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F4A" w:rsidRPr="00936626" w:rsidRDefault="00F86F4A" w:rsidP="00F86F4A">
      <w:pPr>
        <w:pStyle w:val="NoSpacing"/>
        <w:rPr>
          <w:rFonts w:ascii="Arial" w:hAnsi="Arial" w:cs="Arial"/>
          <w:b/>
          <w:color w:val="0070C0"/>
          <w:sz w:val="36"/>
          <w:szCs w:val="36"/>
          <w:u w:val="single"/>
          <w:shd w:val="clear" w:color="auto" w:fill="FFFFFF"/>
        </w:rPr>
      </w:pPr>
      <w:r w:rsidRPr="00936626">
        <w:rPr>
          <w:rFonts w:ascii="Arial" w:hAnsi="Arial" w:cs="Arial"/>
          <w:b/>
          <w:color w:val="0070C0"/>
          <w:sz w:val="36"/>
          <w:szCs w:val="36"/>
          <w:u w:val="single"/>
          <w:shd w:val="clear" w:color="auto" w:fill="FFFFFF"/>
        </w:rPr>
        <w:t xml:space="preserve">Sentiment analysis </w:t>
      </w:r>
      <w:r>
        <w:rPr>
          <w:rFonts w:ascii="Arial" w:hAnsi="Arial" w:cs="Arial"/>
          <w:b/>
          <w:color w:val="0070C0"/>
          <w:sz w:val="36"/>
          <w:szCs w:val="36"/>
          <w:u w:val="single"/>
          <w:shd w:val="clear" w:color="auto" w:fill="FFFFFF"/>
        </w:rPr>
        <w:t>(</w:t>
      </w:r>
      <w:r w:rsidRPr="00936626">
        <w:rPr>
          <w:rFonts w:ascii="Arial" w:hAnsi="Arial" w:cs="Arial"/>
          <w:b/>
          <w:color w:val="0070C0"/>
          <w:sz w:val="36"/>
          <w:szCs w:val="36"/>
          <w:u w:val="single"/>
          <w:shd w:val="clear" w:color="auto" w:fill="FFFFFF"/>
        </w:rPr>
        <w:t>opinion mining</w:t>
      </w:r>
      <w:r>
        <w:rPr>
          <w:rFonts w:ascii="Arial" w:hAnsi="Arial" w:cs="Arial"/>
          <w:b/>
          <w:color w:val="0070C0"/>
          <w:sz w:val="36"/>
          <w:szCs w:val="36"/>
          <w:u w:val="single"/>
          <w:shd w:val="clear" w:color="auto" w:fill="FFFFFF"/>
        </w:rPr>
        <w:t>)</w:t>
      </w:r>
    </w:p>
    <w:p w:rsidR="00F86F4A" w:rsidRDefault="00F86F4A" w:rsidP="00F86F4A">
      <w:pPr>
        <w:pStyle w:val="NoSpacing"/>
        <w:rPr>
          <w:rFonts w:ascii="Arial" w:hAnsi="Arial" w:cs="Arial"/>
          <w:b/>
          <w:color w:val="51505A"/>
          <w:sz w:val="36"/>
          <w:szCs w:val="36"/>
          <w:u w:val="single"/>
          <w:shd w:val="clear" w:color="auto" w:fill="FFFFFF"/>
        </w:rPr>
      </w:pPr>
    </w:p>
    <w:p w:rsidR="00F86F4A" w:rsidRPr="00944650" w:rsidRDefault="00F86F4A" w:rsidP="00F86F4A">
      <w:pPr>
        <w:pStyle w:val="NoSpacing"/>
        <w:rPr>
          <w:rFonts w:ascii="Arial" w:hAnsi="Arial" w:cs="Arial"/>
          <w:color w:val="51505A"/>
          <w:shd w:val="clear" w:color="auto" w:fill="FFFFFF"/>
        </w:rPr>
      </w:pPr>
      <w:r>
        <w:rPr>
          <w:rFonts w:ascii="Arial" w:hAnsi="Arial" w:cs="Arial"/>
          <w:color w:val="51505A"/>
          <w:shd w:val="clear" w:color="auto" w:fill="FFFFFF"/>
        </w:rPr>
        <w:t>I</w:t>
      </w:r>
      <w:r w:rsidRPr="00944650">
        <w:rPr>
          <w:rFonts w:ascii="Arial" w:hAnsi="Arial" w:cs="Arial"/>
          <w:color w:val="51505A"/>
          <w:shd w:val="clear" w:color="auto" w:fill="FFFFFF"/>
        </w:rPr>
        <w:t xml:space="preserve">t is the process of determining the emotional tone behind a series of words, used to gain an understanding of the </w:t>
      </w:r>
      <w:proofErr w:type="spellStart"/>
      <w:r w:rsidRPr="00944650">
        <w:rPr>
          <w:rFonts w:ascii="Arial" w:hAnsi="Arial" w:cs="Arial"/>
          <w:color w:val="51505A"/>
          <w:shd w:val="clear" w:color="auto" w:fill="FFFFFF"/>
        </w:rPr>
        <w:t>the</w:t>
      </w:r>
      <w:proofErr w:type="spellEnd"/>
      <w:r w:rsidRPr="00944650">
        <w:rPr>
          <w:rFonts w:ascii="Arial" w:hAnsi="Arial" w:cs="Arial"/>
          <w:color w:val="51505A"/>
          <w:shd w:val="clear" w:color="auto" w:fill="FFFFFF"/>
        </w:rPr>
        <w:t xml:space="preserve"> attitudes, opinions and emotions expressed within an online mention.</w:t>
      </w:r>
    </w:p>
    <w:p w:rsidR="00F86F4A" w:rsidRPr="00944650" w:rsidRDefault="00F86F4A" w:rsidP="00F86F4A">
      <w:pPr>
        <w:pStyle w:val="NoSpacing"/>
        <w:rPr>
          <w:rFonts w:ascii="Arial" w:hAnsi="Arial" w:cs="Arial"/>
          <w:color w:val="51505A"/>
          <w:shd w:val="clear" w:color="auto" w:fill="FFFFFF"/>
        </w:rPr>
      </w:pPr>
    </w:p>
    <w:p w:rsidR="00F86F4A" w:rsidRPr="00944650" w:rsidRDefault="00F86F4A" w:rsidP="00F86F4A">
      <w:pPr>
        <w:pStyle w:val="NoSpacing"/>
        <w:rPr>
          <w:rFonts w:ascii="Arial" w:hAnsi="Arial" w:cs="Arial"/>
          <w:b/>
          <w:color w:val="51505A"/>
          <w:shd w:val="clear" w:color="auto" w:fill="FFFFFF"/>
        </w:rPr>
      </w:pPr>
      <w:r w:rsidRPr="00944650">
        <w:rPr>
          <w:rFonts w:ascii="Arial" w:hAnsi="Arial" w:cs="Arial"/>
          <w:b/>
          <w:color w:val="4B4B4B"/>
          <w:spacing w:val="-10"/>
        </w:rPr>
        <w:t>Sentiment analysis uses</w:t>
      </w:r>
      <w:r>
        <w:rPr>
          <w:rFonts w:ascii="Arial" w:hAnsi="Arial" w:cs="Arial"/>
          <w:b/>
          <w:color w:val="4B4B4B"/>
          <w:spacing w:val="-10"/>
        </w:rPr>
        <w:t>:</w:t>
      </w:r>
    </w:p>
    <w:p w:rsidR="00F86F4A" w:rsidRPr="00944650" w:rsidRDefault="00F86F4A" w:rsidP="00F86F4A">
      <w:pPr>
        <w:pStyle w:val="NormalWeb"/>
        <w:shd w:val="clear" w:color="auto" w:fill="FFFFFF"/>
        <w:spacing w:before="0" w:beforeAutospacing="0" w:after="0" w:afterAutospacing="0" w:line="360" w:lineRule="atLeast"/>
        <w:rPr>
          <w:rFonts w:ascii="Arial" w:hAnsi="Arial" w:cs="Arial"/>
          <w:color w:val="51505A"/>
          <w:sz w:val="22"/>
          <w:szCs w:val="22"/>
        </w:rPr>
      </w:pPr>
      <w:r w:rsidRPr="00944650">
        <w:rPr>
          <w:rFonts w:ascii="Arial" w:hAnsi="Arial" w:cs="Arial"/>
          <w:color w:val="51505A"/>
          <w:sz w:val="22"/>
          <w:szCs w:val="22"/>
        </w:rPr>
        <w:t>Sentiment analysis is extremely useful in social media monitoring as it allows us to gain an overview of the wider public opinion behind certain topics. Social media monitoring tools like </w:t>
      </w:r>
      <w:hyperlink r:id="rId5" w:tgtFrame="_blank" w:history="1">
        <w:r w:rsidRPr="00944650">
          <w:rPr>
            <w:rStyle w:val="Hyperlink"/>
            <w:rFonts w:ascii="Arial" w:hAnsi="Arial" w:cs="Arial"/>
            <w:color w:val="1D7AB7"/>
            <w:sz w:val="22"/>
            <w:szCs w:val="22"/>
          </w:rPr>
          <w:t>Brand watch Analytics</w:t>
        </w:r>
        <w:r>
          <w:rPr>
            <w:rStyle w:val="Hyperlink"/>
            <w:rFonts w:ascii="Arial" w:hAnsi="Arial" w:cs="Arial"/>
            <w:color w:val="1D7AB7"/>
            <w:sz w:val="22"/>
            <w:szCs w:val="22"/>
          </w:rPr>
          <w:t>, Natural language processing (NLP)</w:t>
        </w:r>
        <w:r w:rsidRPr="00944650">
          <w:rPr>
            <w:rStyle w:val="Hyperlink"/>
            <w:rFonts w:ascii="Arial" w:hAnsi="Arial" w:cs="Arial"/>
            <w:color w:val="1D7AB7"/>
            <w:sz w:val="22"/>
            <w:szCs w:val="22"/>
          </w:rPr>
          <w:t> </w:t>
        </w:r>
      </w:hyperlink>
      <w:r w:rsidRPr="00944650">
        <w:rPr>
          <w:rFonts w:ascii="Arial" w:hAnsi="Arial" w:cs="Arial"/>
          <w:color w:val="51505A"/>
          <w:sz w:val="22"/>
          <w:szCs w:val="22"/>
        </w:rPr>
        <w:t>make that process quicker and easier than ever before, thanks to real-time monitoring capabilities.</w:t>
      </w:r>
    </w:p>
    <w:p w:rsidR="00F86F4A" w:rsidRDefault="00F86F4A" w:rsidP="00F86F4A">
      <w:pPr>
        <w:pStyle w:val="NormalWeb"/>
        <w:shd w:val="clear" w:color="auto" w:fill="FFFFFF"/>
        <w:spacing w:before="0" w:beforeAutospacing="0" w:after="240" w:afterAutospacing="0" w:line="360" w:lineRule="atLeast"/>
        <w:rPr>
          <w:rFonts w:ascii="Arial" w:hAnsi="Arial" w:cs="Arial"/>
          <w:color w:val="51505A"/>
          <w:sz w:val="22"/>
          <w:szCs w:val="22"/>
        </w:rPr>
      </w:pPr>
      <w:r w:rsidRPr="00944650">
        <w:rPr>
          <w:rFonts w:ascii="Arial" w:hAnsi="Arial" w:cs="Arial"/>
          <w:color w:val="51505A"/>
          <w:sz w:val="22"/>
          <w:szCs w:val="22"/>
        </w:rPr>
        <w:t>The applications of sentiment analysis are broad and powerful. The ability to extract insights from social data is a practice that is being widely adopted by organizations across the world.</w:t>
      </w:r>
    </w:p>
    <w:p w:rsidR="00F86F4A" w:rsidRPr="00936626" w:rsidRDefault="00F86F4A" w:rsidP="00F86F4A">
      <w:pPr>
        <w:pStyle w:val="NoSpacing"/>
      </w:pPr>
    </w:p>
    <w:p w:rsidR="00F86F4A" w:rsidRDefault="00F86F4A" w:rsidP="00F86F4A">
      <w:pPr>
        <w:pStyle w:val="NoSpacing"/>
        <w:rPr>
          <w:rFonts w:ascii="Georgia" w:hAnsi="Georgia"/>
          <w:color w:val="333333"/>
          <w:sz w:val="23"/>
          <w:szCs w:val="23"/>
        </w:rPr>
      </w:pPr>
      <w:r>
        <w:rPr>
          <w:rFonts w:ascii="Georgia" w:hAnsi="Georgia"/>
          <w:color w:val="333333"/>
          <w:sz w:val="23"/>
          <w:szCs w:val="23"/>
        </w:rPr>
        <w:t>I would like to present very simple basic model</w:t>
      </w:r>
    </w:p>
    <w:p w:rsidR="00F86F4A" w:rsidRDefault="00F86F4A" w:rsidP="00F86F4A">
      <w:pPr>
        <w:pStyle w:val="NoSpacing"/>
        <w:numPr>
          <w:ilvl w:val="0"/>
          <w:numId w:val="1"/>
        </w:numPr>
        <w:rPr>
          <w:rFonts w:ascii="Georgia" w:hAnsi="Georgia"/>
          <w:color w:val="333333"/>
          <w:sz w:val="23"/>
          <w:szCs w:val="23"/>
        </w:rPr>
      </w:pPr>
      <w:r>
        <w:rPr>
          <w:rFonts w:ascii="Georgia" w:hAnsi="Georgia"/>
          <w:color w:val="333333"/>
          <w:sz w:val="23"/>
          <w:szCs w:val="23"/>
        </w:rPr>
        <w:t>make set of emoticons and classify them into different sets. And give them scores</w:t>
      </w:r>
    </w:p>
    <w:p w:rsidR="00F86F4A" w:rsidRDefault="00F86F4A" w:rsidP="00F86F4A">
      <w:pPr>
        <w:pStyle w:val="NoSpacing"/>
        <w:ind w:firstLine="720"/>
        <w:rPr>
          <w:rFonts w:ascii="Georgia" w:hAnsi="Georgia"/>
          <w:color w:val="333333"/>
          <w:sz w:val="23"/>
          <w:szCs w:val="23"/>
        </w:rPr>
      </w:pPr>
      <w:proofErr w:type="spellStart"/>
      <w:r>
        <w:rPr>
          <w:rFonts w:ascii="Georgia" w:hAnsi="Georgia"/>
          <w:color w:val="333333"/>
          <w:sz w:val="23"/>
          <w:szCs w:val="23"/>
        </w:rPr>
        <w:t>e.g</w:t>
      </w:r>
      <w:proofErr w:type="spellEnd"/>
      <w:r>
        <w:rPr>
          <w:rFonts w:ascii="Georgia" w:hAnsi="Georgia"/>
          <w:color w:val="333333"/>
          <w:sz w:val="23"/>
          <w:szCs w:val="23"/>
        </w:rPr>
        <w:t xml:space="preserve"> sets of happiness (smile, wink, laugh etc.), sadness, shock/amaze etc.</w:t>
      </w:r>
    </w:p>
    <w:p w:rsidR="00F86F4A" w:rsidRDefault="00F86F4A" w:rsidP="00F86F4A">
      <w:pPr>
        <w:pStyle w:val="NoSpacing"/>
        <w:numPr>
          <w:ilvl w:val="0"/>
          <w:numId w:val="1"/>
        </w:numPr>
        <w:rPr>
          <w:rFonts w:ascii="Georgia" w:hAnsi="Georgia"/>
          <w:color w:val="333333"/>
          <w:sz w:val="23"/>
          <w:szCs w:val="23"/>
        </w:rPr>
      </w:pPr>
      <w:r>
        <w:rPr>
          <w:rFonts w:ascii="Georgia" w:hAnsi="Georgia"/>
          <w:color w:val="333333"/>
          <w:sz w:val="23"/>
          <w:szCs w:val="23"/>
        </w:rPr>
        <w:t>Give weights to each sets apart from scores. For detailing of analysis.</w:t>
      </w:r>
    </w:p>
    <w:p w:rsidR="00F86F4A" w:rsidRDefault="00F86F4A" w:rsidP="00F86F4A">
      <w:pPr>
        <w:pStyle w:val="NoSpacing"/>
        <w:numPr>
          <w:ilvl w:val="0"/>
          <w:numId w:val="1"/>
        </w:numPr>
        <w:rPr>
          <w:rFonts w:ascii="Georgia" w:hAnsi="Georgia"/>
          <w:color w:val="333333"/>
          <w:sz w:val="23"/>
          <w:szCs w:val="23"/>
        </w:rPr>
      </w:pPr>
      <w:r w:rsidRPr="00936626">
        <w:rPr>
          <w:rFonts w:ascii="Georgia" w:hAnsi="Georgia"/>
          <w:color w:val="333333"/>
          <w:sz w:val="23"/>
          <w:szCs w:val="23"/>
        </w:rPr>
        <w:t>with counts and summation of each score multiplied by their weights. Sentiment score can be calculated.</w:t>
      </w:r>
    </w:p>
    <w:p w:rsidR="00F86F4A" w:rsidRDefault="00F86F4A" w:rsidP="00F86F4A">
      <w:pPr>
        <w:pStyle w:val="NoSpacing"/>
        <w:rPr>
          <w:rFonts w:ascii="Georgia" w:hAnsi="Georgia"/>
          <w:color w:val="333333"/>
          <w:sz w:val="23"/>
          <w:szCs w:val="23"/>
        </w:rPr>
      </w:pPr>
    </w:p>
    <w:p w:rsidR="00F86F4A" w:rsidRDefault="00F86F4A" w:rsidP="00F86F4A">
      <w:pPr>
        <w:pStyle w:val="NoSpacing"/>
        <w:rPr>
          <w:rFonts w:ascii="Georgia" w:hAnsi="Georgia"/>
          <w:color w:val="333333"/>
          <w:sz w:val="23"/>
          <w:szCs w:val="23"/>
        </w:rPr>
      </w:pPr>
      <w:r>
        <w:rPr>
          <w:rFonts w:ascii="Georgia" w:hAnsi="Georgia"/>
          <w:color w:val="333333"/>
          <w:sz w:val="23"/>
          <w:szCs w:val="23"/>
        </w:rPr>
        <w:t>That’s how the brand value of a product can be calculated, these emotions can be taken from the reviews / comments on products or services.</w:t>
      </w:r>
    </w:p>
    <w:p w:rsidR="00F86F4A" w:rsidRDefault="00F86F4A" w:rsidP="00F86F4A">
      <w:pPr>
        <w:pStyle w:val="NoSpacing"/>
        <w:rPr>
          <w:rFonts w:ascii="Georgia" w:hAnsi="Georgia"/>
          <w:color w:val="333333"/>
          <w:sz w:val="23"/>
          <w:szCs w:val="23"/>
        </w:rPr>
      </w:pPr>
    </w:p>
    <w:p w:rsidR="00F86F4A" w:rsidRPr="00F86F4A" w:rsidRDefault="00F86F4A" w:rsidP="00F86F4A">
      <w:pPr>
        <w:pStyle w:val="NoSpacing"/>
        <w:rPr>
          <w:rFonts w:ascii="Georgia" w:hAnsi="Georgia"/>
          <w:color w:val="4472C4" w:themeColor="accent5"/>
          <w:sz w:val="23"/>
          <w:szCs w:val="23"/>
        </w:rPr>
      </w:pPr>
    </w:p>
    <w:p w:rsidR="00F86F4A" w:rsidRPr="00F86F4A" w:rsidRDefault="00F86F4A" w:rsidP="00F86F4A">
      <w:pPr>
        <w:pStyle w:val="NoSpacing"/>
        <w:rPr>
          <w:rFonts w:eastAsia="Times New Roman" w:cstheme="minorHAnsi"/>
          <w:b/>
          <w:color w:val="4472C4" w:themeColor="accent5"/>
          <w:sz w:val="24"/>
          <w:szCs w:val="24"/>
        </w:rPr>
      </w:pPr>
      <w:r w:rsidRPr="00F86F4A">
        <w:rPr>
          <w:rFonts w:eastAsia="Times New Roman" w:cstheme="minorHAnsi"/>
          <w:b/>
          <w:color w:val="4472C4" w:themeColor="accent5"/>
          <w:sz w:val="24"/>
          <w:szCs w:val="24"/>
        </w:rPr>
        <w:t>What is Natural Language Processing?</w:t>
      </w:r>
    </w:p>
    <w:p w:rsidR="00F86F4A" w:rsidRPr="00F86F4A" w:rsidRDefault="00F86F4A" w:rsidP="00F86F4A">
      <w:pPr>
        <w:pStyle w:val="NoSpacing"/>
        <w:rPr>
          <w:rFonts w:ascii="Georgia" w:hAnsi="Georgia"/>
          <w:b/>
          <w:color w:val="333333"/>
          <w:sz w:val="24"/>
          <w:szCs w:val="24"/>
        </w:rPr>
      </w:pPr>
      <w:r w:rsidRPr="00F86F4A">
        <w:rPr>
          <w:rFonts w:eastAsia="Times New Roman" w:cstheme="minorHAnsi"/>
          <w:sz w:val="24"/>
          <w:szCs w:val="24"/>
        </w:rPr>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F86F4A" w:rsidRPr="00F86F4A" w:rsidRDefault="00F86F4A" w:rsidP="00F86F4A">
      <w:pPr>
        <w:pStyle w:val="NormalWeb"/>
        <w:shd w:val="clear" w:color="auto" w:fill="FFFFFF"/>
        <w:spacing w:before="450" w:beforeAutospacing="0" w:after="450" w:afterAutospacing="0"/>
        <w:rPr>
          <w:rFonts w:asciiTheme="minorHAnsi" w:hAnsiTheme="minorHAnsi" w:cstheme="minorHAnsi"/>
        </w:rPr>
      </w:pPr>
      <w:r w:rsidRPr="00F86F4A">
        <w:rPr>
          <w:rFonts w:asciiTheme="minorHAnsi" w:hAnsiTheme="minorHAnsi" w:cstheme="minorHAnsi"/>
        </w:rPr>
        <w:t>being one of the easiest things for humans to learn, the ambiguity of language is what makes natural language processing a difficult problem for computers to master.</w:t>
      </w:r>
    </w:p>
    <w:p w:rsidR="00F86F4A" w:rsidRPr="00F86F4A" w:rsidRDefault="00F86F4A" w:rsidP="00F86F4A">
      <w:pPr>
        <w:pStyle w:val="NormalWeb"/>
        <w:shd w:val="clear" w:color="auto" w:fill="FFFFFF"/>
        <w:spacing w:before="450" w:beforeAutospacing="0" w:after="450" w:afterAutospacing="0"/>
        <w:rPr>
          <w:rFonts w:asciiTheme="minorHAnsi" w:hAnsiTheme="minorHAnsi" w:cstheme="minorHAnsi"/>
          <w:color w:val="4472C4" w:themeColor="accent5"/>
        </w:rPr>
      </w:pPr>
      <w:r w:rsidRPr="00F86F4A">
        <w:rPr>
          <w:rFonts w:asciiTheme="minorHAnsi" w:hAnsiTheme="minorHAnsi" w:cstheme="minorHAnsi"/>
          <w:b/>
          <w:bCs/>
          <w:color w:val="4472C4" w:themeColor="accent5"/>
        </w:rPr>
        <w:t>Uses of NLP</w:t>
      </w:r>
    </w:p>
    <w:p w:rsidR="00F86F4A" w:rsidRPr="00F86F4A" w:rsidRDefault="00F86F4A" w:rsidP="00F86F4A">
      <w:pPr>
        <w:pStyle w:val="NormalWeb"/>
        <w:shd w:val="clear" w:color="auto" w:fill="FFFFFF"/>
        <w:spacing w:before="450" w:beforeAutospacing="0" w:after="450" w:afterAutospacing="0"/>
        <w:rPr>
          <w:rFonts w:asciiTheme="minorHAnsi" w:hAnsiTheme="minorHAnsi" w:cstheme="minorHAnsi"/>
        </w:rPr>
      </w:pPr>
      <w:r w:rsidRPr="00F86F4A">
        <w:rPr>
          <w:rFonts w:asciiTheme="minorHAnsi" w:hAnsiTheme="minorHAnsi" w:cstheme="minorHAnsi"/>
        </w:rPr>
        <w:t>NLP algorithms are typically based on machine learning algorithms. Instead of hand-coding large sets of rules, NLP can rely on machine learning to automatically learn these rules by analyzing a set of examples (i.e. a large corpus, like a book, down to a collection of sentences), and making a stati</w:t>
      </w:r>
      <w:r>
        <w:rPr>
          <w:rFonts w:asciiTheme="minorHAnsi" w:hAnsiTheme="minorHAnsi" w:cstheme="minorHAnsi"/>
        </w:rPr>
        <w:t>sti</w:t>
      </w:r>
      <w:r w:rsidRPr="00F86F4A">
        <w:rPr>
          <w:rFonts w:asciiTheme="minorHAnsi" w:hAnsiTheme="minorHAnsi" w:cstheme="minorHAnsi"/>
        </w:rPr>
        <w:t>cal inference. In general, the more data analyzed, the more accurate the model will be.</w:t>
      </w:r>
    </w:p>
    <w:p w:rsidR="00F86F4A" w:rsidRP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b/>
          <w:bCs/>
        </w:rPr>
        <w:lastRenderedPageBreak/>
        <w:t>Summarize blocks of text</w:t>
      </w:r>
      <w:r w:rsidRPr="00F86F4A">
        <w:rPr>
          <w:rFonts w:cstheme="minorHAnsi"/>
        </w:rPr>
        <w:t> </w:t>
      </w:r>
      <w:r w:rsidRPr="00F86F4A">
        <w:rPr>
          <w:rFonts w:cstheme="minorHAnsi"/>
          <w:b/>
          <w:bCs/>
        </w:rPr>
        <w:t> </w:t>
      </w:r>
    </w:p>
    <w:p w:rsid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rPr>
        <w:t>Create a</w:t>
      </w:r>
      <w:r w:rsidRPr="00F86F4A">
        <w:rPr>
          <w:rStyle w:val="Strong"/>
          <w:rFonts w:cstheme="minorHAnsi"/>
        </w:rPr>
        <w:t> chat bot</w:t>
      </w:r>
      <w:r w:rsidRPr="00F86F4A">
        <w:rPr>
          <w:rFonts w:cstheme="minorHAnsi"/>
        </w:rPr>
        <w:t> </w:t>
      </w:r>
    </w:p>
    <w:p w:rsid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b/>
          <w:bCs/>
        </w:rPr>
        <w:t>Automatically generate keyword tags</w:t>
      </w:r>
      <w:r w:rsidRPr="00F86F4A">
        <w:rPr>
          <w:rFonts w:cstheme="minorHAnsi"/>
        </w:rPr>
        <w:t> </w:t>
      </w:r>
    </w:p>
    <w:p w:rsidR="00F86F4A" w:rsidRP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b/>
          <w:bCs/>
        </w:rPr>
        <w:t>Identify the type of entity extracted</w:t>
      </w:r>
      <w:r w:rsidRPr="00F86F4A">
        <w:rPr>
          <w:rFonts w:cstheme="minorHAnsi"/>
        </w:rPr>
        <w:t>, such as it being a person, place, or organization using </w:t>
      </w:r>
      <w:hyperlink r:id="rId6" w:tgtFrame="_blank" w:history="1">
        <w:r w:rsidRPr="00F86F4A">
          <w:rPr>
            <w:rStyle w:val="Hyperlink"/>
            <w:rFonts w:cstheme="minorHAnsi"/>
            <w:color w:val="auto"/>
            <w:u w:val="none"/>
          </w:rPr>
          <w:t>Named Entity Recognition</w:t>
        </w:r>
      </w:hyperlink>
      <w:r w:rsidRPr="00F86F4A">
        <w:rPr>
          <w:rFonts w:cstheme="minorHAnsi"/>
        </w:rPr>
        <w:t>.</w:t>
      </w:r>
    </w:p>
    <w:p w:rsidR="00F86F4A" w:rsidRP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rPr>
        <w:t>Use </w:t>
      </w:r>
      <w:hyperlink r:id="rId7" w:tgtFrame="_blank" w:history="1">
        <w:r w:rsidRPr="00F86F4A">
          <w:rPr>
            <w:rStyle w:val="Hyperlink"/>
            <w:rFonts w:cstheme="minorHAnsi"/>
            <w:color w:val="auto"/>
            <w:u w:val="none"/>
          </w:rPr>
          <w:t>Sentiment Analysis</w:t>
        </w:r>
      </w:hyperlink>
      <w:r w:rsidRPr="00F86F4A">
        <w:rPr>
          <w:rFonts w:cstheme="minorHAnsi"/>
        </w:rPr>
        <w:t> to </w:t>
      </w:r>
      <w:r w:rsidRPr="00F86F4A">
        <w:rPr>
          <w:rFonts w:cstheme="minorHAnsi"/>
          <w:b/>
          <w:bCs/>
        </w:rPr>
        <w:t>identify the sentiment of a string of text</w:t>
      </w:r>
      <w:r w:rsidRPr="00F86F4A">
        <w:rPr>
          <w:rFonts w:cstheme="minorHAnsi"/>
        </w:rPr>
        <w:t>, from very negative to neutral to very positive.</w:t>
      </w:r>
    </w:p>
    <w:p w:rsidR="00F86F4A" w:rsidRDefault="00F86F4A" w:rsidP="00F86F4A">
      <w:pPr>
        <w:numPr>
          <w:ilvl w:val="0"/>
          <w:numId w:val="2"/>
        </w:numPr>
        <w:shd w:val="clear" w:color="auto" w:fill="FFFFFF"/>
        <w:spacing w:before="100" w:beforeAutospacing="1" w:after="100" w:afterAutospacing="1" w:line="240" w:lineRule="auto"/>
        <w:rPr>
          <w:rFonts w:cstheme="minorHAnsi"/>
        </w:rPr>
      </w:pPr>
      <w:r w:rsidRPr="00F86F4A">
        <w:rPr>
          <w:rFonts w:cstheme="minorHAnsi"/>
          <w:b/>
          <w:bCs/>
        </w:rPr>
        <w:t>Reduce words to their root</w:t>
      </w:r>
      <w:r>
        <w:rPr>
          <w:rFonts w:cstheme="minorHAnsi"/>
        </w:rPr>
        <w:t xml:space="preserve">, or stem </w:t>
      </w:r>
      <w:r w:rsidRPr="00F86F4A">
        <w:rPr>
          <w:rFonts w:cstheme="minorHAnsi"/>
        </w:rPr>
        <w:t>or </w:t>
      </w:r>
      <w:r w:rsidRPr="00F86F4A">
        <w:rPr>
          <w:rFonts w:cstheme="minorHAnsi"/>
          <w:b/>
          <w:bCs/>
        </w:rPr>
        <w:t>break up text into tokens</w:t>
      </w:r>
      <w:r>
        <w:rPr>
          <w:rFonts w:cstheme="minorHAnsi"/>
        </w:rPr>
        <w:t>.</w:t>
      </w:r>
      <w:bookmarkStart w:id="0" w:name="_GoBack"/>
      <w:bookmarkEnd w:id="0"/>
      <w:r>
        <w:rPr>
          <w:rFonts w:cstheme="minorHAnsi"/>
        </w:rPr>
        <w:t xml:space="preserve"> </w:t>
      </w:r>
    </w:p>
    <w:p w:rsidR="00F86F4A" w:rsidRDefault="00F86F4A" w:rsidP="00F86F4A">
      <w:pPr>
        <w:shd w:val="clear" w:color="auto" w:fill="FFFFFF"/>
        <w:spacing w:before="100" w:beforeAutospacing="1" w:after="100" w:afterAutospacing="1" w:line="240" w:lineRule="auto"/>
        <w:rPr>
          <w:rFonts w:cstheme="minorHAnsi"/>
        </w:rPr>
      </w:pPr>
    </w:p>
    <w:p w:rsidR="00F86F4A" w:rsidRPr="00F86F4A" w:rsidRDefault="00F86F4A" w:rsidP="00F86F4A">
      <w:pPr>
        <w:shd w:val="clear" w:color="auto" w:fill="FFFFFF"/>
        <w:spacing w:before="100" w:beforeAutospacing="1" w:after="100" w:afterAutospacing="1" w:line="240" w:lineRule="auto"/>
        <w:rPr>
          <w:rFonts w:cstheme="minorHAnsi"/>
        </w:rPr>
      </w:pPr>
      <w:r>
        <w:rPr>
          <w:rFonts w:cstheme="minorHAnsi"/>
        </w:rPr>
        <w:t>------------------------------------------------------------------------------------------------------------------------------------------</w:t>
      </w:r>
    </w:p>
    <w:p w:rsidR="00F86F4A" w:rsidRPr="00F86F4A" w:rsidRDefault="00F86F4A">
      <w:pPr>
        <w:rPr>
          <w:rFonts w:cstheme="minorHAnsi"/>
        </w:rPr>
      </w:pPr>
    </w:p>
    <w:sectPr w:rsidR="00F86F4A" w:rsidRPr="00F8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A0067"/>
    <w:multiLevelType w:val="hybridMultilevel"/>
    <w:tmpl w:val="DDCA1C88"/>
    <w:lvl w:ilvl="0" w:tplc="18F82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73FDF"/>
    <w:multiLevelType w:val="multilevel"/>
    <w:tmpl w:val="327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4A"/>
    <w:rsid w:val="00D16FE3"/>
    <w:rsid w:val="00F8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7F19"/>
  <w15:chartTrackingRefBased/>
  <w15:docId w15:val="{C12C0685-6E0F-439A-BAD0-EE8C10DD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6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F4A"/>
    <w:rPr>
      <w:color w:val="0000FF"/>
      <w:u w:val="single"/>
    </w:rPr>
  </w:style>
  <w:style w:type="paragraph" w:styleId="NoSpacing">
    <w:name w:val="No Spacing"/>
    <w:uiPriority w:val="1"/>
    <w:qFormat/>
    <w:rsid w:val="00F86F4A"/>
    <w:pPr>
      <w:spacing w:after="0" w:line="240" w:lineRule="auto"/>
    </w:pPr>
  </w:style>
  <w:style w:type="paragraph" w:styleId="NormalWeb">
    <w:name w:val="Normal (Web)"/>
    <w:basedOn w:val="Normal"/>
    <w:uiPriority w:val="99"/>
    <w:unhideWhenUsed/>
    <w:rsid w:val="00F86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6F4A"/>
    <w:rPr>
      <w:rFonts w:ascii="Times New Roman" w:eastAsia="Times New Roman" w:hAnsi="Times New Roman" w:cs="Times New Roman"/>
      <w:b/>
      <w:bCs/>
      <w:sz w:val="36"/>
      <w:szCs w:val="36"/>
    </w:rPr>
  </w:style>
  <w:style w:type="character" w:styleId="Strong">
    <w:name w:val="Strong"/>
    <w:basedOn w:val="DefaultParagraphFont"/>
    <w:uiPriority w:val="22"/>
    <w:qFormat/>
    <w:rsid w:val="00F86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96931">
      <w:bodyDiv w:val="1"/>
      <w:marLeft w:val="0"/>
      <w:marRight w:val="0"/>
      <w:marTop w:val="0"/>
      <w:marBottom w:val="0"/>
      <w:divBdr>
        <w:top w:val="none" w:sz="0" w:space="0" w:color="auto"/>
        <w:left w:val="none" w:sz="0" w:space="0" w:color="auto"/>
        <w:bottom w:val="none" w:sz="0" w:space="0" w:color="auto"/>
        <w:right w:val="none" w:sz="0" w:space="0" w:color="auto"/>
      </w:divBdr>
    </w:div>
    <w:div w:id="11487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gorithmia.com/algorithms/nlp/SentimentAnalysis?utm_source=blog&amp;utm_medium=post&amp;utm_campaign=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rithmia.com/algorithms/StanfordNLP/NamedEntityRecognition?utm_source=blog&amp;utm_medium=post&amp;utm_campaign=nlp" TargetMode="External"/><Relationship Id="rId5" Type="http://schemas.openxmlformats.org/officeDocument/2006/relationships/hyperlink" Target="https://www.brandwatch.com/brandwatch-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sacheti</dc:creator>
  <cp:keywords/>
  <dc:description/>
  <cp:lastModifiedBy>aakash sacheti</cp:lastModifiedBy>
  <cp:revision>1</cp:revision>
  <dcterms:created xsi:type="dcterms:W3CDTF">2018-06-04T04:34:00Z</dcterms:created>
  <dcterms:modified xsi:type="dcterms:W3CDTF">2018-06-04T04:42:00Z</dcterms:modified>
</cp:coreProperties>
</file>