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8053E7">
      <w:pPr>
        <w:spacing w:after="0"/>
        <w:jc w:val="center"/>
        <w:rPr>
          <w:b/>
          <w:sz w:val="24"/>
          <w:szCs w:val="24"/>
        </w:rPr>
      </w:pPr>
      <w:r>
        <w:rPr>
          <w:b/>
          <w:sz w:val="24"/>
          <w:szCs w:val="24"/>
        </w:rPr>
        <w:t>Project Design Phase</w:t>
      </w:r>
    </w:p>
    <w:p w14:paraId="2594CB9D" w14:textId="77777777" w:rsidR="004360B1" w:rsidRDefault="008053E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8053E7">
            <w:r>
              <w:t>Date</w:t>
            </w:r>
          </w:p>
        </w:tc>
        <w:tc>
          <w:tcPr>
            <w:tcW w:w="4508" w:type="dxa"/>
          </w:tcPr>
          <w:p w14:paraId="6C6AD7EB" w14:textId="4E46D8FF" w:rsidR="004360B1" w:rsidRDefault="00BA3EB3">
            <w:r>
              <w:t xml:space="preserve">27 June </w:t>
            </w:r>
            <w:r w:rsidR="00CD4BE3">
              <w:t>2025</w:t>
            </w:r>
          </w:p>
        </w:tc>
      </w:tr>
      <w:tr w:rsidR="004360B1" w14:paraId="7890E6B7" w14:textId="77777777">
        <w:tc>
          <w:tcPr>
            <w:tcW w:w="4508" w:type="dxa"/>
          </w:tcPr>
          <w:p w14:paraId="0C019381" w14:textId="77777777" w:rsidR="004360B1" w:rsidRDefault="008053E7">
            <w:r>
              <w:t>Team ID</w:t>
            </w:r>
          </w:p>
        </w:tc>
        <w:tc>
          <w:tcPr>
            <w:tcW w:w="4508" w:type="dxa"/>
          </w:tcPr>
          <w:p w14:paraId="3384612E" w14:textId="1D646041" w:rsidR="004360B1" w:rsidRDefault="008053E7">
            <w:r w:rsidRPr="008053E7">
              <w:t>LTVIP2025TMID35</w:t>
            </w:r>
            <w:r w:rsidR="000634A1">
              <w:t>544</w:t>
            </w:r>
          </w:p>
        </w:tc>
      </w:tr>
      <w:tr w:rsidR="004360B1" w14:paraId="51E034FC" w14:textId="77777777">
        <w:tc>
          <w:tcPr>
            <w:tcW w:w="4508" w:type="dxa"/>
          </w:tcPr>
          <w:p w14:paraId="69F005D8" w14:textId="77777777" w:rsidR="004360B1" w:rsidRDefault="008053E7">
            <w:r>
              <w:t>Project Name</w:t>
            </w:r>
          </w:p>
        </w:tc>
        <w:tc>
          <w:tcPr>
            <w:tcW w:w="4508" w:type="dxa"/>
          </w:tcPr>
          <w:p w14:paraId="381D29FA" w14:textId="19F8112E" w:rsidR="004360B1" w:rsidRDefault="00B12A43">
            <w:r w:rsidRPr="00B12A43">
              <w:t xml:space="preserve">smartsdlc – </w:t>
            </w:r>
            <w:r w:rsidR="000634A1">
              <w:t>AI</w:t>
            </w:r>
            <w:r w:rsidRPr="00B12A43">
              <w:t>-enhanced software development lifecycle</w:t>
            </w:r>
          </w:p>
        </w:tc>
      </w:tr>
      <w:tr w:rsidR="004360B1" w14:paraId="22167E14" w14:textId="77777777">
        <w:tc>
          <w:tcPr>
            <w:tcW w:w="4508" w:type="dxa"/>
          </w:tcPr>
          <w:p w14:paraId="215D873C" w14:textId="77777777" w:rsidR="004360B1" w:rsidRDefault="008053E7">
            <w:r>
              <w:t>Maximum Marks</w:t>
            </w:r>
          </w:p>
        </w:tc>
        <w:tc>
          <w:tcPr>
            <w:tcW w:w="4508" w:type="dxa"/>
          </w:tcPr>
          <w:p w14:paraId="1C19BA8D" w14:textId="77777777" w:rsidR="004360B1" w:rsidRDefault="008053E7">
            <w:r>
              <w:t>2 Marks</w:t>
            </w:r>
          </w:p>
        </w:tc>
      </w:tr>
    </w:tbl>
    <w:p w14:paraId="53EF8A59" w14:textId="77777777" w:rsidR="004360B1" w:rsidRDefault="004360B1">
      <w:pPr>
        <w:rPr>
          <w:b/>
        </w:rPr>
      </w:pPr>
    </w:p>
    <w:p w14:paraId="279B644E" w14:textId="04D4D95F" w:rsidR="004360B1" w:rsidRDefault="008053E7">
      <w:pPr>
        <w:rPr>
          <w:b/>
        </w:rPr>
      </w:pPr>
      <w:r w:rsidRPr="00A0110B">
        <w:rPr>
          <w:b/>
          <w:u w:val="single"/>
        </w:rPr>
        <w:t>Problem</w:t>
      </w:r>
      <w:r>
        <w:rPr>
          <w:b/>
        </w:rPr>
        <w:t xml:space="preserve"> – </w:t>
      </w:r>
      <w:r w:rsidRPr="00A0110B">
        <w:rPr>
          <w:b/>
          <w:u w:val="single"/>
        </w:rPr>
        <w:t>Solution</w:t>
      </w:r>
      <w:r>
        <w:rPr>
          <w:b/>
        </w:rPr>
        <w:t xml:space="preserve"> Fit :</w:t>
      </w:r>
    </w:p>
    <w:p w14:paraId="074157C3" w14:textId="77777777" w:rsidR="00A0110B" w:rsidRDefault="00A0110B">
      <w:pPr>
        <w:rPr>
          <w:bCs/>
          <w:lang w:val="en-IN"/>
        </w:rPr>
      </w:pPr>
      <w:r w:rsidRPr="00A0110B">
        <w:rPr>
          <w:bCs/>
          <w:lang w:val="en-IN"/>
        </w:rPr>
        <w:t>Traditional software development suffers from inefficiencies like manual requirement analysis, repetitive coding, time-consuming debugging, and inconsistent documentation. These bottlenecks slow down delivery and reduce collaboration between stakeholders. SmartSDLC addresses this by automating key SDLC stages using NLP and Generative AI, transforming unstructured inputs into actionable deliverables—code, tests, and documentation—accelerating development and enhancing accuracy at every step.</w:t>
      </w:r>
    </w:p>
    <w:p w14:paraId="03D6A6F7" w14:textId="77976D19" w:rsidR="004360B1" w:rsidRDefault="008053E7">
      <w:pPr>
        <w:rPr>
          <w:b/>
        </w:rPr>
      </w:pPr>
      <w:r w:rsidRPr="00A0110B">
        <w:rPr>
          <w:b/>
          <w:u w:val="single"/>
        </w:rPr>
        <w:t>Purpose</w:t>
      </w:r>
      <w:r>
        <w:rPr>
          <w:b/>
        </w:rPr>
        <w:t>:</w:t>
      </w:r>
    </w:p>
    <w:p w14:paraId="1D6A5C89" w14:textId="2F9FE945" w:rsidR="00A0110B" w:rsidRPr="00A0110B" w:rsidRDefault="00A0110B" w:rsidP="00A0110B">
      <w:pPr>
        <w:rPr>
          <w:bCs/>
          <w:lang w:val="en-IN"/>
        </w:rPr>
      </w:pPr>
      <w:r>
        <w:rPr>
          <w:bCs/>
          <w:lang w:val="en-IN"/>
        </w:rPr>
        <w:t xml:space="preserve">  </w:t>
      </w:r>
      <w:r w:rsidRPr="00A0110B">
        <w:rPr>
          <w:bCs/>
          <w:lang w:val="en-IN"/>
        </w:rPr>
        <w:t>• Solve development inefficiencies by aligning AI automation with current SDLC workflows.</w:t>
      </w:r>
    </w:p>
    <w:p w14:paraId="146CBE1A" w14:textId="05BE83D1" w:rsidR="00A0110B" w:rsidRPr="00A0110B" w:rsidRDefault="00A0110B" w:rsidP="00A0110B">
      <w:pPr>
        <w:rPr>
          <w:bCs/>
          <w:lang w:val="en-IN"/>
        </w:rPr>
      </w:pPr>
      <w:r>
        <w:rPr>
          <w:bCs/>
          <w:lang w:val="en-IN"/>
        </w:rPr>
        <w:t xml:space="preserve">  </w:t>
      </w:r>
      <w:r w:rsidRPr="00A0110B">
        <w:rPr>
          <w:bCs/>
          <w:lang w:val="en-IN"/>
        </w:rPr>
        <w:t xml:space="preserve">• Boost adoption by integrating with familiar tools like PDFs, natural language prompts, and code </w:t>
      </w:r>
    </w:p>
    <w:p w14:paraId="2AC5A61E" w14:textId="69B9665D" w:rsidR="00A0110B" w:rsidRPr="00A0110B" w:rsidRDefault="00A0110B" w:rsidP="00A0110B">
      <w:pPr>
        <w:rPr>
          <w:bCs/>
          <w:lang w:val="en-IN"/>
        </w:rPr>
      </w:pPr>
      <w:r>
        <w:rPr>
          <w:bCs/>
          <w:lang w:val="en-IN"/>
        </w:rPr>
        <w:t xml:space="preserve">  </w:t>
      </w:r>
      <w:r w:rsidRPr="00A0110B">
        <w:rPr>
          <w:bCs/>
          <w:lang w:val="en-IN"/>
        </w:rPr>
        <w:t>• Enhance messaging with structured outputs like AI-generated user stories and documentation.</w:t>
      </w:r>
    </w:p>
    <w:p w14:paraId="7B8288FD" w14:textId="11FDF8C7" w:rsidR="00A0110B" w:rsidRPr="00A0110B" w:rsidRDefault="00A0110B" w:rsidP="00A0110B">
      <w:pPr>
        <w:rPr>
          <w:bCs/>
          <w:lang w:val="en-IN"/>
        </w:rPr>
      </w:pPr>
      <w:r>
        <w:rPr>
          <w:bCs/>
          <w:lang w:val="en-IN"/>
        </w:rPr>
        <w:t xml:space="preserve">  </w:t>
      </w:r>
      <w:r w:rsidRPr="00A0110B">
        <w:rPr>
          <w:bCs/>
          <w:lang w:val="en-IN"/>
        </w:rPr>
        <w:t>• Build trust by fixing pain points such as debugging delays and manual test case creation.</w:t>
      </w:r>
    </w:p>
    <w:p w14:paraId="59CE45AC" w14:textId="573D985F" w:rsidR="00A0110B" w:rsidRPr="00A0110B" w:rsidRDefault="00A0110B" w:rsidP="00A0110B">
      <w:pPr>
        <w:rPr>
          <w:bCs/>
          <w:lang w:val="en-IN"/>
        </w:rPr>
      </w:pPr>
      <w:r>
        <w:rPr>
          <w:bCs/>
          <w:lang w:val="en-IN"/>
        </w:rPr>
        <w:t xml:space="preserve">  </w:t>
      </w:r>
      <w:r w:rsidRPr="00A0110B">
        <w:rPr>
          <w:bCs/>
          <w:lang w:val="en-IN"/>
        </w:rPr>
        <w:t>• Improve development practices by learning from real-world team behaviors and process gaps.</w:t>
      </w:r>
    </w:p>
    <w:p w14:paraId="186ADF36" w14:textId="77777777" w:rsidR="004360B1" w:rsidRDefault="008053E7">
      <w:pPr>
        <w:rPr>
          <w:b/>
        </w:rPr>
      </w:pPr>
      <w:r>
        <w:rPr>
          <w:b/>
        </w:rPr>
        <w:t>Template:</w:t>
      </w:r>
    </w:p>
    <w:p w14:paraId="5701E65E" w14:textId="10AAEE89" w:rsidR="004360B1" w:rsidRDefault="00933A14">
      <w:r>
        <w:rPr>
          <w:noProof/>
        </w:rPr>
        <w:drawing>
          <wp:inline distT="0" distB="0" distL="0" distR="0" wp14:anchorId="088DC195" wp14:editId="35682039">
            <wp:extent cx="5731510" cy="3820795"/>
            <wp:effectExtent l="0" t="0" r="2540" b="8255"/>
            <wp:docPr id="39637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516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EEF967C" w14:textId="77777777" w:rsidR="004360B1" w:rsidRDefault="008053E7">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rsidSect="00A0110B">
      <w:pgSz w:w="11906" w:h="16838"/>
      <w:pgMar w:top="851"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CD08542D-ED25-47B2-8512-61EACDA85753}"/>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ECB8C7B3-B782-441C-B60E-5EAF7D8DC21F}"/>
    <w:embedBold r:id="rId3" w:fontKey="{334F3A93-F350-490F-84DD-A2990098714F}"/>
  </w:font>
  <w:font w:name="Georgia">
    <w:panose1 w:val="02040502050405020303"/>
    <w:charset w:val="00"/>
    <w:family w:val="roman"/>
    <w:pitch w:val="variable"/>
    <w:sig w:usb0="00000287" w:usb1="00000000" w:usb2="00000000" w:usb3="00000000" w:csb0="0000009F" w:csb1="00000000"/>
    <w:embedRegular r:id="rId4" w:fontKey="{29B8C214-FB14-499E-B209-5E7B62E3F038}"/>
    <w:embedItalic r:id="rId5" w:fontKey="{6751C4E6-E31D-403B-BAFB-A21288D58E25}"/>
  </w:font>
  <w:font w:name="Calibri Light">
    <w:panose1 w:val="020F0302020204030204"/>
    <w:charset w:val="00"/>
    <w:family w:val="swiss"/>
    <w:pitch w:val="variable"/>
    <w:sig w:usb0="E4002EFF" w:usb1="C200247B" w:usb2="00000009" w:usb3="00000000" w:csb0="000001FF" w:csb1="00000000"/>
    <w:embedRegular r:id="rId6" w:fontKey="{8B452553-E44A-4D14-8B36-CC2BCD7E17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9935B6"/>
    <w:multiLevelType w:val="multilevel"/>
    <w:tmpl w:val="9F74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F8D16E5"/>
    <w:multiLevelType w:val="multilevel"/>
    <w:tmpl w:val="2852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0"/>
  </w:num>
  <w:num w:numId="3" w16cid:durableId="1093163586">
    <w:abstractNumId w:val="3"/>
  </w:num>
  <w:num w:numId="4" w16cid:durableId="8827909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634A1"/>
    <w:rsid w:val="004360B1"/>
    <w:rsid w:val="005902FC"/>
    <w:rsid w:val="006843F5"/>
    <w:rsid w:val="008053E7"/>
    <w:rsid w:val="00863EED"/>
    <w:rsid w:val="00933A14"/>
    <w:rsid w:val="00A0110B"/>
    <w:rsid w:val="00A33440"/>
    <w:rsid w:val="00AE206B"/>
    <w:rsid w:val="00AE3E95"/>
    <w:rsid w:val="00B12A43"/>
    <w:rsid w:val="00B410C2"/>
    <w:rsid w:val="00B71F66"/>
    <w:rsid w:val="00BA3EB3"/>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A011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17899">
      <w:bodyDiv w:val="1"/>
      <w:marLeft w:val="0"/>
      <w:marRight w:val="0"/>
      <w:marTop w:val="0"/>
      <w:marBottom w:val="0"/>
      <w:divBdr>
        <w:top w:val="none" w:sz="0" w:space="0" w:color="auto"/>
        <w:left w:val="none" w:sz="0" w:space="0" w:color="auto"/>
        <w:bottom w:val="none" w:sz="0" w:space="0" w:color="auto"/>
        <w:right w:val="none" w:sz="0" w:space="0" w:color="auto"/>
      </w:divBdr>
      <w:divsChild>
        <w:div w:id="781262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050756">
      <w:bodyDiv w:val="1"/>
      <w:marLeft w:val="0"/>
      <w:marRight w:val="0"/>
      <w:marTop w:val="0"/>
      <w:marBottom w:val="0"/>
      <w:divBdr>
        <w:top w:val="none" w:sz="0" w:space="0" w:color="auto"/>
        <w:left w:val="none" w:sz="0" w:space="0" w:color="auto"/>
        <w:bottom w:val="none" w:sz="0" w:space="0" w:color="auto"/>
        <w:right w:val="none" w:sz="0" w:space="0" w:color="auto"/>
      </w:divBdr>
      <w:divsChild>
        <w:div w:id="68826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957696">
      <w:bodyDiv w:val="1"/>
      <w:marLeft w:val="0"/>
      <w:marRight w:val="0"/>
      <w:marTop w:val="0"/>
      <w:marBottom w:val="0"/>
      <w:divBdr>
        <w:top w:val="none" w:sz="0" w:space="0" w:color="auto"/>
        <w:left w:val="none" w:sz="0" w:space="0" w:color="auto"/>
        <w:bottom w:val="none" w:sz="0" w:space="0" w:color="auto"/>
        <w:right w:val="none" w:sz="0" w:space="0" w:color="auto"/>
      </w:divBdr>
    </w:div>
    <w:div w:id="1363361456">
      <w:bodyDiv w:val="1"/>
      <w:marLeft w:val="0"/>
      <w:marRight w:val="0"/>
      <w:marTop w:val="0"/>
      <w:marBottom w:val="0"/>
      <w:divBdr>
        <w:top w:val="none" w:sz="0" w:space="0" w:color="auto"/>
        <w:left w:val="none" w:sz="0" w:space="0" w:color="auto"/>
        <w:bottom w:val="none" w:sz="0" w:space="0" w:color="auto"/>
        <w:right w:val="none" w:sz="0" w:space="0" w:color="auto"/>
      </w:divBdr>
    </w:div>
    <w:div w:id="1640918524">
      <w:bodyDiv w:val="1"/>
      <w:marLeft w:val="0"/>
      <w:marRight w:val="0"/>
      <w:marTop w:val="0"/>
      <w:marBottom w:val="0"/>
      <w:divBdr>
        <w:top w:val="none" w:sz="0" w:space="0" w:color="auto"/>
        <w:left w:val="none" w:sz="0" w:space="0" w:color="auto"/>
        <w:bottom w:val="none" w:sz="0" w:space="0" w:color="auto"/>
        <w:right w:val="none" w:sz="0" w:space="0" w:color="auto"/>
      </w:divBdr>
    </w:div>
    <w:div w:id="1893348265">
      <w:bodyDiv w:val="1"/>
      <w:marLeft w:val="0"/>
      <w:marRight w:val="0"/>
      <w:marTop w:val="0"/>
      <w:marBottom w:val="0"/>
      <w:divBdr>
        <w:top w:val="none" w:sz="0" w:space="0" w:color="auto"/>
        <w:left w:val="none" w:sz="0" w:space="0" w:color="auto"/>
        <w:bottom w:val="none" w:sz="0" w:space="0" w:color="auto"/>
        <w:right w:val="none" w:sz="0" w:space="0" w:color="auto"/>
      </w:divBdr>
    </w:div>
    <w:div w:id="1935893135">
      <w:bodyDiv w:val="1"/>
      <w:marLeft w:val="0"/>
      <w:marRight w:val="0"/>
      <w:marTop w:val="0"/>
      <w:marBottom w:val="0"/>
      <w:divBdr>
        <w:top w:val="none" w:sz="0" w:space="0" w:color="auto"/>
        <w:left w:val="none" w:sz="0" w:space="0" w:color="auto"/>
        <w:bottom w:val="none" w:sz="0" w:space="0" w:color="auto"/>
        <w:right w:val="none" w:sz="0" w:space="0" w:color="auto"/>
      </w:divBdr>
      <w:divsChild>
        <w:div w:id="772898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85858">
      <w:bodyDiv w:val="1"/>
      <w:marLeft w:val="0"/>
      <w:marRight w:val="0"/>
      <w:marTop w:val="0"/>
      <w:marBottom w:val="0"/>
      <w:divBdr>
        <w:top w:val="none" w:sz="0" w:space="0" w:color="auto"/>
        <w:left w:val="none" w:sz="0" w:space="0" w:color="auto"/>
        <w:bottom w:val="none" w:sz="0" w:space="0" w:color="auto"/>
        <w:right w:val="none" w:sz="0" w:space="0" w:color="auto"/>
      </w:divBdr>
      <w:divsChild>
        <w:div w:id="206316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227</Words>
  <Characters>1299</Characters>
  <Application>Microsoft Office Word</Application>
  <DocSecurity>4</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shaik akhila</cp:lastModifiedBy>
  <cp:revision>2</cp:revision>
  <cp:lastPrinted>2025-02-15T04:32:00Z</cp:lastPrinted>
  <dcterms:created xsi:type="dcterms:W3CDTF">2025-06-28T12:31:00Z</dcterms:created>
  <dcterms:modified xsi:type="dcterms:W3CDTF">2025-06-28T12:31:00Z</dcterms:modified>
</cp:coreProperties>
</file>