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C853" w14:textId="70350F19" w:rsidR="00F506D9" w:rsidRPr="00834E82" w:rsidRDefault="00F506D9" w:rsidP="00B87F10">
      <w:pPr>
        <w:rPr>
          <w:rFonts w:asciiTheme="majorHAnsi" w:hAnsiTheme="majorHAnsi"/>
          <w:noProof/>
          <w:sz w:val="40"/>
          <w:szCs w:val="40"/>
        </w:rPr>
      </w:pPr>
      <w:r w:rsidRPr="00834E82">
        <w:rPr>
          <w:rFonts w:asciiTheme="majorHAnsi" w:hAnsiTheme="majorHAnsi"/>
          <w:b/>
          <w:bCs/>
          <w:sz w:val="56"/>
          <w:szCs w:val="56"/>
        </w:rPr>
        <w:t>C</w:t>
      </w:r>
      <w:r w:rsidR="00455AB4" w:rsidRPr="00834E82">
        <w:rPr>
          <w:rFonts w:asciiTheme="majorHAnsi" w:hAnsiTheme="majorHAnsi"/>
          <w:b/>
          <w:bCs/>
          <w:sz w:val="56"/>
          <w:szCs w:val="56"/>
        </w:rPr>
        <w:t>hi – Square Test (</w:t>
      </w:r>
      <w:r w:rsidR="0087518F" w:rsidRPr="00834E82">
        <w:rPr>
          <w:rFonts w:asciiTheme="majorHAnsi" w:hAnsiTheme="majorHAnsi"/>
          <w:b/>
          <w:bCs/>
          <w:sz w:val="56"/>
          <w:szCs w:val="56"/>
        </w:rPr>
        <w:t>χ</w:t>
      </w:r>
      <w:r w:rsidR="00BB285A" w:rsidRPr="00834E82">
        <w:rPr>
          <w:rFonts w:asciiTheme="majorHAnsi" w:hAnsiTheme="majorHAnsi"/>
          <w:b/>
          <w:bCs/>
          <w:sz w:val="56"/>
          <w:szCs w:val="56"/>
        </w:rPr>
        <w:t>²)</w:t>
      </w:r>
      <w:r w:rsidR="00BB285A">
        <w:rPr>
          <w:rFonts w:asciiTheme="majorHAnsi" w:hAnsiTheme="majorHAnsi"/>
          <w:b/>
          <w:bCs/>
          <w:sz w:val="64"/>
          <w:szCs w:val="64"/>
        </w:rPr>
        <w:t xml:space="preserve">  </w:t>
      </w:r>
      <w:r w:rsidR="00834E82">
        <w:rPr>
          <w:rFonts w:asciiTheme="majorHAnsi" w:hAnsiTheme="majorHAnsi"/>
          <w:b/>
          <w:bCs/>
          <w:sz w:val="64"/>
          <w:szCs w:val="64"/>
        </w:rPr>
        <w:t xml:space="preserve"> </w:t>
      </w:r>
      <w:r w:rsidR="005243D7">
        <w:rPr>
          <w:rFonts w:asciiTheme="majorHAnsi" w:hAnsiTheme="majorHAnsi"/>
          <w:b/>
          <w:bCs/>
          <w:sz w:val="64"/>
          <w:szCs w:val="64"/>
        </w:rPr>
        <w:t xml:space="preserve"> </w:t>
      </w:r>
      <w:r w:rsidR="00834E82">
        <w:rPr>
          <w:rFonts w:asciiTheme="majorHAnsi" w:hAnsiTheme="majorHAnsi"/>
          <w:b/>
          <w:bCs/>
          <w:sz w:val="64"/>
          <w:szCs w:val="64"/>
        </w:rPr>
        <w:t xml:space="preserve">      </w:t>
      </w:r>
      <w:r w:rsidR="00834E82" w:rsidRPr="00834E82">
        <w:rPr>
          <w:rFonts w:asciiTheme="majorHAnsi" w:hAnsiTheme="majorHAnsi"/>
          <w:noProof/>
          <w:sz w:val="40"/>
          <w:szCs w:val="40"/>
        </w:rPr>
        <w:t>Srh</w:t>
      </w:r>
      <w:r w:rsidR="00834E82">
        <w:rPr>
          <w:rFonts w:asciiTheme="majorHAnsi" w:hAnsiTheme="majorHAnsi"/>
          <w:noProof/>
          <w:sz w:val="40"/>
          <w:szCs w:val="40"/>
        </w:rPr>
        <w:t xml:space="preserve"> </w:t>
      </w:r>
      <w:r w:rsidR="00834E82" w:rsidRPr="00834E82">
        <w:rPr>
          <w:rFonts w:asciiTheme="majorHAnsi" w:hAnsiTheme="majorHAnsi"/>
          <w:noProof/>
          <w:sz w:val="40"/>
          <w:szCs w:val="40"/>
        </w:rPr>
        <w:t xml:space="preserve">University </w:t>
      </w:r>
    </w:p>
    <w:p w14:paraId="5102DF41" w14:textId="27330E98" w:rsidR="009A63CB" w:rsidRDefault="00D5390B" w:rsidP="009A63CB">
      <w:pPr>
        <w:rPr>
          <w:rFonts w:asciiTheme="majorHAnsi" w:hAnsiTheme="majorHAnsi"/>
          <w:sz w:val="28"/>
          <w:szCs w:val="28"/>
        </w:rPr>
      </w:pPr>
      <w:r w:rsidRPr="00834E82">
        <w:rPr>
          <w:rFonts w:asciiTheme="majorHAnsi" w:hAnsiTheme="majorHAnsi"/>
          <w:b/>
          <w:bCs/>
          <w:sz w:val="28"/>
          <w:szCs w:val="28"/>
        </w:rPr>
        <w:t>Abhishek Negi</w:t>
      </w:r>
      <w:r w:rsidR="00D36932" w:rsidRPr="00834E82">
        <w:rPr>
          <w:rFonts w:asciiTheme="majorHAnsi" w:hAnsiTheme="majorHAnsi"/>
          <w:b/>
          <w:bCs/>
          <w:sz w:val="28"/>
          <w:szCs w:val="28"/>
        </w:rPr>
        <w:t>1,</w:t>
      </w:r>
      <w:r w:rsidRPr="00834E82">
        <w:rPr>
          <w:rFonts w:asciiTheme="majorHAnsi" w:hAnsiTheme="majorHAnsi"/>
          <w:b/>
          <w:bCs/>
          <w:sz w:val="28"/>
          <w:szCs w:val="28"/>
        </w:rPr>
        <w:t xml:space="preserve"> Aakash Vashist</w:t>
      </w:r>
      <w:r w:rsidR="005F6C08" w:rsidRPr="00834E82">
        <w:rPr>
          <w:rFonts w:asciiTheme="majorHAnsi" w:hAnsiTheme="majorHAnsi"/>
          <w:b/>
          <w:bCs/>
          <w:sz w:val="28"/>
          <w:szCs w:val="28"/>
        </w:rPr>
        <w:t>2,</w:t>
      </w:r>
      <w:r w:rsidRPr="00834E82">
        <w:rPr>
          <w:rFonts w:asciiTheme="majorHAnsi" w:hAnsiTheme="majorHAnsi"/>
          <w:b/>
          <w:bCs/>
          <w:sz w:val="28"/>
          <w:szCs w:val="28"/>
        </w:rPr>
        <w:t xml:space="preserve"> and Praful3</w:t>
      </w:r>
      <w:r w:rsidR="009A63CB" w:rsidRPr="00834E82">
        <w:rPr>
          <w:rFonts w:asciiTheme="majorHAnsi" w:hAnsiTheme="majorHAnsi"/>
          <w:sz w:val="28"/>
          <w:szCs w:val="28"/>
        </w:rPr>
        <w:t xml:space="preserve">    </w:t>
      </w:r>
      <w:r w:rsidR="000F7CB6" w:rsidRPr="00834E82">
        <w:rPr>
          <w:rFonts w:asciiTheme="majorHAnsi" w:hAnsiTheme="majorHAnsi"/>
          <w:sz w:val="28"/>
          <w:szCs w:val="28"/>
        </w:rPr>
        <w:t xml:space="preserve">  </w:t>
      </w:r>
      <w:r w:rsidR="00834E82">
        <w:rPr>
          <w:rFonts w:asciiTheme="majorHAnsi" w:hAnsiTheme="majorHAnsi"/>
          <w:sz w:val="28"/>
          <w:szCs w:val="28"/>
        </w:rPr>
        <w:t xml:space="preserve">               </w:t>
      </w:r>
      <w:r w:rsidR="00FE729B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B85F388" wp14:editId="7809F7F8">
            <wp:extent cx="469900" cy="362758"/>
            <wp:effectExtent l="0" t="0" r="6350" b="0"/>
            <wp:docPr id="441429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29374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44" cy="3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CA33" w14:textId="07C3C20E" w:rsidR="00A952C0" w:rsidRPr="00834E82" w:rsidRDefault="00A952C0" w:rsidP="009A63C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Msc. - Computer Science (Cohort</w:t>
      </w:r>
      <w:r w:rsidR="00A9576D">
        <w:rPr>
          <w:rFonts w:asciiTheme="majorHAnsi" w:hAnsiTheme="majorHAnsi"/>
          <w:sz w:val="28"/>
          <w:szCs w:val="28"/>
        </w:rPr>
        <w:t xml:space="preserve"> -</w:t>
      </w:r>
      <w:r>
        <w:rPr>
          <w:rFonts w:asciiTheme="majorHAnsi" w:hAnsiTheme="majorHAnsi"/>
          <w:sz w:val="28"/>
          <w:szCs w:val="28"/>
        </w:rPr>
        <w:t xml:space="preserve"> 2025) </w:t>
      </w:r>
    </w:p>
    <w:p w14:paraId="0C5A33E6" w14:textId="77777777" w:rsidR="0087518F" w:rsidRDefault="0087518F" w:rsidP="00D34B17">
      <w:pPr>
        <w:rPr>
          <w:b/>
          <w:bCs/>
        </w:rPr>
      </w:pPr>
    </w:p>
    <w:p w14:paraId="34CD8E2F" w14:textId="77777777" w:rsidR="000E75DE" w:rsidRDefault="000E75DE" w:rsidP="00D34B17">
      <w:pPr>
        <w:rPr>
          <w:b/>
          <w:bCs/>
        </w:rPr>
      </w:pPr>
    </w:p>
    <w:p w14:paraId="07BEC7FA" w14:textId="1DDBBC93" w:rsidR="00524127" w:rsidRPr="007B6BDD" w:rsidRDefault="001336EA" w:rsidP="00D34B17">
      <w:pPr>
        <w:rPr>
          <w:rFonts w:asciiTheme="majorHAnsi" w:hAnsiTheme="majorHAnsi"/>
          <w:b/>
          <w:bCs/>
          <w:sz w:val="48"/>
          <w:szCs w:val="48"/>
        </w:rPr>
      </w:pPr>
      <w:r w:rsidRPr="007B6BDD">
        <w:rPr>
          <w:rFonts w:asciiTheme="majorHAnsi" w:hAnsiTheme="majorHAnsi"/>
          <w:b/>
          <w:bCs/>
          <w:sz w:val="48"/>
          <w:szCs w:val="48"/>
        </w:rPr>
        <w:t>Introduction:</w:t>
      </w:r>
    </w:p>
    <w:p w14:paraId="29A3A7FC" w14:textId="1FE2E3CA" w:rsidR="001970C0" w:rsidRDefault="00B113B6" w:rsidP="00B113B6">
      <w:pPr>
        <w:rPr>
          <w:rFonts w:ascii="Aptos" w:eastAsia="Times New Roman" w:hAnsi="Aptos" w:cs="Times New Roman"/>
          <w:kern w:val="0"/>
          <w:sz w:val="27"/>
          <w:szCs w:val="27"/>
          <w14:ligatures w14:val="none"/>
        </w:rPr>
      </w:pPr>
      <w:r w:rsidRPr="00B113B6">
        <w:rPr>
          <w:rFonts w:ascii="Aptos" w:eastAsia="Times New Roman" w:hAnsi="Aptos" w:cs="Times New Roman"/>
          <w:kern w:val="0"/>
          <w:sz w:val="27"/>
          <w:szCs w:val="27"/>
          <w14:ligatures w14:val="none"/>
        </w:rPr>
        <w:t>A Chi</w:t>
      </w:r>
      <w:r w:rsidRPr="00B113B6">
        <w:rPr>
          <w:rFonts w:ascii="Aptos" w:eastAsia="Times New Roman" w:hAnsi="Aptos" w:cs="Times New Roman"/>
          <w:kern w:val="0"/>
          <w:sz w:val="27"/>
          <w:szCs w:val="27"/>
          <w14:ligatures w14:val="none"/>
        </w:rPr>
        <w:noBreakHyphen/>
        <w:t>Square (χ²) Test is a non</w:t>
      </w:r>
      <w:r w:rsidRPr="00B113B6">
        <w:rPr>
          <w:rFonts w:ascii="Aptos" w:eastAsia="Times New Roman" w:hAnsi="Aptos" w:cs="Times New Roman"/>
          <w:kern w:val="0"/>
          <w:sz w:val="27"/>
          <w:szCs w:val="27"/>
          <w14:ligatures w14:val="none"/>
        </w:rPr>
        <w:noBreakHyphen/>
        <w:t>parametric statistical test used to evaluate whether observed categorical data differ significantly from expected frequencies under a specific hypothesis. It measures the discrepancy between observed counts (O) and expected counts (E) by summing the squared differences divided by the expected counts</w:t>
      </w:r>
      <w:r w:rsidR="008563C4" w:rsidRPr="001970C0">
        <w:rPr>
          <w:rFonts w:ascii="Aptos" w:eastAsia="Times New Roman" w:hAnsi="Aptos" w:cs="Times New Roman"/>
          <w:kern w:val="0"/>
          <w:sz w:val="27"/>
          <w:szCs w:val="27"/>
          <w14:ligatures w14:val="none"/>
        </w:rPr>
        <w:t>.</w:t>
      </w:r>
    </w:p>
    <w:p w14:paraId="4E4C460F" w14:textId="3CA191D0" w:rsidR="007B6BDD" w:rsidRPr="000E75DE" w:rsidRDefault="001970C0" w:rsidP="00B113B6">
      <w:pPr>
        <w:rPr>
          <w:rFonts w:ascii="Aptos" w:eastAsia="Times New Roman" w:hAnsi="Aptos" w:cs="Times New Roman"/>
          <w:b/>
          <w:bCs/>
          <w:kern w:val="0"/>
          <w:sz w:val="30"/>
          <w:szCs w:val="30"/>
          <w14:ligatures w14:val="none"/>
        </w:rPr>
      </w:pPr>
      <w:r w:rsidRPr="001970C0">
        <w:rPr>
          <w:rFonts w:ascii="Aptos" w:eastAsia="Times New Roman" w:hAnsi="Aptos" w:cs="Times New Roman"/>
          <w:b/>
          <w:bCs/>
          <w:kern w:val="0"/>
          <w:sz w:val="30"/>
          <w:szCs w:val="30"/>
          <w14:ligatures w14:val="none"/>
        </w:rPr>
        <w:t xml:space="preserve">                                                                Or</w:t>
      </w:r>
    </w:p>
    <w:p w14:paraId="1FF6F48B" w14:textId="632BBC81" w:rsidR="001970C0" w:rsidRDefault="001970C0" w:rsidP="00B113B6">
      <w:pPr>
        <w:rPr>
          <w:rFonts w:eastAsia="Times New Roman" w:cs="Times New Roman"/>
          <w:kern w:val="0"/>
          <w:sz w:val="27"/>
          <w:szCs w:val="27"/>
          <w14:ligatures w14:val="none"/>
        </w:rPr>
      </w:pPr>
      <w:r w:rsidRPr="001970C0">
        <w:rPr>
          <w:rFonts w:eastAsia="Times New Roman" w:cs="Times New Roman"/>
          <w:kern w:val="0"/>
          <w:sz w:val="27"/>
          <w:szCs w:val="27"/>
          <w14:ligatures w14:val="none"/>
        </w:rPr>
        <w:t>A chi-squared test (also chi-square or χ</w:t>
      </w:r>
      <w:r w:rsidRPr="001970C0">
        <w:rPr>
          <w:rFonts w:eastAsia="Times New Roman" w:cs="Times New Roman"/>
          <w:kern w:val="0"/>
          <w:sz w:val="27"/>
          <w:szCs w:val="27"/>
          <w:vertAlign w:val="superscript"/>
          <w14:ligatures w14:val="none"/>
        </w:rPr>
        <w:t>2</w:t>
      </w:r>
      <w:r w:rsidRPr="001970C0">
        <w:rPr>
          <w:rFonts w:eastAsia="Times New Roman" w:cs="Times New Roman"/>
          <w:kern w:val="0"/>
          <w:sz w:val="27"/>
          <w:szCs w:val="27"/>
          <w14:ligatures w14:val="none"/>
        </w:rPr>
        <w:t> test) is a </w:t>
      </w:r>
      <w:hyperlink r:id="rId10" w:tooltip="Statistical hypothesis testing" w:history="1">
        <w:r w:rsidRPr="001970C0">
          <w:rPr>
            <w:rStyle w:val="Hyperlink"/>
            <w:rFonts w:eastAsia="Times New Roman" w:cs="Times New Roman"/>
            <w:kern w:val="0"/>
            <w:sz w:val="27"/>
            <w:szCs w:val="27"/>
            <w14:ligatures w14:val="none"/>
          </w:rPr>
          <w:t>statistical hypothesis test</w:t>
        </w:r>
      </w:hyperlink>
      <w:r w:rsidRPr="001970C0">
        <w:rPr>
          <w:rFonts w:eastAsia="Times New Roman" w:cs="Times New Roman"/>
          <w:kern w:val="0"/>
          <w:sz w:val="27"/>
          <w:szCs w:val="27"/>
          <w14:ligatures w14:val="none"/>
        </w:rPr>
        <w:t> used in the analysis of </w:t>
      </w:r>
      <w:hyperlink r:id="rId11" w:tooltip="Contingency table" w:history="1">
        <w:r w:rsidRPr="001970C0">
          <w:rPr>
            <w:rStyle w:val="Hyperlink"/>
            <w:rFonts w:eastAsia="Times New Roman" w:cs="Times New Roman"/>
            <w:kern w:val="0"/>
            <w:sz w:val="27"/>
            <w:szCs w:val="27"/>
            <w14:ligatures w14:val="none"/>
          </w:rPr>
          <w:t>contingency tables</w:t>
        </w:r>
      </w:hyperlink>
      <w:r w:rsidRPr="001970C0">
        <w:rPr>
          <w:rFonts w:eastAsia="Times New Roman" w:cs="Times New Roman"/>
          <w:kern w:val="0"/>
          <w:sz w:val="27"/>
          <w:szCs w:val="27"/>
          <w14:ligatures w14:val="none"/>
        </w:rPr>
        <w:t> when the sample sizes are large. In simpler terms, this test is primarily used to examine whether two categorical variables (</w:t>
      </w:r>
      <w:r w:rsidRPr="001970C0">
        <w:rPr>
          <w:rFonts w:eastAsia="Times New Roman" w:cs="Times New Roman"/>
          <w:i/>
          <w:iCs/>
          <w:kern w:val="0"/>
          <w:sz w:val="27"/>
          <w:szCs w:val="27"/>
          <w14:ligatures w14:val="none"/>
        </w:rPr>
        <w:t>two dimensions of the contingency table</w:t>
      </w:r>
      <w:r w:rsidRPr="001970C0">
        <w:rPr>
          <w:rFonts w:eastAsia="Times New Roman" w:cs="Times New Roman"/>
          <w:kern w:val="0"/>
          <w:sz w:val="27"/>
          <w:szCs w:val="27"/>
          <w14:ligatures w14:val="none"/>
        </w:rPr>
        <w:t>) are independent in influencing the test statistic (</w:t>
      </w:r>
      <w:r w:rsidRPr="001970C0">
        <w:rPr>
          <w:rFonts w:eastAsia="Times New Roman" w:cs="Times New Roman"/>
          <w:i/>
          <w:iCs/>
          <w:kern w:val="0"/>
          <w:sz w:val="27"/>
          <w:szCs w:val="27"/>
          <w14:ligatures w14:val="none"/>
        </w:rPr>
        <w:t>values within the table</w:t>
      </w:r>
      <w:r w:rsidRPr="001970C0">
        <w:rPr>
          <w:rFonts w:eastAsia="Times New Roman" w:cs="Times New Roman"/>
          <w:kern w:val="0"/>
          <w:sz w:val="27"/>
          <w:szCs w:val="27"/>
          <w14:ligatures w14:val="none"/>
        </w:rPr>
        <w:t>)</w:t>
      </w:r>
      <w:r>
        <w:rPr>
          <w:rFonts w:eastAsia="Times New Roman" w:cs="Times New Roman"/>
          <w:kern w:val="0"/>
          <w:sz w:val="27"/>
          <w:szCs w:val="27"/>
          <w14:ligatures w14:val="none"/>
        </w:rPr>
        <w:t>.</w:t>
      </w:r>
    </w:p>
    <w:p w14:paraId="466B6D85" w14:textId="77777777" w:rsidR="000E75DE" w:rsidRPr="001970C0" w:rsidRDefault="000E75DE" w:rsidP="00B113B6">
      <w:pPr>
        <w:rPr>
          <w:rFonts w:eastAsia="Times New Roman" w:cs="Times New Roman"/>
          <w:kern w:val="0"/>
          <w:sz w:val="27"/>
          <w:szCs w:val="27"/>
          <w14:ligatures w14:val="none"/>
        </w:rPr>
      </w:pPr>
    </w:p>
    <w:p w14:paraId="6DFC1805" w14:textId="46C93F51" w:rsidR="00524127" w:rsidRDefault="007B6BDD" w:rsidP="00D34B17">
      <w:pPr>
        <w:rPr>
          <w:rFonts w:asciiTheme="majorHAnsi" w:hAnsiTheme="majorHAnsi"/>
          <w:b/>
          <w:bCs/>
          <w:sz w:val="64"/>
          <w:szCs w:val="64"/>
        </w:rPr>
      </w:pPr>
      <w:r w:rsidRPr="007B6BDD">
        <w:rPr>
          <w:rFonts w:asciiTheme="majorHAnsi" w:eastAsia="Times New Roman" w:hAnsiTheme="majorHAnsi" w:cs="Times New Roman"/>
          <w:b/>
          <w:bCs/>
          <w:kern w:val="0"/>
          <w:sz w:val="48"/>
          <w:szCs w:val="48"/>
          <w14:ligatures w14:val="none"/>
        </w:rPr>
        <w:t>Two Main Types of Chi-Squared Test</w:t>
      </w:r>
      <w:r>
        <w:rPr>
          <w:b/>
          <w:bCs/>
          <w:sz w:val="48"/>
          <w:szCs w:val="48"/>
        </w:rPr>
        <w:t xml:space="preserve"> </w:t>
      </w:r>
      <w:r w:rsidRPr="007B6BDD">
        <w:rPr>
          <w:rFonts w:asciiTheme="majorHAnsi" w:hAnsiTheme="majorHAnsi"/>
          <w:b/>
          <w:bCs/>
          <w:sz w:val="48"/>
          <w:szCs w:val="48"/>
        </w:rPr>
        <w:t>(χ²)</w:t>
      </w:r>
      <w:r>
        <w:rPr>
          <w:rFonts w:asciiTheme="majorHAnsi" w:hAnsiTheme="majorHAnsi"/>
          <w:b/>
          <w:bCs/>
          <w:sz w:val="64"/>
          <w:szCs w:val="64"/>
        </w:rPr>
        <w:t>:</w:t>
      </w:r>
    </w:p>
    <w:p w14:paraId="5597384F" w14:textId="4EFED6DD" w:rsidR="00644BE1" w:rsidRDefault="000157D8" w:rsidP="0023101D">
      <w:pPr>
        <w:rPr>
          <w:rFonts w:asciiTheme="majorHAnsi" w:hAnsiTheme="majorHAnsi"/>
          <w:sz w:val="27"/>
          <w:szCs w:val="27"/>
        </w:rPr>
      </w:pPr>
      <w:r w:rsidRPr="000157D8">
        <w:rPr>
          <w:rFonts w:asciiTheme="majorHAnsi" w:hAnsiTheme="majorHAnsi"/>
          <w:sz w:val="27"/>
          <w:szCs w:val="27"/>
        </w:rPr>
        <w:t>The Chi-Square (χ²) test is widely used for analyzing categorical data, and it can be applied in two main ways: the Chi-Square Goodness-of-Fit Test and the Chi-Square Test of Independence. Below is a detailed explanation of each type, including their purposes, calculations, and examples.</w:t>
      </w:r>
    </w:p>
    <w:p w14:paraId="2177DD7F" w14:textId="77777777" w:rsidR="00F417D5" w:rsidRDefault="00F417D5" w:rsidP="0023101D">
      <w:pPr>
        <w:rPr>
          <w:rFonts w:asciiTheme="majorHAnsi" w:hAnsiTheme="majorHAnsi"/>
          <w:sz w:val="27"/>
          <w:szCs w:val="27"/>
        </w:rPr>
      </w:pPr>
    </w:p>
    <w:p w14:paraId="0104CAFD" w14:textId="77777777" w:rsidR="00BE69F6" w:rsidRDefault="00BE69F6" w:rsidP="0023101D">
      <w:pPr>
        <w:rPr>
          <w:rFonts w:asciiTheme="majorHAnsi" w:hAnsiTheme="majorHAnsi"/>
          <w:sz w:val="27"/>
          <w:szCs w:val="27"/>
        </w:rPr>
      </w:pPr>
    </w:p>
    <w:p w14:paraId="6BDC5E86" w14:textId="77777777" w:rsidR="00BE69F6" w:rsidRDefault="00BE69F6" w:rsidP="0023101D">
      <w:pPr>
        <w:rPr>
          <w:rFonts w:asciiTheme="majorHAnsi" w:hAnsiTheme="majorHAnsi"/>
          <w:sz w:val="27"/>
          <w:szCs w:val="27"/>
        </w:rPr>
      </w:pPr>
    </w:p>
    <w:p w14:paraId="1A52AE39" w14:textId="77777777" w:rsidR="00F417D5" w:rsidRPr="00FD16C3" w:rsidRDefault="00F417D5" w:rsidP="0023101D">
      <w:pPr>
        <w:rPr>
          <w:rFonts w:asciiTheme="majorHAnsi" w:hAnsiTheme="majorHAnsi"/>
          <w:sz w:val="27"/>
          <w:szCs w:val="27"/>
        </w:rPr>
      </w:pPr>
    </w:p>
    <w:p w14:paraId="02D90E90" w14:textId="7E8331DD" w:rsidR="00C64CE7" w:rsidRPr="00F417D5" w:rsidRDefault="0023101D" w:rsidP="00F417D5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7"/>
          <w:szCs w:val="27"/>
        </w:rPr>
      </w:pPr>
      <w:r w:rsidRPr="00F417D5">
        <w:rPr>
          <w:rFonts w:asciiTheme="majorHAnsi" w:hAnsiTheme="majorHAnsi"/>
          <w:b/>
          <w:bCs/>
          <w:sz w:val="27"/>
          <w:szCs w:val="27"/>
        </w:rPr>
        <w:t>Chi-Square Goodness-of-Fit Test</w:t>
      </w:r>
    </w:p>
    <w:p w14:paraId="2079DF96" w14:textId="77777777" w:rsidR="00F417D5" w:rsidRPr="00F417D5" w:rsidRDefault="00F417D5" w:rsidP="00F417D5">
      <w:pPr>
        <w:pStyle w:val="ListParagraph"/>
        <w:rPr>
          <w:rFonts w:asciiTheme="majorHAnsi" w:hAnsiTheme="majorHAnsi"/>
          <w:b/>
          <w:bCs/>
          <w:sz w:val="27"/>
          <w:szCs w:val="27"/>
        </w:rPr>
      </w:pPr>
    </w:p>
    <w:p w14:paraId="52601AA6" w14:textId="4AC5018B" w:rsidR="0023101D" w:rsidRPr="0023101D" w:rsidRDefault="0023101D" w:rsidP="0023101D">
      <w:pPr>
        <w:rPr>
          <w:rFonts w:asciiTheme="majorHAnsi" w:hAnsiTheme="majorHAnsi"/>
          <w:b/>
          <w:bCs/>
          <w:sz w:val="27"/>
          <w:szCs w:val="27"/>
        </w:rPr>
      </w:pPr>
      <w:r w:rsidRPr="0023101D">
        <w:rPr>
          <w:rFonts w:asciiTheme="majorHAnsi" w:hAnsiTheme="majorHAnsi"/>
          <w:b/>
          <w:bCs/>
          <w:sz w:val="27"/>
          <w:szCs w:val="27"/>
        </w:rPr>
        <w:t>1.1. Purpose</w:t>
      </w:r>
    </w:p>
    <w:p w14:paraId="4BEB2387" w14:textId="77777777" w:rsidR="0023101D" w:rsidRDefault="0023101D" w:rsidP="0023101D">
      <w:pPr>
        <w:rPr>
          <w:rFonts w:asciiTheme="majorHAnsi" w:hAnsiTheme="majorHAnsi"/>
          <w:sz w:val="27"/>
          <w:szCs w:val="27"/>
        </w:rPr>
      </w:pPr>
      <w:r w:rsidRPr="0023101D">
        <w:rPr>
          <w:rFonts w:asciiTheme="majorHAnsi" w:hAnsiTheme="majorHAnsi"/>
          <w:sz w:val="27"/>
          <w:szCs w:val="27"/>
        </w:rPr>
        <w:t xml:space="preserve">The </w:t>
      </w:r>
      <w:r w:rsidRPr="0023101D">
        <w:rPr>
          <w:rFonts w:asciiTheme="majorHAnsi" w:hAnsiTheme="majorHAnsi"/>
          <w:b/>
          <w:bCs/>
          <w:sz w:val="27"/>
          <w:szCs w:val="27"/>
        </w:rPr>
        <w:t>Chi-Square Goodness-of-Fit Test</w:t>
      </w:r>
      <w:r w:rsidRPr="0023101D">
        <w:rPr>
          <w:rFonts w:asciiTheme="majorHAnsi" w:hAnsiTheme="majorHAnsi"/>
          <w:sz w:val="27"/>
          <w:szCs w:val="27"/>
        </w:rPr>
        <w:t xml:space="preserve"> is used to determine if the distribution of a single categorical variable follows a specific, expected distribution. This test compares the observed frequencies of categories with the frequencies that would be expected if the null hypothesis is true.</w:t>
      </w:r>
    </w:p>
    <w:p w14:paraId="22C64A92" w14:textId="77777777" w:rsidR="00C64CE7" w:rsidRPr="0023101D" w:rsidRDefault="00C64CE7" w:rsidP="0023101D">
      <w:pPr>
        <w:rPr>
          <w:rFonts w:asciiTheme="majorHAnsi" w:hAnsiTheme="majorHAnsi"/>
          <w:sz w:val="27"/>
          <w:szCs w:val="27"/>
        </w:rPr>
      </w:pPr>
    </w:p>
    <w:p w14:paraId="16BEC7FD" w14:textId="77777777" w:rsidR="0023101D" w:rsidRPr="0023101D" w:rsidRDefault="0023101D" w:rsidP="0023101D">
      <w:pPr>
        <w:rPr>
          <w:rFonts w:asciiTheme="majorHAnsi" w:hAnsiTheme="majorHAnsi"/>
          <w:b/>
          <w:bCs/>
          <w:sz w:val="27"/>
          <w:szCs w:val="27"/>
        </w:rPr>
      </w:pPr>
      <w:r w:rsidRPr="0023101D">
        <w:rPr>
          <w:rFonts w:asciiTheme="majorHAnsi" w:hAnsiTheme="majorHAnsi"/>
          <w:b/>
          <w:bCs/>
          <w:sz w:val="27"/>
          <w:szCs w:val="27"/>
        </w:rPr>
        <w:t>1.2. Hypotheses</w:t>
      </w:r>
    </w:p>
    <w:p w14:paraId="00652FB6" w14:textId="00F47E8E" w:rsidR="00C406E5" w:rsidRDefault="0023101D" w:rsidP="00C64CE7">
      <w:pPr>
        <w:numPr>
          <w:ilvl w:val="0"/>
          <w:numId w:val="4"/>
        </w:numPr>
        <w:rPr>
          <w:rFonts w:asciiTheme="majorHAnsi" w:hAnsiTheme="majorHAnsi"/>
          <w:sz w:val="27"/>
          <w:szCs w:val="27"/>
        </w:rPr>
      </w:pPr>
      <w:r w:rsidRPr="0023101D">
        <w:rPr>
          <w:rFonts w:asciiTheme="majorHAnsi" w:hAnsiTheme="majorHAnsi"/>
          <w:b/>
          <w:bCs/>
          <w:sz w:val="27"/>
          <w:szCs w:val="27"/>
        </w:rPr>
        <w:t>Null Hypothesis (H₀):</w:t>
      </w:r>
      <w:r w:rsidRPr="0023101D">
        <w:rPr>
          <w:rFonts w:asciiTheme="majorHAnsi" w:hAnsiTheme="majorHAnsi"/>
          <w:sz w:val="27"/>
          <w:szCs w:val="27"/>
        </w:rPr>
        <w:t xml:space="preserve"> The observed data follow the expected distribution.</w:t>
      </w:r>
    </w:p>
    <w:p w14:paraId="4952AB2F" w14:textId="0A3FE0A2" w:rsidR="00323D1A" w:rsidRDefault="00C64CE7" w:rsidP="00F417D5">
      <w:pPr>
        <w:numPr>
          <w:ilvl w:val="0"/>
          <w:numId w:val="4"/>
        </w:numPr>
        <w:rPr>
          <w:rFonts w:asciiTheme="majorHAnsi" w:hAnsiTheme="majorHAnsi"/>
          <w:sz w:val="27"/>
          <w:szCs w:val="27"/>
        </w:rPr>
      </w:pPr>
      <w:r w:rsidRPr="00C64CE7">
        <w:rPr>
          <w:rFonts w:asciiTheme="majorHAnsi" w:hAnsiTheme="majorHAnsi"/>
          <w:b/>
          <w:bCs/>
          <w:sz w:val="27"/>
          <w:szCs w:val="27"/>
        </w:rPr>
        <w:t>Alternative Hypothesis (H₁):</w:t>
      </w:r>
      <w:r w:rsidRPr="00C64CE7">
        <w:rPr>
          <w:rFonts w:asciiTheme="majorHAnsi" w:hAnsiTheme="majorHAnsi"/>
          <w:sz w:val="27"/>
          <w:szCs w:val="27"/>
        </w:rPr>
        <w:t xml:space="preserve"> The observed data do not follow the expected distribution.</w:t>
      </w:r>
    </w:p>
    <w:p w14:paraId="495ED7DC" w14:textId="77777777" w:rsidR="00F417D5" w:rsidRPr="00F417D5" w:rsidRDefault="00F417D5" w:rsidP="00F417D5">
      <w:pPr>
        <w:ind w:left="720"/>
        <w:rPr>
          <w:rFonts w:asciiTheme="majorHAnsi" w:hAnsiTheme="majorHAnsi"/>
          <w:sz w:val="27"/>
          <w:szCs w:val="27"/>
        </w:rPr>
      </w:pPr>
    </w:p>
    <w:p w14:paraId="66E7179C" w14:textId="62ACE461" w:rsidR="00195405" w:rsidRDefault="00195405" w:rsidP="004324A8">
      <w:pPr>
        <w:tabs>
          <w:tab w:val="left" w:pos="2400"/>
        </w:tabs>
        <w:rPr>
          <w:rFonts w:asciiTheme="majorHAnsi" w:hAnsiTheme="majorHAnsi"/>
          <w:b/>
          <w:bCs/>
          <w:sz w:val="27"/>
          <w:szCs w:val="27"/>
        </w:rPr>
      </w:pPr>
      <w:r w:rsidRPr="00195405">
        <w:rPr>
          <w:rFonts w:asciiTheme="majorHAnsi" w:hAnsiTheme="majorHAnsi"/>
          <w:b/>
          <w:bCs/>
          <w:sz w:val="27"/>
          <w:szCs w:val="27"/>
        </w:rPr>
        <w:t>1.</w:t>
      </w:r>
      <w:r w:rsidR="00323D1A">
        <w:rPr>
          <w:rFonts w:asciiTheme="majorHAnsi" w:hAnsiTheme="majorHAnsi"/>
          <w:b/>
          <w:bCs/>
          <w:sz w:val="27"/>
          <w:szCs w:val="27"/>
        </w:rPr>
        <w:t>3</w:t>
      </w:r>
      <w:r w:rsidRPr="00195405">
        <w:rPr>
          <w:rFonts w:asciiTheme="majorHAnsi" w:hAnsiTheme="majorHAnsi"/>
          <w:b/>
          <w:bCs/>
          <w:sz w:val="27"/>
          <w:szCs w:val="27"/>
        </w:rPr>
        <w:t>. Calculation</w:t>
      </w:r>
      <w:r w:rsidR="004324A8">
        <w:rPr>
          <w:rFonts w:asciiTheme="majorHAnsi" w:hAnsiTheme="majorHAnsi"/>
          <w:b/>
          <w:bCs/>
          <w:sz w:val="27"/>
          <w:szCs w:val="27"/>
        </w:rPr>
        <w:t>:</w:t>
      </w:r>
    </w:p>
    <w:p w14:paraId="42C71DE6" w14:textId="77777777" w:rsidR="004324A8" w:rsidRPr="00195405" w:rsidRDefault="004324A8" w:rsidP="004324A8">
      <w:pPr>
        <w:tabs>
          <w:tab w:val="left" w:pos="2400"/>
        </w:tabs>
        <w:rPr>
          <w:rFonts w:asciiTheme="majorHAnsi" w:hAnsiTheme="majorHAnsi"/>
          <w:b/>
          <w:bCs/>
          <w:sz w:val="27"/>
          <w:szCs w:val="27"/>
        </w:rPr>
      </w:pPr>
    </w:p>
    <w:p w14:paraId="52206969" w14:textId="104A9D3B" w:rsidR="00323D1A" w:rsidRDefault="00D20DC4" w:rsidP="00C64CE7">
      <w:p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noProof/>
          <w:sz w:val="27"/>
          <w:szCs w:val="27"/>
        </w:rPr>
        <w:drawing>
          <wp:inline distT="0" distB="0" distL="0" distR="0" wp14:anchorId="61E40761" wp14:editId="03D8F5DF">
            <wp:extent cx="5816600" cy="1968500"/>
            <wp:effectExtent l="0" t="0" r="0" b="0"/>
            <wp:docPr id="20507036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03606" name="Picture 205070360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6" t="24611" r="21918" b="23016"/>
                    <a:stretch/>
                  </pic:blipFill>
                  <pic:spPr bwMode="auto">
                    <a:xfrm>
                      <a:off x="0" y="0"/>
                      <a:ext cx="581660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27B7C" w14:textId="2D09FD81" w:rsidR="00F417D5" w:rsidRDefault="0087300E" w:rsidP="00C64CE7">
      <w:p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Fig1. Formula to calculate</w:t>
      </w:r>
      <w:r w:rsidR="00EA3F25">
        <w:rPr>
          <w:rFonts w:asciiTheme="majorHAnsi" w:hAnsiTheme="majorHAnsi"/>
          <w:sz w:val="27"/>
          <w:szCs w:val="27"/>
        </w:rPr>
        <w:t xml:space="preserve"> chi-square</w:t>
      </w:r>
    </w:p>
    <w:p w14:paraId="3CBD4105" w14:textId="77777777" w:rsidR="00EA3F25" w:rsidRDefault="00EA3F25" w:rsidP="00C64CE7">
      <w:pPr>
        <w:rPr>
          <w:rFonts w:asciiTheme="majorHAnsi" w:hAnsiTheme="majorHAnsi"/>
          <w:sz w:val="27"/>
          <w:szCs w:val="27"/>
        </w:rPr>
      </w:pPr>
    </w:p>
    <w:p w14:paraId="355A70E9" w14:textId="515742E4" w:rsidR="00BB45F4" w:rsidRPr="00BB45F4" w:rsidRDefault="00BB45F4" w:rsidP="00BB45F4">
      <w:pPr>
        <w:rPr>
          <w:rFonts w:asciiTheme="majorHAnsi" w:hAnsiTheme="majorHAnsi"/>
          <w:b/>
          <w:bCs/>
          <w:sz w:val="27"/>
          <w:szCs w:val="27"/>
        </w:rPr>
      </w:pPr>
      <w:r w:rsidRPr="00BB45F4">
        <w:rPr>
          <w:rFonts w:asciiTheme="majorHAnsi" w:hAnsiTheme="majorHAnsi"/>
          <w:b/>
          <w:bCs/>
          <w:sz w:val="27"/>
          <w:szCs w:val="27"/>
        </w:rPr>
        <w:t>1.</w:t>
      </w:r>
      <w:r w:rsidR="00F417D5">
        <w:rPr>
          <w:rFonts w:asciiTheme="majorHAnsi" w:hAnsiTheme="majorHAnsi"/>
          <w:b/>
          <w:bCs/>
          <w:sz w:val="27"/>
          <w:szCs w:val="27"/>
        </w:rPr>
        <w:t>4</w:t>
      </w:r>
      <w:r w:rsidRPr="00BB45F4">
        <w:rPr>
          <w:rFonts w:asciiTheme="majorHAnsi" w:hAnsiTheme="majorHAnsi"/>
          <w:b/>
          <w:bCs/>
          <w:sz w:val="27"/>
          <w:szCs w:val="27"/>
        </w:rPr>
        <w:t>. Decision</w:t>
      </w:r>
      <w:r>
        <w:rPr>
          <w:rFonts w:asciiTheme="majorHAnsi" w:hAnsiTheme="majorHAnsi"/>
          <w:b/>
          <w:bCs/>
          <w:sz w:val="27"/>
          <w:szCs w:val="27"/>
        </w:rPr>
        <w:t xml:space="preserve"> Rule: </w:t>
      </w:r>
    </w:p>
    <w:p w14:paraId="69AA651F" w14:textId="77777777" w:rsidR="00BB45F4" w:rsidRDefault="00BB45F4" w:rsidP="00BB45F4">
      <w:pPr>
        <w:numPr>
          <w:ilvl w:val="0"/>
          <w:numId w:val="6"/>
        </w:numPr>
        <w:rPr>
          <w:rFonts w:asciiTheme="majorHAnsi" w:hAnsiTheme="majorHAnsi"/>
          <w:sz w:val="27"/>
          <w:szCs w:val="27"/>
        </w:rPr>
      </w:pPr>
      <w:r w:rsidRPr="00BB45F4">
        <w:rPr>
          <w:rFonts w:asciiTheme="majorHAnsi" w:hAnsiTheme="majorHAnsi"/>
          <w:sz w:val="27"/>
          <w:szCs w:val="27"/>
        </w:rPr>
        <w:t xml:space="preserve">If the χ² statistic is greater than the critical value from the </w:t>
      </w:r>
      <w:bookmarkStart w:id="0" w:name="_Hlk196386413"/>
      <w:r w:rsidRPr="00BB45F4">
        <w:rPr>
          <w:rFonts w:asciiTheme="majorHAnsi" w:hAnsiTheme="majorHAnsi"/>
          <w:sz w:val="27"/>
          <w:szCs w:val="27"/>
        </w:rPr>
        <w:t xml:space="preserve">χ² </w:t>
      </w:r>
      <w:bookmarkEnd w:id="0"/>
      <w:r w:rsidRPr="00BB45F4">
        <w:rPr>
          <w:rFonts w:asciiTheme="majorHAnsi" w:hAnsiTheme="majorHAnsi"/>
          <w:sz w:val="27"/>
          <w:szCs w:val="27"/>
        </w:rPr>
        <w:t xml:space="preserve">distribution table (based on the desired significance level, usually α = 0.05), </w:t>
      </w:r>
      <w:r w:rsidRPr="00BB45F4">
        <w:rPr>
          <w:rFonts w:asciiTheme="majorHAnsi" w:hAnsiTheme="majorHAnsi"/>
          <w:b/>
          <w:bCs/>
          <w:sz w:val="27"/>
          <w:szCs w:val="27"/>
        </w:rPr>
        <w:t>reject the null hypothesis</w:t>
      </w:r>
      <w:r w:rsidRPr="00BB45F4">
        <w:rPr>
          <w:rFonts w:asciiTheme="majorHAnsi" w:hAnsiTheme="majorHAnsi"/>
          <w:sz w:val="27"/>
          <w:szCs w:val="27"/>
        </w:rPr>
        <w:t>.</w:t>
      </w:r>
    </w:p>
    <w:p w14:paraId="6E08EBE0" w14:textId="77777777" w:rsidR="00BB45F4" w:rsidRPr="00BB45F4" w:rsidRDefault="00BB45F4" w:rsidP="00BB45F4">
      <w:pPr>
        <w:ind w:left="720"/>
        <w:rPr>
          <w:rFonts w:asciiTheme="majorHAnsi" w:hAnsiTheme="majorHAnsi"/>
          <w:sz w:val="27"/>
          <w:szCs w:val="27"/>
        </w:rPr>
      </w:pPr>
    </w:p>
    <w:p w14:paraId="48F6453B" w14:textId="77777777" w:rsidR="00BB45F4" w:rsidRDefault="00BB45F4" w:rsidP="00BB45F4">
      <w:pPr>
        <w:numPr>
          <w:ilvl w:val="0"/>
          <w:numId w:val="6"/>
        </w:numPr>
        <w:rPr>
          <w:rFonts w:asciiTheme="majorHAnsi" w:hAnsiTheme="majorHAnsi"/>
          <w:sz w:val="27"/>
          <w:szCs w:val="27"/>
        </w:rPr>
      </w:pPr>
      <w:r w:rsidRPr="00BB45F4">
        <w:rPr>
          <w:rFonts w:asciiTheme="majorHAnsi" w:hAnsiTheme="majorHAnsi"/>
          <w:sz w:val="27"/>
          <w:szCs w:val="27"/>
        </w:rPr>
        <w:t xml:space="preserve">If the χ² statistic is less than the critical value, </w:t>
      </w:r>
      <w:r w:rsidRPr="00BB45F4">
        <w:rPr>
          <w:rFonts w:asciiTheme="majorHAnsi" w:hAnsiTheme="majorHAnsi"/>
          <w:b/>
          <w:bCs/>
          <w:sz w:val="27"/>
          <w:szCs w:val="27"/>
        </w:rPr>
        <w:t>fail to reject the null hypothesis</w:t>
      </w:r>
      <w:r w:rsidRPr="00BB45F4">
        <w:rPr>
          <w:rFonts w:asciiTheme="majorHAnsi" w:hAnsiTheme="majorHAnsi"/>
          <w:sz w:val="27"/>
          <w:szCs w:val="27"/>
        </w:rPr>
        <w:t>, meaning there is no significant difference between the observed and expected frequencies.</w:t>
      </w:r>
    </w:p>
    <w:p w14:paraId="0E58DE81" w14:textId="77777777" w:rsidR="0051302A" w:rsidRDefault="0051302A" w:rsidP="0051302A">
      <w:pPr>
        <w:rPr>
          <w:rFonts w:asciiTheme="majorHAnsi" w:hAnsiTheme="majorHAnsi"/>
          <w:sz w:val="27"/>
          <w:szCs w:val="27"/>
        </w:rPr>
      </w:pPr>
    </w:p>
    <w:p w14:paraId="36A04569" w14:textId="0DC71AFD" w:rsidR="0051302A" w:rsidRPr="00F417D5" w:rsidRDefault="0051302A" w:rsidP="0051302A">
      <w:pPr>
        <w:pStyle w:val="ListParagraph"/>
        <w:numPr>
          <w:ilvl w:val="0"/>
          <w:numId w:val="7"/>
        </w:numPr>
        <w:rPr>
          <w:rFonts w:asciiTheme="majorHAnsi" w:hAnsiTheme="majorHAnsi"/>
          <w:b/>
          <w:bCs/>
          <w:sz w:val="27"/>
          <w:szCs w:val="27"/>
        </w:rPr>
      </w:pPr>
      <w:r w:rsidRPr="00F417D5">
        <w:rPr>
          <w:rFonts w:asciiTheme="majorHAnsi" w:hAnsiTheme="majorHAnsi"/>
          <w:b/>
          <w:bCs/>
          <w:sz w:val="27"/>
          <w:szCs w:val="27"/>
        </w:rPr>
        <w:t xml:space="preserve">Chi-Square </w:t>
      </w:r>
      <w:r w:rsidR="00B377B3">
        <w:rPr>
          <w:rFonts w:asciiTheme="majorHAnsi" w:hAnsiTheme="majorHAnsi"/>
          <w:b/>
          <w:bCs/>
          <w:sz w:val="27"/>
          <w:szCs w:val="27"/>
        </w:rPr>
        <w:t xml:space="preserve">Test of Independence: </w:t>
      </w:r>
    </w:p>
    <w:p w14:paraId="3D93984C" w14:textId="77777777" w:rsidR="0051302A" w:rsidRPr="00F417D5" w:rsidRDefault="0051302A" w:rsidP="0051302A">
      <w:pPr>
        <w:pStyle w:val="ListParagraph"/>
        <w:rPr>
          <w:rFonts w:asciiTheme="majorHAnsi" w:hAnsiTheme="majorHAnsi"/>
          <w:b/>
          <w:bCs/>
          <w:sz w:val="27"/>
          <w:szCs w:val="27"/>
        </w:rPr>
      </w:pPr>
    </w:p>
    <w:p w14:paraId="62467C91" w14:textId="7B39A819" w:rsidR="0051302A" w:rsidRPr="0023101D" w:rsidRDefault="00E4567E" w:rsidP="0051302A">
      <w:pPr>
        <w:rPr>
          <w:rFonts w:asciiTheme="majorHAnsi" w:hAnsiTheme="majorHAnsi"/>
          <w:b/>
          <w:bCs/>
          <w:sz w:val="27"/>
          <w:szCs w:val="27"/>
        </w:rPr>
      </w:pPr>
      <w:r>
        <w:rPr>
          <w:rFonts w:asciiTheme="majorHAnsi" w:hAnsiTheme="majorHAnsi"/>
          <w:b/>
          <w:bCs/>
          <w:sz w:val="27"/>
          <w:szCs w:val="27"/>
        </w:rPr>
        <w:t>2</w:t>
      </w:r>
      <w:r w:rsidR="0051302A" w:rsidRPr="0023101D">
        <w:rPr>
          <w:rFonts w:asciiTheme="majorHAnsi" w:hAnsiTheme="majorHAnsi"/>
          <w:b/>
          <w:bCs/>
          <w:sz w:val="27"/>
          <w:szCs w:val="27"/>
        </w:rPr>
        <w:t>.1. Purpose</w:t>
      </w:r>
      <w:r w:rsidR="007D63EF">
        <w:rPr>
          <w:rFonts w:asciiTheme="majorHAnsi" w:hAnsiTheme="majorHAnsi"/>
          <w:b/>
          <w:bCs/>
          <w:sz w:val="27"/>
          <w:szCs w:val="27"/>
        </w:rPr>
        <w:t>:</w:t>
      </w:r>
    </w:p>
    <w:p w14:paraId="4525A22A" w14:textId="7DF61307" w:rsidR="0051302A" w:rsidRDefault="00B377B3" w:rsidP="0051302A">
      <w:pPr>
        <w:rPr>
          <w:rFonts w:asciiTheme="majorHAnsi" w:hAnsiTheme="majorHAnsi"/>
          <w:sz w:val="27"/>
          <w:szCs w:val="27"/>
        </w:rPr>
      </w:pPr>
      <w:r w:rsidRPr="00B377B3">
        <w:rPr>
          <w:rFonts w:asciiTheme="majorHAnsi" w:hAnsiTheme="majorHAnsi"/>
          <w:sz w:val="27"/>
          <w:szCs w:val="27"/>
        </w:rPr>
        <w:t xml:space="preserve">The </w:t>
      </w:r>
      <w:r w:rsidRPr="00B377B3">
        <w:rPr>
          <w:rFonts w:asciiTheme="majorHAnsi" w:hAnsiTheme="majorHAnsi"/>
          <w:b/>
          <w:bCs/>
          <w:sz w:val="27"/>
          <w:szCs w:val="27"/>
        </w:rPr>
        <w:t>Chi-Square Test of Independence</w:t>
      </w:r>
      <w:r w:rsidRPr="00B377B3">
        <w:rPr>
          <w:rFonts w:asciiTheme="majorHAnsi" w:hAnsiTheme="majorHAnsi"/>
          <w:sz w:val="27"/>
          <w:szCs w:val="27"/>
        </w:rPr>
        <w:t xml:space="preserve"> is used to determine whether there is a significant association or relationship between two categorical variables. In other words, it tests whether the occurrence of one variable is independent of the occurrence of another variable.</w:t>
      </w:r>
    </w:p>
    <w:p w14:paraId="1853C9B2" w14:textId="77777777" w:rsidR="004324A8" w:rsidRDefault="004324A8" w:rsidP="0051302A">
      <w:pPr>
        <w:rPr>
          <w:rFonts w:asciiTheme="majorHAnsi" w:hAnsiTheme="majorHAnsi"/>
          <w:sz w:val="27"/>
          <w:szCs w:val="27"/>
        </w:rPr>
      </w:pPr>
    </w:p>
    <w:p w14:paraId="5BE20710" w14:textId="4BBBB5C8" w:rsidR="00E4567E" w:rsidRPr="00E4567E" w:rsidRDefault="00E4567E" w:rsidP="00E4567E">
      <w:pPr>
        <w:rPr>
          <w:rFonts w:asciiTheme="majorHAnsi" w:hAnsiTheme="majorHAnsi"/>
          <w:b/>
          <w:bCs/>
          <w:sz w:val="27"/>
          <w:szCs w:val="27"/>
        </w:rPr>
      </w:pPr>
      <w:r w:rsidRPr="00E4567E">
        <w:rPr>
          <w:rFonts w:asciiTheme="majorHAnsi" w:hAnsiTheme="majorHAnsi"/>
          <w:b/>
          <w:bCs/>
          <w:sz w:val="27"/>
          <w:szCs w:val="27"/>
        </w:rPr>
        <w:t>2.2. Hypotheses</w:t>
      </w:r>
      <w:r w:rsidR="007D63EF">
        <w:rPr>
          <w:rFonts w:asciiTheme="majorHAnsi" w:hAnsiTheme="majorHAnsi"/>
          <w:b/>
          <w:bCs/>
          <w:sz w:val="27"/>
          <w:szCs w:val="27"/>
        </w:rPr>
        <w:t>:</w:t>
      </w:r>
    </w:p>
    <w:p w14:paraId="0935D392" w14:textId="77777777" w:rsidR="00E4567E" w:rsidRPr="00E4567E" w:rsidRDefault="00E4567E" w:rsidP="00E4567E">
      <w:pPr>
        <w:numPr>
          <w:ilvl w:val="0"/>
          <w:numId w:val="8"/>
        </w:numPr>
        <w:rPr>
          <w:rFonts w:asciiTheme="majorHAnsi" w:hAnsiTheme="majorHAnsi"/>
          <w:sz w:val="27"/>
          <w:szCs w:val="27"/>
        </w:rPr>
      </w:pPr>
      <w:r w:rsidRPr="00E4567E">
        <w:rPr>
          <w:rFonts w:asciiTheme="majorHAnsi" w:hAnsiTheme="majorHAnsi"/>
          <w:b/>
          <w:bCs/>
          <w:sz w:val="27"/>
          <w:szCs w:val="27"/>
        </w:rPr>
        <w:t>Null Hypothesis (H₀):</w:t>
      </w:r>
      <w:r w:rsidRPr="00E4567E">
        <w:rPr>
          <w:rFonts w:asciiTheme="majorHAnsi" w:hAnsiTheme="majorHAnsi"/>
          <w:sz w:val="27"/>
          <w:szCs w:val="27"/>
        </w:rPr>
        <w:t xml:space="preserve"> The two categorical variables are independent (no association).</w:t>
      </w:r>
    </w:p>
    <w:p w14:paraId="71024AF3" w14:textId="746FE102" w:rsidR="00E4567E" w:rsidRDefault="004324A8" w:rsidP="00E4567E">
      <w:pPr>
        <w:numPr>
          <w:ilvl w:val="0"/>
          <w:numId w:val="8"/>
        </w:numPr>
        <w:rPr>
          <w:rFonts w:asciiTheme="majorHAnsi" w:hAnsiTheme="majorHAnsi"/>
          <w:sz w:val="27"/>
          <w:szCs w:val="27"/>
        </w:rPr>
      </w:pPr>
      <w:r w:rsidRPr="004324A8">
        <w:rPr>
          <w:rFonts w:asciiTheme="majorHAnsi" w:hAnsiTheme="majorHAnsi"/>
          <w:b/>
          <w:bCs/>
          <w:sz w:val="27"/>
          <w:szCs w:val="27"/>
        </w:rPr>
        <w:t>Alternative Hypothesis (H₁):</w:t>
      </w:r>
      <w:r w:rsidRPr="004324A8">
        <w:rPr>
          <w:rFonts w:asciiTheme="majorHAnsi" w:hAnsiTheme="majorHAnsi"/>
          <w:sz w:val="27"/>
          <w:szCs w:val="27"/>
        </w:rPr>
        <w:t xml:space="preserve"> The two categorical variables are dependent (there is an association).</w:t>
      </w:r>
    </w:p>
    <w:p w14:paraId="1C430C85" w14:textId="77777777" w:rsidR="007D63EF" w:rsidRDefault="007D63EF" w:rsidP="007D63EF">
      <w:pPr>
        <w:rPr>
          <w:rFonts w:asciiTheme="majorHAnsi" w:hAnsiTheme="majorHAnsi"/>
          <w:sz w:val="27"/>
          <w:szCs w:val="27"/>
        </w:rPr>
      </w:pPr>
    </w:p>
    <w:p w14:paraId="72102A8E" w14:textId="3BF1F11D" w:rsidR="007D63EF" w:rsidRPr="007D63EF" w:rsidRDefault="007D63EF" w:rsidP="007D63EF">
      <w:pPr>
        <w:rPr>
          <w:rFonts w:asciiTheme="majorHAnsi" w:hAnsiTheme="majorHAnsi"/>
          <w:b/>
          <w:bCs/>
          <w:sz w:val="27"/>
          <w:szCs w:val="27"/>
        </w:rPr>
      </w:pPr>
      <w:r w:rsidRPr="007D63EF">
        <w:rPr>
          <w:rFonts w:asciiTheme="majorHAnsi" w:hAnsiTheme="majorHAnsi"/>
          <w:b/>
          <w:bCs/>
          <w:sz w:val="27"/>
          <w:szCs w:val="27"/>
        </w:rPr>
        <w:t>2.3. Calculation</w:t>
      </w:r>
      <w:r>
        <w:rPr>
          <w:rFonts w:asciiTheme="majorHAnsi" w:hAnsiTheme="majorHAnsi"/>
          <w:b/>
          <w:bCs/>
          <w:sz w:val="27"/>
          <w:szCs w:val="27"/>
        </w:rPr>
        <w:t>:</w:t>
      </w:r>
    </w:p>
    <w:p w14:paraId="79DD09BC" w14:textId="77777777" w:rsidR="00DC23F3" w:rsidRDefault="00DC23F3" w:rsidP="00DC23F3">
      <w:pPr>
        <w:rPr>
          <w:rFonts w:asciiTheme="majorHAnsi" w:hAnsiTheme="majorHAnsi"/>
          <w:sz w:val="27"/>
          <w:szCs w:val="27"/>
        </w:rPr>
      </w:pPr>
    </w:p>
    <w:p w14:paraId="568095A7" w14:textId="2885CDF2" w:rsidR="007D63EF" w:rsidRDefault="009064DC" w:rsidP="0051302A">
      <w:p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noProof/>
          <w:sz w:val="27"/>
          <w:szCs w:val="27"/>
        </w:rPr>
        <w:drawing>
          <wp:inline distT="0" distB="0" distL="0" distR="0" wp14:anchorId="7D4FB037" wp14:editId="19CB1E24">
            <wp:extent cx="6179820" cy="2019300"/>
            <wp:effectExtent l="0" t="0" r="0" b="0"/>
            <wp:docPr id="890096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669" name="Picture 890096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92" cy="20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AD58" w14:textId="4A178CE0" w:rsidR="0087300E" w:rsidRDefault="00EA3F25" w:rsidP="0051302A">
      <w:p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Fig2. Formula to calculate Independence of variables</w:t>
      </w:r>
    </w:p>
    <w:p w14:paraId="7F74EA86" w14:textId="52627C53" w:rsidR="007D63EF" w:rsidRPr="00BB45F4" w:rsidRDefault="007D63EF" w:rsidP="007D63EF">
      <w:pPr>
        <w:rPr>
          <w:rFonts w:asciiTheme="majorHAnsi" w:hAnsiTheme="majorHAnsi"/>
          <w:b/>
          <w:bCs/>
          <w:sz w:val="27"/>
          <w:szCs w:val="27"/>
        </w:rPr>
      </w:pPr>
      <w:r>
        <w:rPr>
          <w:rFonts w:asciiTheme="majorHAnsi" w:hAnsiTheme="majorHAnsi"/>
          <w:b/>
          <w:bCs/>
          <w:sz w:val="27"/>
          <w:szCs w:val="27"/>
        </w:rPr>
        <w:lastRenderedPageBreak/>
        <w:t>2</w:t>
      </w:r>
      <w:r w:rsidRPr="00BB45F4">
        <w:rPr>
          <w:rFonts w:asciiTheme="majorHAnsi" w:hAnsiTheme="majorHAnsi"/>
          <w:b/>
          <w:bCs/>
          <w:sz w:val="27"/>
          <w:szCs w:val="27"/>
        </w:rPr>
        <w:t>.</w:t>
      </w:r>
      <w:r>
        <w:rPr>
          <w:rFonts w:asciiTheme="majorHAnsi" w:hAnsiTheme="majorHAnsi"/>
          <w:b/>
          <w:bCs/>
          <w:sz w:val="27"/>
          <w:szCs w:val="27"/>
        </w:rPr>
        <w:t>4</w:t>
      </w:r>
      <w:r w:rsidRPr="00BB45F4">
        <w:rPr>
          <w:rFonts w:asciiTheme="majorHAnsi" w:hAnsiTheme="majorHAnsi"/>
          <w:b/>
          <w:bCs/>
          <w:sz w:val="27"/>
          <w:szCs w:val="27"/>
        </w:rPr>
        <w:t>. Decision</w:t>
      </w:r>
      <w:r>
        <w:rPr>
          <w:rFonts w:asciiTheme="majorHAnsi" w:hAnsiTheme="majorHAnsi"/>
          <w:b/>
          <w:bCs/>
          <w:sz w:val="27"/>
          <w:szCs w:val="27"/>
        </w:rPr>
        <w:t xml:space="preserve"> Rule: </w:t>
      </w:r>
    </w:p>
    <w:p w14:paraId="4356245F" w14:textId="77777777" w:rsidR="007D63EF" w:rsidRDefault="007D63EF" w:rsidP="007D63EF">
      <w:pPr>
        <w:numPr>
          <w:ilvl w:val="0"/>
          <w:numId w:val="6"/>
        </w:numPr>
        <w:rPr>
          <w:rFonts w:asciiTheme="majorHAnsi" w:hAnsiTheme="majorHAnsi"/>
          <w:sz w:val="27"/>
          <w:szCs w:val="27"/>
        </w:rPr>
      </w:pPr>
      <w:r w:rsidRPr="00BB45F4">
        <w:rPr>
          <w:rFonts w:asciiTheme="majorHAnsi" w:hAnsiTheme="majorHAnsi"/>
          <w:sz w:val="27"/>
          <w:szCs w:val="27"/>
        </w:rPr>
        <w:t xml:space="preserve">If the χ² statistic is greater than the critical value from the χ² distribution table (based on the desired significance level, usually α = 0.05), </w:t>
      </w:r>
      <w:r w:rsidRPr="00BB45F4">
        <w:rPr>
          <w:rFonts w:asciiTheme="majorHAnsi" w:hAnsiTheme="majorHAnsi"/>
          <w:b/>
          <w:bCs/>
          <w:sz w:val="27"/>
          <w:szCs w:val="27"/>
        </w:rPr>
        <w:t>reject the null hypothesis</w:t>
      </w:r>
      <w:r w:rsidRPr="00BB45F4">
        <w:rPr>
          <w:rFonts w:asciiTheme="majorHAnsi" w:hAnsiTheme="majorHAnsi"/>
          <w:sz w:val="27"/>
          <w:szCs w:val="27"/>
        </w:rPr>
        <w:t>.</w:t>
      </w:r>
    </w:p>
    <w:p w14:paraId="5ABE1692" w14:textId="77777777" w:rsidR="007D63EF" w:rsidRPr="00BB45F4" w:rsidRDefault="007D63EF" w:rsidP="007D63EF">
      <w:pPr>
        <w:ind w:left="720"/>
        <w:rPr>
          <w:rFonts w:asciiTheme="majorHAnsi" w:hAnsiTheme="majorHAnsi"/>
          <w:sz w:val="27"/>
          <w:szCs w:val="27"/>
        </w:rPr>
      </w:pPr>
    </w:p>
    <w:p w14:paraId="51B91AE2" w14:textId="66AEA9A5" w:rsidR="00C406E5" w:rsidRDefault="007D63EF" w:rsidP="00C406E5">
      <w:pPr>
        <w:numPr>
          <w:ilvl w:val="0"/>
          <w:numId w:val="6"/>
        </w:numPr>
        <w:rPr>
          <w:rFonts w:asciiTheme="majorHAnsi" w:hAnsiTheme="majorHAnsi"/>
          <w:sz w:val="27"/>
          <w:szCs w:val="27"/>
        </w:rPr>
      </w:pPr>
      <w:r w:rsidRPr="00BB45F4">
        <w:rPr>
          <w:rFonts w:asciiTheme="majorHAnsi" w:hAnsiTheme="majorHAnsi"/>
          <w:sz w:val="27"/>
          <w:szCs w:val="27"/>
        </w:rPr>
        <w:t xml:space="preserve">If the χ² statistic is less than the critical value, </w:t>
      </w:r>
      <w:r w:rsidRPr="00BB45F4">
        <w:rPr>
          <w:rFonts w:asciiTheme="majorHAnsi" w:hAnsiTheme="majorHAnsi"/>
          <w:b/>
          <w:bCs/>
          <w:sz w:val="27"/>
          <w:szCs w:val="27"/>
        </w:rPr>
        <w:t>fail to reject the null hypothesis</w:t>
      </w:r>
      <w:r w:rsidRPr="00BB45F4">
        <w:rPr>
          <w:rFonts w:asciiTheme="majorHAnsi" w:hAnsiTheme="majorHAnsi"/>
          <w:sz w:val="27"/>
          <w:szCs w:val="27"/>
        </w:rPr>
        <w:t>, meaning there is no significant difference between the observed and expected frequencies.</w:t>
      </w:r>
    </w:p>
    <w:p w14:paraId="4665F3B0" w14:textId="77777777" w:rsidR="007A2140" w:rsidRDefault="007A2140" w:rsidP="007A2140">
      <w:pPr>
        <w:pStyle w:val="ListParagraph"/>
        <w:rPr>
          <w:rFonts w:asciiTheme="majorHAnsi" w:hAnsiTheme="majorHAnsi"/>
          <w:sz w:val="27"/>
          <w:szCs w:val="27"/>
        </w:rPr>
      </w:pPr>
    </w:p>
    <w:p w14:paraId="717FB532" w14:textId="4594E244" w:rsidR="00522121" w:rsidRDefault="00522121" w:rsidP="007A2140">
      <w:pPr>
        <w:pStyle w:val="ListParagraph"/>
        <w:rPr>
          <w:rFonts w:asciiTheme="majorHAnsi" w:hAnsiTheme="majorHAnsi"/>
          <w:sz w:val="27"/>
          <w:szCs w:val="27"/>
        </w:rPr>
      </w:pPr>
    </w:p>
    <w:p w14:paraId="694EB4D7" w14:textId="71788C14" w:rsidR="00D240CA" w:rsidRPr="00BB285A" w:rsidRDefault="00D240CA" w:rsidP="00D240CA">
      <w:pPr>
        <w:rPr>
          <w:b/>
          <w:bCs/>
          <w:sz w:val="40"/>
          <w:szCs w:val="40"/>
        </w:rPr>
      </w:pPr>
      <w:r w:rsidRPr="00BB285A">
        <w:rPr>
          <w:b/>
          <w:bCs/>
          <w:sz w:val="40"/>
          <w:szCs w:val="40"/>
        </w:rPr>
        <w:t>Example:</w:t>
      </w:r>
    </w:p>
    <w:p w14:paraId="0B7C8276" w14:textId="741485E9" w:rsidR="00D240CA" w:rsidRPr="00A81042" w:rsidRDefault="00D240CA" w:rsidP="00D240CA">
      <w:pPr>
        <w:rPr>
          <w:sz w:val="27"/>
          <w:szCs w:val="27"/>
        </w:rPr>
      </w:pPr>
      <w:r w:rsidRPr="00A81042">
        <w:rPr>
          <w:sz w:val="27"/>
          <w:szCs w:val="27"/>
        </w:rPr>
        <w:t xml:space="preserve">Data: Let us assume we are giving a multiple-choice exam, and the exam department </w:t>
      </w:r>
      <w:r w:rsidR="007F41BB" w:rsidRPr="00A81042">
        <w:rPr>
          <w:sz w:val="27"/>
          <w:szCs w:val="27"/>
        </w:rPr>
        <w:t>assures</w:t>
      </w:r>
      <w:r w:rsidRPr="00A81042">
        <w:rPr>
          <w:sz w:val="27"/>
          <w:szCs w:val="27"/>
        </w:rPr>
        <w:t xml:space="preserve"> us that all the options are equally distributed, i.e. they have an equal probability, that means probability of A = B = C = D = 25%. Now assuming the exam has 100 </w:t>
      </w:r>
      <w:r w:rsidR="00BB285A" w:rsidRPr="00A81042">
        <w:rPr>
          <w:sz w:val="27"/>
          <w:szCs w:val="27"/>
        </w:rPr>
        <w:t>questions,</w:t>
      </w:r>
      <w:r w:rsidRPr="00A81042">
        <w:rPr>
          <w:sz w:val="27"/>
          <w:szCs w:val="27"/>
        </w:rPr>
        <w:t xml:space="preserve"> and we have taken a </w:t>
      </w:r>
      <w:r w:rsidR="000274BA" w:rsidRPr="00A81042">
        <w:rPr>
          <w:sz w:val="27"/>
          <w:szCs w:val="27"/>
        </w:rPr>
        <w:t>sample,</w:t>
      </w:r>
      <w:r w:rsidRPr="00A81042">
        <w:rPr>
          <w:sz w:val="27"/>
          <w:szCs w:val="27"/>
        </w:rPr>
        <w:t xml:space="preserve"> and we get some observed values. The table for this is given below:</w:t>
      </w:r>
    </w:p>
    <w:p w14:paraId="42A5A0FD" w14:textId="77777777" w:rsidR="00D240CA" w:rsidRDefault="00D240CA" w:rsidP="00D240CA">
      <w:pPr>
        <w:rPr>
          <w:sz w:val="36"/>
          <w:szCs w:val="36"/>
        </w:rPr>
      </w:pPr>
    </w:p>
    <w:tbl>
      <w:tblPr>
        <w:tblW w:w="7459" w:type="dxa"/>
        <w:tblInd w:w="776" w:type="dxa"/>
        <w:tblLook w:val="04A0" w:firstRow="1" w:lastRow="0" w:firstColumn="1" w:lastColumn="0" w:noHBand="0" w:noVBand="1"/>
      </w:tblPr>
      <w:tblGrid>
        <w:gridCol w:w="2535"/>
        <w:gridCol w:w="2607"/>
        <w:gridCol w:w="2317"/>
      </w:tblGrid>
      <w:tr w:rsidR="00D240CA" w:rsidRPr="001640ED" w14:paraId="3D64836C" w14:textId="77777777" w:rsidTr="00AC1A5C">
        <w:trPr>
          <w:trHeight w:val="311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71DE59F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Correct choice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0FEEB31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Expected value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9175E4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Actual results</w:t>
            </w:r>
          </w:p>
        </w:tc>
      </w:tr>
      <w:tr w:rsidR="00D240CA" w:rsidRPr="001640ED" w14:paraId="75CFEE41" w14:textId="77777777" w:rsidTr="00AC1A5C">
        <w:trPr>
          <w:trHeight w:val="311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9223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22A0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5321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D240CA" w:rsidRPr="001640ED" w14:paraId="783FF228" w14:textId="77777777" w:rsidTr="00AC1A5C">
        <w:trPr>
          <w:trHeight w:val="311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2894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7E12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5D3E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D240CA" w:rsidRPr="001640ED" w14:paraId="1BE82E2C" w14:textId="77777777" w:rsidTr="00AC1A5C">
        <w:trPr>
          <w:trHeight w:val="311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D22E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0D0B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5322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D240CA" w:rsidRPr="001640ED" w14:paraId="64CB764C" w14:textId="77777777" w:rsidTr="00AC1A5C">
        <w:trPr>
          <w:trHeight w:val="311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1A56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329A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2439" w14:textId="77777777" w:rsidR="00D240CA" w:rsidRPr="001640ED" w:rsidRDefault="00D240CA" w:rsidP="00AC1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40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</w:tbl>
    <w:p w14:paraId="6C862869" w14:textId="77777777" w:rsidR="00D240CA" w:rsidRPr="00A419AC" w:rsidRDefault="00D240CA" w:rsidP="00D240CA">
      <w:pPr>
        <w:spacing w:line="259" w:lineRule="auto"/>
        <w:rPr>
          <w:sz w:val="36"/>
          <w:szCs w:val="36"/>
        </w:rPr>
      </w:pPr>
    </w:p>
    <w:p w14:paraId="71C92613" w14:textId="77777777" w:rsidR="00D240CA" w:rsidRPr="00BB285A" w:rsidRDefault="00D240CA" w:rsidP="00D240CA">
      <w:pPr>
        <w:rPr>
          <w:b/>
          <w:bCs/>
          <w:sz w:val="48"/>
          <w:szCs w:val="48"/>
        </w:rPr>
      </w:pPr>
      <w:r w:rsidRPr="00BB285A">
        <w:rPr>
          <w:b/>
          <w:bCs/>
          <w:sz w:val="48"/>
          <w:szCs w:val="48"/>
        </w:rPr>
        <w:t>Hypothesis:</w:t>
      </w:r>
    </w:p>
    <w:p w14:paraId="4CC69053" w14:textId="77777777" w:rsidR="00D240CA" w:rsidRPr="00A81042" w:rsidRDefault="00D240CA" w:rsidP="00D240CA">
      <w:pPr>
        <w:rPr>
          <w:sz w:val="27"/>
          <w:szCs w:val="27"/>
        </w:rPr>
      </w:pPr>
      <w:r w:rsidRPr="00A81042">
        <w:rPr>
          <w:sz w:val="27"/>
          <w:szCs w:val="27"/>
        </w:rPr>
        <w:t>H0 (null): Equal distribution of correct choices</w:t>
      </w:r>
    </w:p>
    <w:p w14:paraId="07621F8A" w14:textId="77777777" w:rsidR="00BB285A" w:rsidRDefault="00D240CA" w:rsidP="00D240CA">
      <w:pPr>
        <w:rPr>
          <w:sz w:val="27"/>
          <w:szCs w:val="27"/>
        </w:rPr>
      </w:pPr>
      <w:r w:rsidRPr="00A81042">
        <w:rPr>
          <w:sz w:val="27"/>
          <w:szCs w:val="27"/>
        </w:rPr>
        <w:t>HA (alternative): Not equal distribution of correct choices</w:t>
      </w:r>
    </w:p>
    <w:p w14:paraId="2CE02EA2" w14:textId="77777777" w:rsidR="00A81042" w:rsidRDefault="00A81042" w:rsidP="00D240CA">
      <w:pPr>
        <w:rPr>
          <w:sz w:val="27"/>
          <w:szCs w:val="27"/>
        </w:rPr>
      </w:pPr>
    </w:p>
    <w:p w14:paraId="0ACFA0DE" w14:textId="77777777" w:rsidR="00A81042" w:rsidRDefault="00A81042" w:rsidP="00D240CA">
      <w:pPr>
        <w:rPr>
          <w:sz w:val="27"/>
          <w:szCs w:val="27"/>
        </w:rPr>
      </w:pPr>
    </w:p>
    <w:p w14:paraId="75221510" w14:textId="77777777" w:rsidR="00A81042" w:rsidRPr="00A81042" w:rsidRDefault="00A81042" w:rsidP="00D240CA">
      <w:pPr>
        <w:rPr>
          <w:sz w:val="27"/>
          <w:szCs w:val="27"/>
        </w:rPr>
      </w:pPr>
    </w:p>
    <w:p w14:paraId="0B83C388" w14:textId="5FB03EB2" w:rsidR="00D240CA" w:rsidRPr="00BB285A" w:rsidRDefault="00D240CA" w:rsidP="00D240CA">
      <w:pPr>
        <w:rPr>
          <w:b/>
          <w:bCs/>
          <w:sz w:val="48"/>
          <w:szCs w:val="48"/>
        </w:rPr>
      </w:pPr>
      <w:r w:rsidRPr="00BB285A">
        <w:rPr>
          <w:b/>
          <w:bCs/>
          <w:sz w:val="48"/>
          <w:szCs w:val="48"/>
        </w:rPr>
        <w:lastRenderedPageBreak/>
        <w:t>Method:</w:t>
      </w:r>
    </w:p>
    <w:p w14:paraId="58F0E882" w14:textId="77777777" w:rsidR="00D240CA" w:rsidRDefault="00D240CA" w:rsidP="00D240CA">
      <w:pPr>
        <w:rPr>
          <w:rFonts w:asciiTheme="majorHAnsi" w:hAnsiTheme="majorHAnsi"/>
          <w:sz w:val="27"/>
          <w:szCs w:val="27"/>
        </w:rPr>
      </w:pPr>
    </w:p>
    <w:p w14:paraId="2D14B498" w14:textId="77777777" w:rsidR="00D240CA" w:rsidRDefault="00D240CA" w:rsidP="00D240CA">
      <w:pPr>
        <w:rPr>
          <w:rFonts w:asciiTheme="majorHAnsi" w:eastAsiaTheme="minorEastAsia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184E87F2" wp14:editId="1FD05B3D">
            <wp:extent cx="5232400" cy="2628900"/>
            <wp:effectExtent l="0" t="0" r="6350" b="0"/>
            <wp:docPr id="1701067382" name="Picture 2" descr="Chi-Square test using R - Statistical 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-Square test using R - Statistical Ai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FE3E" w14:textId="3C23EE60" w:rsidR="00D240CA" w:rsidRDefault="008F6184" w:rsidP="00D240CA">
      <w:pPr>
        <w:rPr>
          <w:rFonts w:asciiTheme="majorHAnsi" w:eastAsiaTheme="minorEastAsia" w:hAnsiTheme="majorHAnsi"/>
        </w:rPr>
      </w:pPr>
      <w:r w:rsidRPr="008F6184">
        <w:rPr>
          <w:rFonts w:asciiTheme="majorHAnsi" w:eastAsiaTheme="minorEastAsia" w:hAnsiTheme="majorHAnsi"/>
        </w:rPr>
        <w:t>Fig</w:t>
      </w:r>
      <w:r w:rsidR="00EA3F25">
        <w:rPr>
          <w:rFonts w:asciiTheme="majorHAnsi" w:eastAsiaTheme="minorEastAsia" w:hAnsiTheme="majorHAnsi"/>
        </w:rPr>
        <w:t>3</w:t>
      </w:r>
      <w:r w:rsidRPr="008F6184">
        <w:rPr>
          <w:rFonts w:asciiTheme="majorHAnsi" w:eastAsiaTheme="minorEastAsia" w:hAnsiTheme="majorHAnsi"/>
        </w:rPr>
        <w:t>. Formula to calculate chi-square</w:t>
      </w:r>
    </w:p>
    <w:p w14:paraId="100CAECB" w14:textId="77777777" w:rsidR="0087300E" w:rsidRPr="008F6184" w:rsidRDefault="0087300E" w:rsidP="00D240CA">
      <w:pPr>
        <w:rPr>
          <w:rFonts w:asciiTheme="majorHAnsi" w:eastAsiaTheme="minorEastAsia" w:hAnsiTheme="majorHAnsi"/>
        </w:rPr>
      </w:pPr>
    </w:p>
    <w:p w14:paraId="3A064DE4" w14:textId="77777777" w:rsidR="00D240CA" w:rsidRPr="001754DF" w:rsidRDefault="00D240CA" w:rsidP="00D240CA">
      <w:pPr>
        <w:rPr>
          <w:rFonts w:eastAsiaTheme="minorEastAsia" w:cstheme="minorHAnsi"/>
          <w:sz w:val="27"/>
          <w:szCs w:val="27"/>
        </w:rPr>
      </w:pPr>
      <w:r w:rsidRPr="001754DF">
        <w:rPr>
          <w:rFonts w:eastAsiaTheme="minorEastAsia" w:cstheme="minorHAnsi"/>
          <w:sz w:val="27"/>
          <w:szCs w:val="27"/>
        </w:rPr>
        <w:t>α= significance level</w:t>
      </w:r>
    </w:p>
    <w:p w14:paraId="1EE6F49A" w14:textId="77777777" w:rsidR="00D240CA" w:rsidRPr="001754DF" w:rsidRDefault="00D240CA" w:rsidP="00D240CA">
      <w:pPr>
        <w:rPr>
          <w:rFonts w:eastAsiaTheme="minorEastAsia" w:cstheme="minorHAnsi"/>
          <w:sz w:val="27"/>
          <w:szCs w:val="27"/>
        </w:rPr>
      </w:pPr>
    </w:p>
    <w:p w14:paraId="1D428A72" w14:textId="77777777" w:rsidR="00D240CA" w:rsidRPr="001754DF" w:rsidRDefault="00D240CA" w:rsidP="00D240CA">
      <w:pPr>
        <w:rPr>
          <w:rFonts w:eastAsiaTheme="minorEastAsia" w:cstheme="minorHAnsi"/>
          <w:sz w:val="27"/>
          <w:szCs w:val="27"/>
        </w:rPr>
      </w:pPr>
      <w:r w:rsidRPr="001754DF">
        <w:rPr>
          <w:rFonts w:eastAsiaTheme="minorEastAsia" w:cstheme="minorHAnsi"/>
          <w:sz w:val="27"/>
          <w:szCs w:val="27"/>
        </w:rPr>
        <w:t>Let us assume α=0.05</w:t>
      </w:r>
    </w:p>
    <w:p w14:paraId="1CC5EA5E" w14:textId="77777777" w:rsidR="00D240CA" w:rsidRPr="001754DF" w:rsidRDefault="00D240CA" w:rsidP="00D240CA">
      <w:pPr>
        <w:rPr>
          <w:rFonts w:eastAsiaTheme="minorEastAsia" w:cstheme="minorHAnsi"/>
          <w:sz w:val="27"/>
          <w:szCs w:val="27"/>
        </w:rPr>
      </w:pPr>
    </w:p>
    <w:p w14:paraId="6FBCDF67" w14:textId="77777777" w:rsidR="00D240CA" w:rsidRPr="001754DF" w:rsidRDefault="00D240CA" w:rsidP="00D240CA">
      <w:pPr>
        <w:rPr>
          <w:rFonts w:eastAsiaTheme="minorEastAsia" w:cstheme="minorHAnsi"/>
          <w:sz w:val="27"/>
          <w:szCs w:val="27"/>
        </w:rPr>
      </w:pPr>
      <w:r w:rsidRPr="001754DF">
        <w:rPr>
          <w:rFonts w:eastAsiaTheme="minorEastAsia" w:cstheme="minorHAnsi"/>
          <w:sz w:val="27"/>
          <w:szCs w:val="27"/>
        </w:rPr>
        <w:t>Using the formula given above</w:t>
      </w:r>
    </w:p>
    <w:p w14:paraId="3BD368A8" w14:textId="77777777" w:rsidR="00D240CA" w:rsidRPr="001754DF" w:rsidRDefault="00D240CA" w:rsidP="00D240CA">
      <w:pPr>
        <w:jc w:val="center"/>
        <w:rPr>
          <w:rFonts w:cstheme="minorHAnsi"/>
          <w:sz w:val="27"/>
          <w:szCs w:val="27"/>
        </w:rPr>
      </w:pPr>
      <w:r w:rsidRPr="001754DF">
        <w:rPr>
          <w:rFonts w:cstheme="minorHAnsi"/>
          <w:sz w:val="27"/>
          <w:szCs w:val="27"/>
        </w:rPr>
        <w:t>χ² = 6</w:t>
      </w:r>
    </w:p>
    <w:p w14:paraId="3862C0C9" w14:textId="77777777" w:rsidR="00D240CA" w:rsidRPr="001754DF" w:rsidRDefault="00D240CA" w:rsidP="00D240CA">
      <w:pPr>
        <w:rPr>
          <w:rFonts w:eastAsiaTheme="minorEastAsia" w:cstheme="minorHAnsi"/>
          <w:sz w:val="27"/>
          <w:szCs w:val="27"/>
        </w:rPr>
      </w:pPr>
    </w:p>
    <w:p w14:paraId="3F8AAAFF" w14:textId="77777777" w:rsidR="00D240CA" w:rsidRPr="001754DF" w:rsidRDefault="00D240CA" w:rsidP="00D240CA">
      <w:pPr>
        <w:rPr>
          <w:rFonts w:eastAsiaTheme="minorEastAsia" w:cstheme="minorHAnsi"/>
          <w:sz w:val="27"/>
          <w:szCs w:val="27"/>
        </w:rPr>
      </w:pPr>
      <w:r w:rsidRPr="001754DF">
        <w:rPr>
          <w:rFonts w:eastAsiaTheme="minorEastAsia" w:cstheme="minorHAnsi"/>
          <w:sz w:val="27"/>
          <w:szCs w:val="27"/>
        </w:rPr>
        <w:t>Degree of freedom (df) = Total choices -1</w:t>
      </w:r>
    </w:p>
    <w:p w14:paraId="45CED985" w14:textId="77777777" w:rsidR="00D240CA" w:rsidRPr="001754DF" w:rsidRDefault="00D240CA" w:rsidP="00D240CA">
      <w:pPr>
        <w:rPr>
          <w:rFonts w:eastAsiaTheme="minorEastAsia" w:cstheme="minorHAnsi"/>
          <w:sz w:val="27"/>
          <w:szCs w:val="27"/>
        </w:rPr>
      </w:pPr>
      <w:r w:rsidRPr="001754DF">
        <w:rPr>
          <w:rFonts w:eastAsiaTheme="minorEastAsia" w:cstheme="minorHAnsi"/>
          <w:sz w:val="27"/>
          <w:szCs w:val="27"/>
        </w:rPr>
        <w:t>So, in this case df = 3</w:t>
      </w:r>
    </w:p>
    <w:p w14:paraId="2B7B97D6" w14:textId="77777777" w:rsidR="00D240CA" w:rsidRDefault="00D240CA" w:rsidP="00D240CA">
      <w:pPr>
        <w:rPr>
          <w:rFonts w:eastAsiaTheme="minorEastAsia" w:cstheme="minorHAnsi"/>
          <w:sz w:val="36"/>
          <w:szCs w:val="36"/>
        </w:rPr>
      </w:pPr>
    </w:p>
    <w:p w14:paraId="3F7CC263" w14:textId="77777777" w:rsidR="00D240CA" w:rsidRDefault="00D240CA" w:rsidP="00D240CA">
      <w:pPr>
        <w:rPr>
          <w:rFonts w:eastAsiaTheme="minorEastAsia" w:cstheme="minorHAnsi"/>
          <w:sz w:val="36"/>
          <w:szCs w:val="36"/>
        </w:rPr>
      </w:pPr>
      <w:r w:rsidRPr="00BA44C1">
        <w:rPr>
          <w:rFonts w:eastAsiaTheme="minorEastAsia" w:cstheme="minorHAnsi"/>
          <w:noProof/>
          <w:sz w:val="36"/>
          <w:szCs w:val="36"/>
        </w:rPr>
        <w:lastRenderedPageBreak/>
        <w:drawing>
          <wp:inline distT="0" distB="0" distL="0" distR="0" wp14:anchorId="098380C3" wp14:editId="00E0E0E4">
            <wp:extent cx="5425440" cy="2978150"/>
            <wp:effectExtent l="0" t="0" r="3810" b="0"/>
            <wp:docPr id="1035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21" cy="29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1B0B" w14:textId="78E87EE0" w:rsidR="00D240CA" w:rsidRPr="00EA3F25" w:rsidRDefault="00EA3F25" w:rsidP="00D240CA">
      <w:pPr>
        <w:rPr>
          <w:rFonts w:eastAsiaTheme="minorEastAsia" w:cstheme="minorHAnsi"/>
        </w:rPr>
      </w:pPr>
      <w:r w:rsidRPr="00EA3F25">
        <w:rPr>
          <w:rFonts w:eastAsiaTheme="minorEastAsia" w:cstheme="minorHAnsi"/>
        </w:rPr>
        <w:t>Fig4. Chi-Square distribution for different degrees of freedom</w:t>
      </w:r>
    </w:p>
    <w:p w14:paraId="402C4EFC" w14:textId="77777777" w:rsidR="00D240CA" w:rsidRPr="001754DF" w:rsidRDefault="00D240CA" w:rsidP="00D240CA">
      <w:pPr>
        <w:rPr>
          <w:rFonts w:eastAsiaTheme="minorEastAsia" w:cstheme="minorHAnsi"/>
          <w:sz w:val="27"/>
          <w:szCs w:val="27"/>
        </w:rPr>
      </w:pPr>
      <w:r w:rsidRPr="001754DF">
        <w:rPr>
          <w:rFonts w:eastAsiaTheme="minorEastAsia" w:cstheme="minorHAnsi"/>
          <w:sz w:val="27"/>
          <w:szCs w:val="27"/>
        </w:rPr>
        <w:t>Or</w:t>
      </w:r>
    </w:p>
    <w:p w14:paraId="7EDEF927" w14:textId="77777777" w:rsidR="00D240CA" w:rsidRDefault="00D240CA" w:rsidP="00D240CA">
      <w:pPr>
        <w:rPr>
          <w:rFonts w:eastAsiaTheme="minorEastAsia" w:cstheme="minorHAnsi"/>
          <w:sz w:val="36"/>
          <w:szCs w:val="36"/>
        </w:rPr>
      </w:pPr>
    </w:p>
    <w:p w14:paraId="4B0944AE" w14:textId="77777777" w:rsidR="00D240CA" w:rsidRDefault="00D240CA" w:rsidP="00D240CA">
      <w:pPr>
        <w:rPr>
          <w:rFonts w:eastAsiaTheme="minorEastAsia"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3FF2F2E9" wp14:editId="665D9B00">
            <wp:extent cx="5722620" cy="1112520"/>
            <wp:effectExtent l="0" t="0" r="0" b="0"/>
            <wp:docPr id="774474549" name="Picture 4" descr="How to Read the Chi-Square Distribut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Read the Chi-Square Distribution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5" b="68117"/>
                    <a:stretch/>
                  </pic:blipFill>
                  <pic:spPr bwMode="auto">
                    <a:xfrm>
                      <a:off x="0" y="0"/>
                      <a:ext cx="5722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9851A" w14:textId="5168EC85" w:rsidR="00EA3F25" w:rsidRPr="00EA3F25" w:rsidRDefault="00EA3F25" w:rsidP="00EA3F25">
      <w:pPr>
        <w:rPr>
          <w:rFonts w:eastAsiaTheme="minorEastAsia" w:cstheme="minorHAnsi"/>
        </w:rPr>
      </w:pPr>
      <w:r w:rsidRPr="00EA3F25">
        <w:rPr>
          <w:rFonts w:eastAsiaTheme="minorEastAsia" w:cstheme="minorHAnsi"/>
        </w:rPr>
        <w:t>Fig</w:t>
      </w:r>
      <w:r>
        <w:rPr>
          <w:rFonts w:eastAsiaTheme="minorEastAsia" w:cstheme="minorHAnsi"/>
        </w:rPr>
        <w:t>5</w:t>
      </w:r>
      <w:r w:rsidRPr="00EA3F25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>Degree of Freedom vs p-value or chi-square table</w:t>
      </w:r>
    </w:p>
    <w:p w14:paraId="211864A3" w14:textId="77777777" w:rsidR="00EA3F25" w:rsidRDefault="00EA3F25" w:rsidP="00D240CA">
      <w:pPr>
        <w:rPr>
          <w:rFonts w:eastAsiaTheme="minorEastAsia" w:cstheme="minorHAnsi"/>
          <w:sz w:val="36"/>
          <w:szCs w:val="36"/>
        </w:rPr>
      </w:pPr>
    </w:p>
    <w:p w14:paraId="3D9C9643" w14:textId="77777777" w:rsidR="00D240CA" w:rsidRDefault="00D240CA" w:rsidP="00D240CA">
      <w:pPr>
        <w:rPr>
          <w:rFonts w:eastAsiaTheme="minorEastAsia" w:cstheme="minorHAnsi"/>
          <w:sz w:val="36"/>
          <w:szCs w:val="36"/>
        </w:rPr>
      </w:pPr>
    </w:p>
    <w:p w14:paraId="3B3D5405" w14:textId="77777777" w:rsidR="00D240CA" w:rsidRPr="001754DF" w:rsidRDefault="00D240CA" w:rsidP="00D240CA">
      <w:pPr>
        <w:rPr>
          <w:rFonts w:cstheme="minorHAnsi"/>
          <w:sz w:val="27"/>
          <w:szCs w:val="27"/>
        </w:rPr>
      </w:pPr>
      <w:r w:rsidRPr="001754DF">
        <w:rPr>
          <w:rFonts w:eastAsiaTheme="minorEastAsia" w:cstheme="minorHAnsi"/>
          <w:sz w:val="27"/>
          <w:szCs w:val="27"/>
        </w:rPr>
        <w:t xml:space="preserve">Therefore, Probability of getting </w:t>
      </w:r>
      <w:r w:rsidRPr="001754DF">
        <w:rPr>
          <w:rFonts w:cstheme="minorHAnsi"/>
          <w:sz w:val="27"/>
          <w:szCs w:val="27"/>
        </w:rPr>
        <w:t>χ² = 6</w:t>
      </w:r>
    </w:p>
    <w:p w14:paraId="3ACD08D3" w14:textId="77777777" w:rsidR="00D240CA" w:rsidRPr="001754DF" w:rsidRDefault="00D240CA" w:rsidP="00D240CA">
      <w:pPr>
        <w:rPr>
          <w:rFonts w:cstheme="minorHAnsi"/>
          <w:sz w:val="27"/>
          <w:szCs w:val="27"/>
        </w:rPr>
      </w:pPr>
    </w:p>
    <w:p w14:paraId="66D86BA7" w14:textId="18C4653C" w:rsidR="00D240CA" w:rsidRPr="001754DF" w:rsidRDefault="005F6C08" w:rsidP="00D240CA">
      <w:pPr>
        <w:rPr>
          <w:rFonts w:cstheme="minorHAnsi"/>
          <w:sz w:val="27"/>
          <w:szCs w:val="27"/>
        </w:rPr>
      </w:pPr>
      <w:r w:rsidRPr="001754DF">
        <w:rPr>
          <w:rFonts w:cstheme="minorHAnsi"/>
          <w:sz w:val="27"/>
          <w:szCs w:val="27"/>
        </w:rPr>
        <w:t>P (</w:t>
      </w:r>
      <w:r w:rsidR="00D240CA" w:rsidRPr="001754DF">
        <w:rPr>
          <w:rFonts w:cstheme="minorHAnsi"/>
          <w:sz w:val="27"/>
          <w:szCs w:val="27"/>
        </w:rPr>
        <w:t>χ² = 6) &gt; 10%</w:t>
      </w:r>
    </w:p>
    <w:p w14:paraId="17A6E02E" w14:textId="77777777" w:rsidR="00D240CA" w:rsidRPr="001754DF" w:rsidRDefault="00D240CA" w:rsidP="00D240CA">
      <w:pPr>
        <w:rPr>
          <w:rFonts w:cstheme="minorHAnsi"/>
          <w:sz w:val="27"/>
          <w:szCs w:val="27"/>
        </w:rPr>
      </w:pPr>
    </w:p>
    <w:p w14:paraId="6BF38DA1" w14:textId="77777777" w:rsidR="00864379" w:rsidRPr="001754DF" w:rsidRDefault="00D240CA" w:rsidP="00D240CA">
      <w:pPr>
        <w:rPr>
          <w:rFonts w:cstheme="minorHAnsi"/>
          <w:sz w:val="27"/>
          <w:szCs w:val="27"/>
        </w:rPr>
      </w:pPr>
      <w:r w:rsidRPr="001754DF">
        <w:rPr>
          <w:rFonts w:cstheme="minorHAnsi"/>
          <w:sz w:val="27"/>
          <w:szCs w:val="27"/>
        </w:rPr>
        <w:t>This is also known as p value.</w:t>
      </w:r>
    </w:p>
    <w:p w14:paraId="60ADB554" w14:textId="0ABF104C" w:rsidR="001754DF" w:rsidRPr="001754DF" w:rsidRDefault="001754DF" w:rsidP="00D240CA">
      <w:pPr>
        <w:rPr>
          <w:rFonts w:cstheme="minorHAnsi"/>
          <w:sz w:val="27"/>
          <w:szCs w:val="27"/>
        </w:rPr>
      </w:pPr>
      <w:r w:rsidRPr="001754DF">
        <w:rPr>
          <w:rFonts w:cstheme="minorHAnsi"/>
          <w:sz w:val="27"/>
          <w:szCs w:val="27"/>
        </w:rPr>
        <w:t xml:space="preserve">P value: </w:t>
      </w:r>
      <w:r w:rsidRPr="001754DF">
        <w:rPr>
          <w:rFonts w:cstheme="minorHAnsi"/>
          <w:sz w:val="27"/>
          <w:szCs w:val="27"/>
        </w:rPr>
        <w:t>The p value, or probability value, tells you how likely it is that your data could have occurred under the null hypothesis</w:t>
      </w:r>
    </w:p>
    <w:p w14:paraId="69ACDC99" w14:textId="77777777" w:rsidR="00CD4063" w:rsidRDefault="00CD4063" w:rsidP="00D240CA">
      <w:pPr>
        <w:rPr>
          <w:rFonts w:cstheme="minorHAnsi"/>
          <w:b/>
          <w:bCs/>
          <w:sz w:val="48"/>
          <w:szCs w:val="48"/>
        </w:rPr>
      </w:pPr>
    </w:p>
    <w:p w14:paraId="31B5A296" w14:textId="4E248270" w:rsidR="00D240CA" w:rsidRPr="00864379" w:rsidRDefault="00BB285A" w:rsidP="00D240CA">
      <w:pPr>
        <w:rPr>
          <w:rFonts w:cstheme="minorHAnsi"/>
          <w:sz w:val="36"/>
          <w:szCs w:val="36"/>
        </w:rPr>
      </w:pPr>
      <w:r w:rsidRPr="00393C07">
        <w:rPr>
          <w:rFonts w:cstheme="minorHAnsi"/>
          <w:b/>
          <w:bCs/>
          <w:sz w:val="48"/>
          <w:szCs w:val="48"/>
        </w:rPr>
        <w:t>Conclusion</w:t>
      </w:r>
      <w:r w:rsidR="00D240CA" w:rsidRPr="00393C07">
        <w:rPr>
          <w:rFonts w:cstheme="minorHAnsi"/>
          <w:b/>
          <w:bCs/>
          <w:sz w:val="48"/>
          <w:szCs w:val="48"/>
        </w:rPr>
        <w:t>:</w:t>
      </w:r>
    </w:p>
    <w:p w14:paraId="2FE2EF7D" w14:textId="1799F2E9" w:rsidR="00D240CA" w:rsidRPr="00BB285A" w:rsidRDefault="00D240CA" w:rsidP="00D240CA">
      <w:pPr>
        <w:rPr>
          <w:rFonts w:cstheme="minorHAnsi"/>
          <w:sz w:val="27"/>
          <w:szCs w:val="27"/>
        </w:rPr>
      </w:pPr>
      <w:r w:rsidRPr="00BB285A">
        <w:rPr>
          <w:rFonts w:cstheme="minorHAnsi"/>
          <w:sz w:val="27"/>
          <w:szCs w:val="27"/>
        </w:rPr>
        <w:t>Since our p-value&gt;0.1 or 10% &gt; α=0.05</w:t>
      </w:r>
      <w:r w:rsidR="00BB285A" w:rsidRPr="00BB285A">
        <w:rPr>
          <w:rFonts w:cstheme="minorHAnsi"/>
          <w:sz w:val="27"/>
          <w:szCs w:val="27"/>
        </w:rPr>
        <w:t>,</w:t>
      </w:r>
      <w:r w:rsidRPr="00BB285A">
        <w:rPr>
          <w:rFonts w:cstheme="minorHAnsi"/>
          <w:sz w:val="27"/>
          <w:szCs w:val="27"/>
        </w:rPr>
        <w:t xml:space="preserve"> we cannot say for certainty that our initial hypothesis was incorrect.</w:t>
      </w:r>
    </w:p>
    <w:p w14:paraId="300A5AEA" w14:textId="77777777" w:rsidR="00D240CA" w:rsidRPr="00BB285A" w:rsidRDefault="00D240CA" w:rsidP="00D240CA">
      <w:pPr>
        <w:rPr>
          <w:rFonts w:cstheme="minorHAnsi"/>
          <w:sz w:val="27"/>
          <w:szCs w:val="27"/>
        </w:rPr>
      </w:pPr>
      <w:r w:rsidRPr="00BB285A">
        <w:rPr>
          <w:rFonts w:cstheme="minorHAnsi"/>
          <w:sz w:val="27"/>
          <w:szCs w:val="27"/>
        </w:rPr>
        <w:t>Hence, we fail to reject the H0 (null) hypothesis.</w:t>
      </w:r>
    </w:p>
    <w:p w14:paraId="6CDE854B" w14:textId="71E45687" w:rsidR="00BB285A" w:rsidRDefault="00BB285A" w:rsidP="00D240CA">
      <w:pPr>
        <w:rPr>
          <w:rFonts w:cstheme="minorHAnsi"/>
          <w:sz w:val="36"/>
          <w:szCs w:val="36"/>
        </w:rPr>
      </w:pPr>
    </w:p>
    <w:p w14:paraId="258793BC" w14:textId="325A8E90" w:rsidR="00BB285A" w:rsidRDefault="00393C07" w:rsidP="00BB285A">
      <w:pPr>
        <w:rPr>
          <w:rFonts w:asciiTheme="majorHAnsi" w:hAnsiTheme="majorHAnsi"/>
          <w:b/>
          <w:bCs/>
          <w:sz w:val="64"/>
          <w:szCs w:val="64"/>
        </w:rPr>
      </w:pPr>
      <w:r>
        <w:rPr>
          <w:rFonts w:asciiTheme="majorHAnsi" w:eastAsia="Times New Roman" w:hAnsiTheme="majorHAnsi" w:cs="Times New Roman"/>
          <w:b/>
          <w:bCs/>
          <w:kern w:val="0"/>
          <w:sz w:val="48"/>
          <w:szCs w:val="48"/>
          <w14:ligatures w14:val="none"/>
        </w:rPr>
        <w:t>References:</w:t>
      </w:r>
    </w:p>
    <w:p w14:paraId="598986F3" w14:textId="55BF4BC7" w:rsidR="00311B47" w:rsidRPr="0072736E" w:rsidRDefault="00F45897" w:rsidP="00311B47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074F6A" w:themeColor="accent4" w:themeShade="80"/>
          <w:sz w:val="27"/>
          <w:szCs w:val="27"/>
        </w:rPr>
      </w:pPr>
      <w:r w:rsidRPr="00864379">
        <w:rPr>
          <w:rFonts w:asciiTheme="majorHAnsi" w:hAnsiTheme="majorHAnsi"/>
          <w:b/>
          <w:bCs/>
          <w:sz w:val="27"/>
          <w:szCs w:val="27"/>
        </w:rPr>
        <w:t xml:space="preserve">Wikipedia contributors. (n.d.). </w:t>
      </w:r>
      <w:r w:rsidRPr="00864379">
        <w:rPr>
          <w:rFonts w:asciiTheme="majorHAnsi" w:hAnsiTheme="majorHAnsi"/>
          <w:b/>
          <w:bCs/>
          <w:i/>
          <w:iCs/>
          <w:sz w:val="27"/>
          <w:szCs w:val="27"/>
        </w:rPr>
        <w:t>Chi-squared test</w:t>
      </w:r>
      <w:r w:rsidRPr="00864379">
        <w:rPr>
          <w:rFonts w:asciiTheme="majorHAnsi" w:hAnsiTheme="majorHAnsi"/>
          <w:b/>
          <w:bCs/>
          <w:sz w:val="27"/>
          <w:szCs w:val="27"/>
        </w:rPr>
        <w:t xml:space="preserve">. In </w:t>
      </w:r>
      <w:r w:rsidRPr="00864379">
        <w:rPr>
          <w:rFonts w:asciiTheme="majorHAnsi" w:hAnsiTheme="majorHAnsi"/>
          <w:b/>
          <w:bCs/>
          <w:i/>
          <w:iCs/>
          <w:sz w:val="27"/>
          <w:szCs w:val="27"/>
        </w:rPr>
        <w:t>Wikipedia, The Free Encyclopedia</w:t>
      </w:r>
      <w:r w:rsidRPr="00864379">
        <w:rPr>
          <w:rFonts w:asciiTheme="majorHAnsi" w:hAnsiTheme="majorHAnsi"/>
          <w:b/>
          <w:bCs/>
          <w:sz w:val="27"/>
          <w:szCs w:val="27"/>
        </w:rPr>
        <w:t xml:space="preserve">. Retrieved April 24, 2025, from </w:t>
      </w:r>
      <w:hyperlink r:id="rId17" w:tgtFrame="_new" w:history="1">
        <w:r w:rsidRPr="0072736E">
          <w:rPr>
            <w:rStyle w:val="Hyperlink"/>
            <w:rFonts w:asciiTheme="majorHAnsi" w:hAnsiTheme="majorHAnsi"/>
            <w:b/>
            <w:bCs/>
            <w:color w:val="156082" w:themeColor="accent1"/>
            <w:sz w:val="27"/>
            <w:szCs w:val="27"/>
          </w:rPr>
          <w:t>https://en.wikipedia.org/wiki/Chi-squared_test</w:t>
        </w:r>
      </w:hyperlink>
    </w:p>
    <w:p w14:paraId="54012E1F" w14:textId="77777777" w:rsidR="0072736E" w:rsidRPr="0072736E" w:rsidRDefault="0072736E" w:rsidP="0072736E">
      <w:pPr>
        <w:rPr>
          <w:rFonts w:asciiTheme="majorHAnsi" w:hAnsiTheme="majorHAnsi"/>
          <w:b/>
          <w:bCs/>
          <w:color w:val="074F6A" w:themeColor="accent4" w:themeShade="80"/>
          <w:sz w:val="27"/>
          <w:szCs w:val="27"/>
        </w:rPr>
      </w:pPr>
    </w:p>
    <w:p w14:paraId="65B33880" w14:textId="0314D407" w:rsidR="00864379" w:rsidRPr="0072736E" w:rsidRDefault="002F3F91" w:rsidP="00864379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156082" w:themeColor="accent1"/>
          <w:sz w:val="27"/>
          <w:szCs w:val="27"/>
        </w:rPr>
      </w:pPr>
      <w:r w:rsidRPr="00DB0511">
        <w:rPr>
          <w:rFonts w:asciiTheme="majorHAnsi" w:hAnsiTheme="majorHAnsi"/>
          <w:b/>
          <w:bCs/>
          <w:color w:val="000000" w:themeColor="text1"/>
          <w:sz w:val="27"/>
          <w:szCs w:val="27"/>
        </w:rPr>
        <w:t xml:space="preserve">Khan Academy. (n.d.). Chi-square </w:t>
      </w:r>
      <w:r w:rsidR="00E63642" w:rsidRPr="00DB0511">
        <w:rPr>
          <w:rFonts w:asciiTheme="majorHAnsi" w:hAnsiTheme="majorHAnsi"/>
          <w:b/>
          <w:bCs/>
          <w:color w:val="000000" w:themeColor="text1"/>
          <w:sz w:val="27"/>
          <w:szCs w:val="27"/>
        </w:rPr>
        <w:t>statistics</w:t>
      </w:r>
      <w:r w:rsidRPr="00DB0511">
        <w:rPr>
          <w:rFonts w:asciiTheme="majorHAnsi" w:hAnsiTheme="majorHAnsi"/>
          <w:b/>
          <w:bCs/>
          <w:color w:val="000000" w:themeColor="text1"/>
          <w:sz w:val="27"/>
          <w:szCs w:val="27"/>
        </w:rPr>
        <w:t xml:space="preserve"> for hypothesis testing | AP Statistics. </w:t>
      </w:r>
      <w:r w:rsidRPr="00E63642">
        <w:rPr>
          <w:rFonts w:asciiTheme="majorHAnsi" w:hAnsiTheme="majorHAnsi"/>
          <w:b/>
          <w:bCs/>
          <w:color w:val="0E2841" w:themeColor="text2"/>
          <w:sz w:val="27"/>
          <w:szCs w:val="27"/>
        </w:rPr>
        <w:t xml:space="preserve">YouTube. </w:t>
      </w:r>
      <w:hyperlink r:id="rId18" w:history="1">
        <w:r w:rsidR="00DB0511" w:rsidRPr="00E63642">
          <w:rPr>
            <w:rStyle w:val="Hyperlink"/>
            <w:rFonts w:asciiTheme="majorHAnsi" w:hAnsiTheme="majorHAnsi"/>
            <w:b/>
            <w:bCs/>
            <w:color w:val="0E2841" w:themeColor="text2"/>
            <w:sz w:val="27"/>
            <w:szCs w:val="27"/>
          </w:rPr>
          <w:t>https://www.youtube.com/watch?v=jABsbNBPXIk</w:t>
        </w:r>
      </w:hyperlink>
    </w:p>
    <w:p w14:paraId="285316D5" w14:textId="77777777" w:rsidR="00311B47" w:rsidRPr="00311B47" w:rsidRDefault="00311B47" w:rsidP="00311B47">
      <w:pPr>
        <w:rPr>
          <w:rFonts w:asciiTheme="majorHAnsi" w:hAnsiTheme="majorHAnsi"/>
          <w:b/>
          <w:bCs/>
          <w:color w:val="000000" w:themeColor="text1"/>
          <w:sz w:val="27"/>
          <w:szCs w:val="27"/>
        </w:rPr>
      </w:pPr>
    </w:p>
    <w:p w14:paraId="7A411FB5" w14:textId="574DD0AC" w:rsidR="00DB0511" w:rsidRPr="0072736E" w:rsidRDefault="0072736E" w:rsidP="00864379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000000" w:themeColor="text1"/>
          <w:sz w:val="27"/>
          <w:szCs w:val="27"/>
        </w:rPr>
      </w:pPr>
      <w:r w:rsidRPr="0072736E">
        <w:rPr>
          <w:rFonts w:asciiTheme="majorHAnsi" w:hAnsiTheme="majorHAnsi"/>
          <w:b/>
          <w:bCs/>
          <w:color w:val="000000" w:themeColor="text1"/>
          <w:sz w:val="27"/>
          <w:szCs w:val="27"/>
        </w:rPr>
        <w:t xml:space="preserve">SAS Institute Inc. (n.d.). </w:t>
      </w:r>
      <w:r w:rsidRPr="0072736E">
        <w:rPr>
          <w:rFonts w:asciiTheme="majorHAnsi" w:hAnsiTheme="majorHAnsi"/>
          <w:b/>
          <w:bCs/>
          <w:i/>
          <w:iCs/>
          <w:color w:val="000000" w:themeColor="text1"/>
          <w:sz w:val="27"/>
          <w:szCs w:val="27"/>
        </w:rPr>
        <w:t>Chi-square test</w:t>
      </w:r>
      <w:r w:rsidRPr="0072736E">
        <w:rPr>
          <w:rFonts w:asciiTheme="majorHAnsi" w:hAnsiTheme="majorHAnsi"/>
          <w:b/>
          <w:bCs/>
          <w:color w:val="000000" w:themeColor="text1"/>
          <w:sz w:val="27"/>
          <w:szCs w:val="27"/>
        </w:rPr>
        <w:t xml:space="preserve">. JMP® Statistical Knowledge Portal. Retrieved April 24, 2025, from </w:t>
      </w:r>
      <w:hyperlink r:id="rId19" w:tgtFrame="_new" w:history="1">
        <w:r w:rsidRPr="00E63642">
          <w:rPr>
            <w:rStyle w:val="Hyperlink"/>
            <w:rFonts w:asciiTheme="majorHAnsi" w:hAnsiTheme="majorHAnsi"/>
            <w:b/>
            <w:bCs/>
            <w:color w:val="0E2841" w:themeColor="text2"/>
            <w:sz w:val="27"/>
            <w:szCs w:val="27"/>
          </w:rPr>
          <w:t>https://www.jmp.com/en/statistics-knowledge-portal/chi-square-test</w:t>
        </w:r>
      </w:hyperlink>
    </w:p>
    <w:p w14:paraId="5A09D7EA" w14:textId="77777777" w:rsidR="0072736E" w:rsidRDefault="0072736E" w:rsidP="0072736E">
      <w:pPr>
        <w:rPr>
          <w:rFonts w:asciiTheme="majorHAnsi" w:hAnsiTheme="majorHAnsi"/>
          <w:b/>
          <w:bCs/>
          <w:color w:val="000000" w:themeColor="text1"/>
          <w:sz w:val="27"/>
          <w:szCs w:val="27"/>
        </w:rPr>
      </w:pPr>
    </w:p>
    <w:p w14:paraId="5BB83953" w14:textId="2B720857" w:rsidR="00E63642" w:rsidRPr="00E63642" w:rsidRDefault="0072736E" w:rsidP="00E63642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000000" w:themeColor="text1"/>
          <w:sz w:val="27"/>
          <w:szCs w:val="27"/>
        </w:rPr>
      </w:pPr>
      <w:r w:rsidRPr="0072736E">
        <w:rPr>
          <w:rFonts w:asciiTheme="majorHAnsi" w:hAnsiTheme="majorHAnsi"/>
          <w:b/>
          <w:bCs/>
          <w:color w:val="000000" w:themeColor="text1"/>
          <w:sz w:val="27"/>
          <w:szCs w:val="27"/>
        </w:rPr>
        <w:t xml:space="preserve">SAS Institute Inc. (n.d.). </w:t>
      </w:r>
      <w:r w:rsidRPr="0072736E">
        <w:rPr>
          <w:rFonts w:asciiTheme="majorHAnsi" w:hAnsiTheme="majorHAnsi"/>
          <w:b/>
          <w:bCs/>
          <w:i/>
          <w:iCs/>
          <w:color w:val="000000" w:themeColor="text1"/>
          <w:sz w:val="27"/>
          <w:szCs w:val="27"/>
        </w:rPr>
        <w:t>Chi-square test</w:t>
      </w:r>
      <w:r w:rsidRPr="0072736E">
        <w:rPr>
          <w:rFonts w:asciiTheme="majorHAnsi" w:hAnsiTheme="majorHAnsi"/>
          <w:b/>
          <w:bCs/>
          <w:color w:val="000000" w:themeColor="text1"/>
          <w:sz w:val="27"/>
          <w:szCs w:val="27"/>
        </w:rPr>
        <w:t xml:space="preserve">. JMP® Statistical Knowledge Portal. Retrieved April 24, 2025, from </w:t>
      </w:r>
      <w:hyperlink r:id="rId20" w:tgtFrame="_new" w:history="1">
        <w:r w:rsidRPr="00E63642">
          <w:rPr>
            <w:rStyle w:val="Hyperlink"/>
            <w:rFonts w:asciiTheme="majorHAnsi" w:hAnsiTheme="majorHAnsi"/>
            <w:b/>
            <w:bCs/>
            <w:color w:val="0E2841" w:themeColor="text2"/>
            <w:sz w:val="27"/>
            <w:szCs w:val="27"/>
          </w:rPr>
          <w:t>https://www.jmp.com/en/statistics-knowledge-portal/chi-square-test</w:t>
        </w:r>
      </w:hyperlink>
    </w:p>
    <w:p w14:paraId="33158BAE" w14:textId="77777777" w:rsidR="00E63642" w:rsidRPr="00E63642" w:rsidRDefault="00E63642" w:rsidP="00E63642">
      <w:pPr>
        <w:pStyle w:val="ListParagraph"/>
        <w:rPr>
          <w:rFonts w:asciiTheme="majorHAnsi" w:hAnsiTheme="majorHAnsi"/>
          <w:b/>
          <w:bCs/>
          <w:color w:val="000000" w:themeColor="text1"/>
          <w:sz w:val="27"/>
          <w:szCs w:val="27"/>
        </w:rPr>
      </w:pPr>
    </w:p>
    <w:p w14:paraId="453E3AD4" w14:textId="6627910E" w:rsidR="00E63642" w:rsidRPr="00771113" w:rsidRDefault="00E63642" w:rsidP="00E63642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000000" w:themeColor="text1"/>
          <w:sz w:val="27"/>
          <w:szCs w:val="27"/>
        </w:rPr>
      </w:pPr>
      <w:r w:rsidRPr="00E63642">
        <w:rPr>
          <w:rFonts w:asciiTheme="majorHAnsi" w:hAnsiTheme="majorHAnsi"/>
          <w:b/>
          <w:bCs/>
          <w:color w:val="000000" w:themeColor="text1"/>
          <w:sz w:val="27"/>
          <w:szCs w:val="27"/>
        </w:rPr>
        <w:t xml:space="preserve">ChatGPT. (n.d.). </w:t>
      </w:r>
      <w:r w:rsidRPr="00E63642">
        <w:rPr>
          <w:rFonts w:asciiTheme="majorHAnsi" w:hAnsiTheme="majorHAnsi"/>
          <w:b/>
          <w:bCs/>
          <w:i/>
          <w:iCs/>
          <w:color w:val="000000" w:themeColor="text1"/>
          <w:sz w:val="27"/>
          <w:szCs w:val="27"/>
        </w:rPr>
        <w:t>Conversation 6809f007</w:t>
      </w:r>
      <w:r w:rsidRPr="00E63642">
        <w:rPr>
          <w:rFonts w:asciiTheme="majorHAnsi" w:hAnsiTheme="majorHAnsi"/>
          <w:b/>
          <w:bCs/>
          <w:i/>
          <w:iCs/>
          <w:color w:val="000000" w:themeColor="text1"/>
          <w:sz w:val="27"/>
          <w:szCs w:val="27"/>
        </w:rPr>
        <w:noBreakHyphen/>
        <w:t>02dc</w:t>
      </w:r>
      <w:r w:rsidRPr="00E63642">
        <w:rPr>
          <w:rFonts w:asciiTheme="majorHAnsi" w:hAnsiTheme="majorHAnsi"/>
          <w:b/>
          <w:bCs/>
          <w:i/>
          <w:iCs/>
          <w:color w:val="000000" w:themeColor="text1"/>
          <w:sz w:val="27"/>
          <w:szCs w:val="27"/>
        </w:rPr>
        <w:noBreakHyphen/>
        <w:t>800f</w:t>
      </w:r>
      <w:r w:rsidRPr="00E63642">
        <w:rPr>
          <w:rFonts w:asciiTheme="majorHAnsi" w:hAnsiTheme="majorHAnsi"/>
          <w:b/>
          <w:bCs/>
          <w:i/>
          <w:iCs/>
          <w:color w:val="000000" w:themeColor="text1"/>
          <w:sz w:val="27"/>
          <w:szCs w:val="27"/>
        </w:rPr>
        <w:noBreakHyphen/>
        <w:t>8a53</w:t>
      </w:r>
      <w:r w:rsidRPr="00E63642">
        <w:rPr>
          <w:rFonts w:asciiTheme="majorHAnsi" w:hAnsiTheme="majorHAnsi"/>
          <w:b/>
          <w:bCs/>
          <w:i/>
          <w:iCs/>
          <w:color w:val="000000" w:themeColor="text1"/>
          <w:sz w:val="27"/>
          <w:szCs w:val="27"/>
        </w:rPr>
        <w:noBreakHyphen/>
        <w:t>7ab73a0c9207</w:t>
      </w:r>
      <w:r w:rsidRPr="00E63642">
        <w:rPr>
          <w:rFonts w:asciiTheme="majorHAnsi" w:hAnsiTheme="majorHAnsi"/>
          <w:b/>
          <w:bCs/>
          <w:color w:val="000000" w:themeColor="text1"/>
          <w:sz w:val="27"/>
          <w:szCs w:val="27"/>
        </w:rPr>
        <w:t xml:space="preserve">. Retrieved April 24, 2025, from </w:t>
      </w:r>
      <w:hyperlink r:id="rId21" w:tgtFrame="_new" w:history="1">
        <w:r w:rsidRPr="00E63642">
          <w:rPr>
            <w:rStyle w:val="Hyperlink"/>
            <w:rFonts w:asciiTheme="majorHAnsi" w:hAnsiTheme="majorHAnsi"/>
            <w:b/>
            <w:bCs/>
            <w:color w:val="0E2841" w:themeColor="text2"/>
            <w:sz w:val="27"/>
            <w:szCs w:val="27"/>
          </w:rPr>
          <w:t>https://chatgpt.com/c/6809f007-02dc-800f-8a53-7ab73a0c9207</w:t>
        </w:r>
      </w:hyperlink>
      <w:r w:rsidRPr="00E63642">
        <w:rPr>
          <w:rFonts w:asciiTheme="majorHAnsi" w:hAnsiTheme="majorHAnsi"/>
          <w:b/>
          <w:bCs/>
          <w:color w:val="0E2841" w:themeColor="text2"/>
          <w:sz w:val="27"/>
          <w:szCs w:val="27"/>
        </w:rPr>
        <w:t xml:space="preserve"> </w:t>
      </w:r>
    </w:p>
    <w:p w14:paraId="34D03888" w14:textId="77777777" w:rsidR="00E63642" w:rsidRPr="00771113" w:rsidRDefault="00E63642" w:rsidP="00E63642">
      <w:pPr>
        <w:pStyle w:val="ListParagraph"/>
        <w:rPr>
          <w:rFonts w:asciiTheme="majorHAnsi" w:hAnsiTheme="majorHAnsi"/>
          <w:b/>
          <w:bCs/>
          <w:color w:val="000000" w:themeColor="text1"/>
          <w:sz w:val="27"/>
          <w:szCs w:val="27"/>
        </w:rPr>
      </w:pPr>
    </w:p>
    <w:p w14:paraId="15CDB1FE" w14:textId="77777777" w:rsidR="00771113" w:rsidRPr="00771113" w:rsidRDefault="00771113" w:rsidP="00771113">
      <w:pPr>
        <w:pStyle w:val="ListParagraph"/>
        <w:rPr>
          <w:rFonts w:asciiTheme="majorHAnsi" w:hAnsiTheme="majorHAnsi"/>
          <w:b/>
          <w:bCs/>
          <w:color w:val="000000" w:themeColor="text1"/>
          <w:sz w:val="27"/>
          <w:szCs w:val="27"/>
        </w:rPr>
      </w:pPr>
    </w:p>
    <w:p w14:paraId="449EA932" w14:textId="77777777" w:rsidR="00771113" w:rsidRPr="00771113" w:rsidRDefault="00771113" w:rsidP="00771113">
      <w:pPr>
        <w:rPr>
          <w:rFonts w:asciiTheme="majorHAnsi" w:hAnsiTheme="majorHAnsi"/>
          <w:b/>
          <w:bCs/>
          <w:color w:val="000000" w:themeColor="text1"/>
          <w:sz w:val="27"/>
          <w:szCs w:val="27"/>
        </w:rPr>
      </w:pPr>
    </w:p>
    <w:p w14:paraId="0143F4A3" w14:textId="77777777" w:rsidR="00A81042" w:rsidRPr="00A81042" w:rsidRDefault="00A81042" w:rsidP="0072736E">
      <w:pPr>
        <w:rPr>
          <w:rFonts w:asciiTheme="majorHAnsi" w:hAnsiTheme="majorHAnsi"/>
          <w:b/>
          <w:bCs/>
          <w:color w:val="000000" w:themeColor="text1"/>
          <w:sz w:val="48"/>
          <w:szCs w:val="48"/>
        </w:rPr>
      </w:pPr>
    </w:p>
    <w:p w14:paraId="25934BE3" w14:textId="77777777" w:rsidR="0072736E" w:rsidRPr="0072736E" w:rsidRDefault="0072736E" w:rsidP="0072736E">
      <w:pPr>
        <w:rPr>
          <w:rFonts w:asciiTheme="majorHAnsi" w:hAnsiTheme="majorHAnsi"/>
          <w:b/>
          <w:bCs/>
          <w:color w:val="000000" w:themeColor="text1"/>
          <w:sz w:val="27"/>
          <w:szCs w:val="27"/>
        </w:rPr>
      </w:pPr>
    </w:p>
    <w:p w14:paraId="24C58FC4" w14:textId="77777777" w:rsidR="00745DE9" w:rsidRDefault="00745DE9" w:rsidP="00D240CA">
      <w:pPr>
        <w:rPr>
          <w:rFonts w:cstheme="minorHAnsi"/>
          <w:sz w:val="36"/>
          <w:szCs w:val="36"/>
        </w:rPr>
      </w:pPr>
    </w:p>
    <w:p w14:paraId="22FF738F" w14:textId="77777777" w:rsidR="00745DE9" w:rsidRDefault="00745DE9" w:rsidP="00D240CA">
      <w:pPr>
        <w:rPr>
          <w:rFonts w:cstheme="minorHAnsi"/>
          <w:sz w:val="36"/>
          <w:szCs w:val="36"/>
        </w:rPr>
      </w:pPr>
    </w:p>
    <w:p w14:paraId="04D3DEAA" w14:textId="77777777" w:rsidR="00F36EA7" w:rsidRDefault="00F36EA7" w:rsidP="00F36EA7"/>
    <w:p w14:paraId="740FD104" w14:textId="6BA04B54" w:rsidR="00E7318F" w:rsidRDefault="00E7318F"/>
    <w:sectPr w:rsidR="00E7318F" w:rsidSect="00FB15C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4926"/>
    <w:multiLevelType w:val="multilevel"/>
    <w:tmpl w:val="DB3A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3A52"/>
    <w:multiLevelType w:val="multilevel"/>
    <w:tmpl w:val="5B0E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1104B"/>
    <w:multiLevelType w:val="hybridMultilevel"/>
    <w:tmpl w:val="8FBEEF8C"/>
    <w:lvl w:ilvl="0" w:tplc="4D761E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5608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D7342"/>
    <w:multiLevelType w:val="multilevel"/>
    <w:tmpl w:val="019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906DC"/>
    <w:multiLevelType w:val="multilevel"/>
    <w:tmpl w:val="C26C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D44AC"/>
    <w:multiLevelType w:val="multilevel"/>
    <w:tmpl w:val="8D7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805DE"/>
    <w:multiLevelType w:val="multilevel"/>
    <w:tmpl w:val="BEBE0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asciiTheme="majorHAnsi" w:eastAsia="Times New Roman" w:hAnsiTheme="majorHAns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eastAsia="Times New Roman" w:hAnsi="Times New Roman" w:cs="Times New Roman" w:hint="default"/>
      </w:rPr>
    </w:lvl>
  </w:abstractNum>
  <w:abstractNum w:abstractNumId="7" w15:restartNumberingAfterBreak="0">
    <w:nsid w:val="756F7252"/>
    <w:multiLevelType w:val="multilevel"/>
    <w:tmpl w:val="F2B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9451F"/>
    <w:multiLevelType w:val="hybridMultilevel"/>
    <w:tmpl w:val="7D047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569233">
    <w:abstractNumId w:val="0"/>
  </w:num>
  <w:num w:numId="2" w16cid:durableId="1983726814">
    <w:abstractNumId w:val="5"/>
  </w:num>
  <w:num w:numId="3" w16cid:durableId="181556190">
    <w:abstractNumId w:val="7"/>
  </w:num>
  <w:num w:numId="4" w16cid:durableId="1310793862">
    <w:abstractNumId w:val="3"/>
  </w:num>
  <w:num w:numId="5" w16cid:durableId="438256312">
    <w:abstractNumId w:val="8"/>
  </w:num>
  <w:num w:numId="6" w16cid:durableId="738593868">
    <w:abstractNumId w:val="4"/>
  </w:num>
  <w:num w:numId="7" w16cid:durableId="1738435628">
    <w:abstractNumId w:val="6"/>
  </w:num>
  <w:num w:numId="8" w16cid:durableId="56974648">
    <w:abstractNumId w:val="1"/>
  </w:num>
  <w:num w:numId="9" w16cid:durableId="1226645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17"/>
    <w:rsid w:val="00014CDC"/>
    <w:rsid w:val="000157D8"/>
    <w:rsid w:val="000274BA"/>
    <w:rsid w:val="000763FB"/>
    <w:rsid w:val="000E2649"/>
    <w:rsid w:val="000E75DE"/>
    <w:rsid w:val="000F7CB6"/>
    <w:rsid w:val="001336EA"/>
    <w:rsid w:val="001754DF"/>
    <w:rsid w:val="00183B5C"/>
    <w:rsid w:val="00195405"/>
    <w:rsid w:val="001970C0"/>
    <w:rsid w:val="001A7B1E"/>
    <w:rsid w:val="0023101D"/>
    <w:rsid w:val="00252D9D"/>
    <w:rsid w:val="0025768A"/>
    <w:rsid w:val="002B0863"/>
    <w:rsid w:val="002F3F91"/>
    <w:rsid w:val="00302E8B"/>
    <w:rsid w:val="00311B47"/>
    <w:rsid w:val="00320EB3"/>
    <w:rsid w:val="00323D1A"/>
    <w:rsid w:val="00393C07"/>
    <w:rsid w:val="003C7F72"/>
    <w:rsid w:val="004324A8"/>
    <w:rsid w:val="00455AB4"/>
    <w:rsid w:val="004750E8"/>
    <w:rsid w:val="0051302A"/>
    <w:rsid w:val="00522121"/>
    <w:rsid w:val="005221D9"/>
    <w:rsid w:val="00524127"/>
    <w:rsid w:val="005243D7"/>
    <w:rsid w:val="005F6C08"/>
    <w:rsid w:val="00644BE1"/>
    <w:rsid w:val="00666C2A"/>
    <w:rsid w:val="00690464"/>
    <w:rsid w:val="006B3D7E"/>
    <w:rsid w:val="006D25D6"/>
    <w:rsid w:val="0072736E"/>
    <w:rsid w:val="00745DE9"/>
    <w:rsid w:val="00771113"/>
    <w:rsid w:val="007A2140"/>
    <w:rsid w:val="007B6BDD"/>
    <w:rsid w:val="007C3912"/>
    <w:rsid w:val="007D63EF"/>
    <w:rsid w:val="007F41BB"/>
    <w:rsid w:val="0080672C"/>
    <w:rsid w:val="00834E82"/>
    <w:rsid w:val="00842D86"/>
    <w:rsid w:val="008563C4"/>
    <w:rsid w:val="00864379"/>
    <w:rsid w:val="0087300E"/>
    <w:rsid w:val="0087518F"/>
    <w:rsid w:val="00885266"/>
    <w:rsid w:val="008F6184"/>
    <w:rsid w:val="009064DC"/>
    <w:rsid w:val="009517AB"/>
    <w:rsid w:val="009A63CB"/>
    <w:rsid w:val="00A81042"/>
    <w:rsid w:val="00A952C0"/>
    <w:rsid w:val="00A9576D"/>
    <w:rsid w:val="00AE51B4"/>
    <w:rsid w:val="00B0222A"/>
    <w:rsid w:val="00B113B6"/>
    <w:rsid w:val="00B377B3"/>
    <w:rsid w:val="00B87F10"/>
    <w:rsid w:val="00BB285A"/>
    <w:rsid w:val="00BB45F4"/>
    <w:rsid w:val="00BE69F6"/>
    <w:rsid w:val="00BF1F1D"/>
    <w:rsid w:val="00C406E5"/>
    <w:rsid w:val="00C63825"/>
    <w:rsid w:val="00C64CE7"/>
    <w:rsid w:val="00C66DAB"/>
    <w:rsid w:val="00C8308A"/>
    <w:rsid w:val="00CA571F"/>
    <w:rsid w:val="00CC27E5"/>
    <w:rsid w:val="00CD4063"/>
    <w:rsid w:val="00D1039B"/>
    <w:rsid w:val="00D20DC4"/>
    <w:rsid w:val="00D240CA"/>
    <w:rsid w:val="00D34B17"/>
    <w:rsid w:val="00D36932"/>
    <w:rsid w:val="00D5390B"/>
    <w:rsid w:val="00D57985"/>
    <w:rsid w:val="00DB0511"/>
    <w:rsid w:val="00DC23F3"/>
    <w:rsid w:val="00DF1D06"/>
    <w:rsid w:val="00E004B4"/>
    <w:rsid w:val="00E4567E"/>
    <w:rsid w:val="00E63642"/>
    <w:rsid w:val="00E7318F"/>
    <w:rsid w:val="00EA3F25"/>
    <w:rsid w:val="00F36EA7"/>
    <w:rsid w:val="00F417D5"/>
    <w:rsid w:val="00F45897"/>
    <w:rsid w:val="00F506D9"/>
    <w:rsid w:val="00F52AB1"/>
    <w:rsid w:val="00FB15C1"/>
    <w:rsid w:val="00FD16C3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DBEF"/>
  <w15:chartTrackingRefBased/>
  <w15:docId w15:val="{CB0A7E0B-B0C1-4358-BC0B-DF533F31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F25"/>
  </w:style>
  <w:style w:type="paragraph" w:styleId="Heading1">
    <w:name w:val="heading 1"/>
    <w:basedOn w:val="Normal"/>
    <w:next w:val="Normal"/>
    <w:link w:val="Heading1Char"/>
    <w:uiPriority w:val="9"/>
    <w:qFormat/>
    <w:rsid w:val="00D34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B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B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5DE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F1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hyperlink" Target="https://www.youtube.com/watch?v=jABsbNBPXI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hatgpt.com/c/6809f007-02dc-800f-8a53-7ab73a0c9207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hyperlink" Target="https://en.wikipedia.org/wiki/Chi-squared_tes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www.jmp.com/en/statistics-knowledge-portal/chi-square-te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Contingency_table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tatistical_hypothesis_testing" TargetMode="External"/><Relationship Id="rId19" Type="http://schemas.openxmlformats.org/officeDocument/2006/relationships/hyperlink" Target="https://www.jmp.com/en/statistics-knowledge-portal/chi-square-tes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uerthwiki.de/wiki/index.php?title=SRH_University_Campus_F%C3%BCrth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2DA1E60AA0BD488EE940EDC637F4CD" ma:contentTypeVersion="4" ma:contentTypeDescription="Ein neues Dokument erstellen." ma:contentTypeScope="" ma:versionID="62f879284dd79f0dd345d9bde9e91874">
  <xsd:schema xmlns:xsd="http://www.w3.org/2001/XMLSchema" xmlns:xs="http://www.w3.org/2001/XMLSchema" xmlns:p="http://schemas.microsoft.com/office/2006/metadata/properties" xmlns:ns3="f26ac4a0-e91a-4584-a87f-76767b8db7a4" targetNamespace="http://schemas.microsoft.com/office/2006/metadata/properties" ma:root="true" ma:fieldsID="5e274be793fea357df60478b24e3da71" ns3:_="">
    <xsd:import namespace="f26ac4a0-e91a-4584-a87f-76767b8db7a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ac4a0-e91a-4584-a87f-76767b8db7a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7EFEE7-D29A-436B-8BF4-0F1DC25070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B73963-6E62-4DDB-963B-56DD6D8432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E2A8B-3F61-451F-B63C-33D53175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6ac4a0-e91a-4584-a87f-76767b8db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Vashist, Aakash (Stud SRH-University)</dc:creator>
  <cp:keywords/>
  <dc:description/>
  <cp:lastModifiedBy>Aakash Vashisht</cp:lastModifiedBy>
  <cp:revision>18</cp:revision>
  <dcterms:created xsi:type="dcterms:W3CDTF">2025-04-24T11:05:00Z</dcterms:created>
  <dcterms:modified xsi:type="dcterms:W3CDTF">2025-04-24T11:24:00Z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0x0101003E2DA1E60AA0BD488EE940EDC637F4CD</vt:lpwstr>
  </property>
</Properties>
</file>