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6B7280"/>
          <w:spacing w:val="40"/>
          <w:sz w:val="20"/>
          <w:szCs w:val="20"/>
        </w:rPr>
        <w:t xml:space="preserve">MODULE 2 · AGENTIC AI COURSE (FCC)</w:t>
      </w:r>
    </w:p>
    <w:p>
      <w:pPr>
        <w:spacing w:before="400"/>
        <w:jc w:val="center"/>
      </w:pPr>
      <w:r>
        <w:rPr>
          <w:b/>
          <w:bCs/>
          <w:color w:val="1F2937"/>
          <w:sz w:val="72"/>
          <w:szCs w:val="72"/>
        </w:rPr>
        <w:t xml:space="preserve">Async &amp; Pydantic</w:t>
      </w:r>
    </w:p>
    <w:p>
      <w:pPr>
        <w:jc w:val="center"/>
      </w:pPr>
      <w:r>
        <w:rPr>
          <w:b/>
          <w:bCs/>
          <w:color w:val="1D4ED8"/>
          <w:sz w:val="72"/>
          <w:szCs w:val="72"/>
        </w:rPr>
        <w:t xml:space="preserve">for AI Agents</w:t>
      </w:r>
    </w:p>
    <w:p>
      <w:pPr>
        <w:spacing w:before="400"/>
        <w:jc w:val="center"/>
      </w:pPr>
      <w:r>
        <w:rPr>
          <w:i/>
          <w:iCs/>
          <w:color w:val="6B7280"/>
          <w:sz w:val="26"/>
          <w:szCs w:val="26"/>
        </w:rPr>
        <w:t xml:space="preserve">A short, practical guide: faster agents with async, reliable data with Pydantic</w:t>
      </w:r>
    </w:p>
    <w:p>
      <w:pPr>
        <w:spacing w:before="1800"/>
        <w:jc w:val="center"/>
      </w:pPr>
      <w:r>
        <w:rPr>
          <w:color w:val="6B7280"/>
          <w:sz w:val="18"/>
          <w:szCs w:val="18"/>
        </w:rPr>
        <w:t xml:space="preserve">Every example tested with Python 3.12 · LangChain 1.x · Pydantic 2.13 · Groq</w:t>
      </w:r>
    </w:p>
    <w:p>
      <w:pPr>
        <w:jc w:val="center"/>
      </w:pPr>
      <w:r>
        <w:rPr>
          <w:color w:val="6B7280"/>
          <w:sz w:val="18"/>
          <w:szCs w:val="18"/>
        </w:rPr>
        <w:t xml:space="preserve">October 2026</w:t>
      </w:r>
    </w:p>
    <w:p>
      <w:pPr>
        <w:pStyle w:val="Heading1"/>
        <w:pageBreakBefore/>
      </w:pPr>
      <w:r>
        <w:t xml:space="preserve">Contents</w:t>
      </w:r>
    </w:p>
    <w:p>
      <w:pPr>
        <w:spacing w:after="20" w:before="160"/>
        <w:ind w:left="0"/>
      </w:pPr>
      <w:hyperlink w:history="1" w:anchor="sec1">
        <w:r>
          <w:rPr>
            <w:b/>
            <w:bCs/>
            <w:color w:val="1D4ED8"/>
            <w:sz w:val="23"/>
            <w:szCs w:val="23"/>
          </w:rPr>
          <w:t xml:space="preserve">1. Why These Two Matter for Agents</w:t>
        </w:r>
      </w:hyperlink>
    </w:p>
    <w:p>
      <w:pPr>
        <w:spacing w:after="20" w:before="160"/>
        <w:ind w:left="0"/>
      </w:pPr>
      <w:hyperlink w:history="1" w:anchor="sec2">
        <w:r>
          <w:rPr>
            <w:b/>
            <w:bCs/>
            <w:color w:val="1D4ED8"/>
            <w:sz w:val="23"/>
            <w:szCs w:val="23"/>
          </w:rPr>
          <w:t xml:space="preserve">Part A — Async</w:t>
        </w:r>
      </w:hyperlink>
    </w:p>
    <w:p>
      <w:pPr>
        <w:spacing w:after="20" w:before="20"/>
        <w:ind w:left="400"/>
      </w:pPr>
      <w:hyperlink w:history="1" w:anchor="sec3">
        <w:r>
          <w:rPr>
            <w:b w:val="false"/>
            <w:bCs w:val="false"/>
            <w:color w:val="1F2937"/>
            <w:sz w:val="21"/>
            <w:szCs w:val="21"/>
          </w:rPr>
          <w:t xml:space="preserve">2. Sync vs Async in One Picture</w:t>
        </w:r>
      </w:hyperlink>
    </w:p>
    <w:p>
      <w:pPr>
        <w:spacing w:after="20" w:before="20"/>
        <w:ind w:left="400"/>
      </w:pPr>
      <w:hyperlink w:history="1" w:anchor="sec4">
        <w:r>
          <w:rPr>
            <w:b w:val="false"/>
            <w:bCs w:val="false"/>
            <w:color w:val="1F2937"/>
            <w:sz w:val="21"/>
            <w:szCs w:val="21"/>
          </w:rPr>
          <w:t xml:space="preserve">3. The Async Toolkit</w:t>
        </w:r>
      </w:hyperlink>
    </w:p>
    <w:p>
      <w:pPr>
        <w:spacing w:after="20" w:before="20"/>
        <w:ind w:left="400"/>
      </w:pPr>
      <w:hyperlink w:history="1" w:anchor="sec5">
        <w:r>
          <w:rPr>
            <w:b w:val="false"/>
            <w:bCs w:val="false"/>
            <w:color w:val="1F2937"/>
            <w:sz w:val="21"/>
            <w:szCs w:val="21"/>
          </w:rPr>
          <w:t xml:space="preserve">4. Async in LangChain</w:t>
        </w:r>
      </w:hyperlink>
    </w:p>
    <w:p>
      <w:pPr>
        <w:spacing w:after="20" w:before="20"/>
        <w:ind w:left="800"/>
      </w:pPr>
      <w:hyperlink w:history="1" w:anchor="sec6">
        <w:r>
          <w:rPr>
            <w:b w:val="false"/>
            <w:bCs w:val="false"/>
            <w:color w:val="6B7280"/>
            <w:sz w:val="19"/>
            <w:szCs w:val="19"/>
          </w:rPr>
          <w:t xml:space="preserve">4.1 Several LLM calls at once</w:t>
        </w:r>
      </w:hyperlink>
    </w:p>
    <w:p>
      <w:pPr>
        <w:spacing w:after="20" w:before="20"/>
        <w:ind w:left="800"/>
      </w:pPr>
      <w:hyperlink w:history="1" w:anchor="sec7">
        <w:r>
          <w:rPr>
            <w:b w:val="false"/>
            <w:bCs w:val="false"/>
            <w:color w:val="6B7280"/>
            <w:sz w:val="19"/>
            <w:szCs w:val="19"/>
          </w:rPr>
          <w:t xml:space="preserve">4.2 Async tools</w:t>
        </w:r>
      </w:hyperlink>
    </w:p>
    <w:p>
      <w:pPr>
        <w:spacing w:after="20" w:before="20"/>
        <w:ind w:left="800"/>
      </w:pPr>
      <w:hyperlink w:history="1" w:anchor="sec8">
        <w:r>
          <w:rPr>
            <w:b w:val="false"/>
            <w:bCs w:val="false"/>
            <w:color w:val="6B7280"/>
            <w:sz w:val="19"/>
            <w:szCs w:val="19"/>
          </w:rPr>
          <w:t xml:space="preserve">4.3 Parallel agents (applied to the Module 3 project)</w:t>
        </w:r>
      </w:hyperlink>
    </w:p>
    <w:p>
      <w:pPr>
        <w:spacing w:after="20" w:before="20"/>
        <w:ind w:left="400"/>
      </w:pPr>
      <w:hyperlink w:history="1" w:anchor="sec9">
        <w:r>
          <w:rPr>
            <w:b w:val="false"/>
            <w:bCs w:val="false"/>
            <w:color w:val="1F2937"/>
            <w:sz w:val="21"/>
            <w:szCs w:val="21"/>
          </w:rPr>
          <w:t xml:space="preserve">5. Async Gotchas</w:t>
        </w:r>
      </w:hyperlink>
    </w:p>
    <w:p>
      <w:pPr>
        <w:spacing w:after="20" w:before="160"/>
        <w:ind w:left="0"/>
      </w:pPr>
      <w:hyperlink w:history="1" w:anchor="sec10">
        <w:r>
          <w:rPr>
            <w:b/>
            <w:bCs/>
            <w:color w:val="1D4ED8"/>
            <w:sz w:val="23"/>
            <w:szCs w:val="23"/>
          </w:rPr>
          <w:t xml:space="preserve">Part B — Pydantic</w:t>
        </w:r>
      </w:hyperlink>
    </w:p>
    <w:p>
      <w:pPr>
        <w:spacing w:after="20" w:before="20"/>
        <w:ind w:left="400"/>
      </w:pPr>
      <w:hyperlink w:history="1" w:anchor="sec11">
        <w:r>
          <w:rPr>
            <w:b w:val="false"/>
            <w:bCs w:val="false"/>
            <w:color w:val="1F2937"/>
            <w:sz w:val="21"/>
            <w:szCs w:val="21"/>
          </w:rPr>
          <w:t xml:space="preserve">6. Why Pydantic</w:t>
        </w:r>
      </w:hyperlink>
    </w:p>
    <w:p>
      <w:pPr>
        <w:spacing w:after="20" w:before="20"/>
        <w:ind w:left="400"/>
      </w:pPr>
      <w:hyperlink w:history="1" w:anchor="sec12">
        <w:r>
          <w:rPr>
            <w:b w:val="false"/>
            <w:bCs w:val="false"/>
            <w:color w:val="1F2937"/>
            <w:sz w:val="21"/>
            <w:szCs w:val="21"/>
          </w:rPr>
          <w:t xml:space="preserve">7. The Pydantic Toolkit in One Model</w:t>
        </w:r>
      </w:hyperlink>
    </w:p>
    <w:p>
      <w:pPr>
        <w:spacing w:after="20" w:before="20"/>
        <w:ind w:left="400"/>
      </w:pPr>
      <w:hyperlink w:history="1" w:anchor="sec13">
        <w:r>
          <w:rPr>
            <w:b w:val="false"/>
            <w:bCs w:val="false"/>
            <w:color w:val="1F2937"/>
            <w:sz w:val="21"/>
            <w:szCs w:val="21"/>
          </w:rPr>
          <w:t xml:space="preserve">8. Pydantic in LangChain: The Payoff</w:t>
        </w:r>
      </w:hyperlink>
    </w:p>
    <w:p>
      <w:pPr>
        <w:spacing w:after="20" w:before="20"/>
        <w:ind w:left="800"/>
      </w:pPr>
      <w:hyperlink w:history="1" w:anchor="sec14">
        <w:r>
          <w:rPr>
            <w:b w:val="false"/>
            <w:bCs w:val="false"/>
            <w:color w:val="6B7280"/>
            <w:sz w:val="19"/>
            <w:szCs w:val="19"/>
          </w:rPr>
          <w:t xml:space="preserve">8.1 Tool arguments</w:t>
        </w:r>
      </w:hyperlink>
    </w:p>
    <w:p>
      <w:pPr>
        <w:spacing w:after="20" w:before="20"/>
        <w:ind w:left="800"/>
      </w:pPr>
      <w:hyperlink w:history="1" w:anchor="sec15">
        <w:r>
          <w:rPr>
            <w:b w:val="false"/>
            <w:bCs w:val="false"/>
            <w:color w:val="6B7280"/>
            <w:sz w:val="19"/>
            <w:szCs w:val="19"/>
          </w:rPr>
          <w:t xml:space="preserve">8.2 Structured output from an LLM</w:t>
        </w:r>
      </w:hyperlink>
    </w:p>
    <w:p>
      <w:pPr>
        <w:spacing w:after="20" w:before="20"/>
        <w:ind w:left="800"/>
      </w:pPr>
      <w:hyperlink w:history="1" w:anchor="sec16">
        <w:r>
          <w:rPr>
            <w:b w:val="false"/>
            <w:bCs w:val="false"/>
            <w:color w:val="6B7280"/>
            <w:sz w:val="19"/>
            <w:szCs w:val="19"/>
          </w:rPr>
          <w:t xml:space="preserve">8.3 Structured final answer from an agent</w:t>
        </w:r>
      </w:hyperlink>
    </w:p>
    <w:p>
      <w:pPr>
        <w:spacing w:after="20" w:before="160"/>
        <w:ind w:left="0"/>
      </w:pPr>
      <w:hyperlink w:history="1" w:anchor="sec17">
        <w:r>
          <w:rPr>
            <w:b/>
            <w:bCs/>
            <w:color w:val="1D4ED8"/>
            <w:sz w:val="23"/>
            <w:szCs w:val="23"/>
          </w:rPr>
          <w:t xml:space="preserve">9. Mini Project: Parallel Critic (Async + Pydantic)</w:t>
        </w:r>
      </w:hyperlink>
    </w:p>
    <w:p>
      <w:pPr>
        <w:spacing w:after="20" w:before="160"/>
        <w:ind w:left="0"/>
      </w:pPr>
      <w:hyperlink w:history="1" w:anchor="sec18">
        <w:r>
          <w:rPr>
            <w:b/>
            <w:bCs/>
            <w:color w:val="1D4ED8"/>
            <w:sz w:val="23"/>
            <w:szCs w:val="23"/>
          </w:rPr>
          <w:t xml:space="preserve">10. Cheat Sheet</w:t>
        </w:r>
      </w:hyperlink>
    </w:p>
    <w:p>
      <w:pPr>
        <w:spacing w:before="300"/>
      </w:pPr>
      <w:r>
        <w:rPr>
          <w:i/>
          <w:iCs/>
          <w:color w:val="6B7280"/>
          <w:sz w:val="18"/>
          <w:szCs w:val="18"/>
        </w:rPr>
        <w:t xml:space="preserve">Tip: Ctrl/Cmd-click an entry to jump to it.</w:t>
      </w:r>
    </w:p>
    <w:p>
      <w:r>
        <w:br w:type="page"/>
      </w:r>
    </w:p>
    <w:p>
      <w:pPr>
        <w:pStyle w:val="Heading1"/>
      </w:pPr>
      <w:bookmarkStart w:name="sec1" w:id="1"/>
      <w:r>
        <w:t xml:space="preserve">1. Why These Two Matter for Agents</w:t>
      </w:r>
      <w:bookmarkEnd w:id="1"/>
    </w:p>
    <w:p>
      <w:pPr>
        <w:spacing w:after="140" w:line="300"/>
      </w:pPr>
      <w:r>
        <w:t xml:space="preserve">An agent spends most of its life </w:t>
      </w:r>
      <w:r>
        <w:rPr>
          <w:b/>
          <w:bCs/>
        </w:rPr>
        <w:t xml:space="preserve">waiting</w:t>
      </w:r>
      <w:r>
        <w:t xml:space="preserve"> (for the LLM, a search API, a web page) and most of its risk on </w:t>
      </w:r>
      <w:r>
        <w:rPr>
          <w:b/>
          <w:bCs/>
        </w:rPr>
        <w:t xml:space="preserve">messy data</w:t>
      </w:r>
      <w:r>
        <w:t xml:space="preserve">: LLM text that should have been a number, tool arguments in the wrong shape. Module 2 gives you one tool for each problem.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2326"/>
        <w:gridCol w:w="3489"/>
      </w:tblGrid>
      <w:tr>
        <w:trPr>
          <w:tblHeader/>
        </w:trPr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 in agent apps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Python answer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shows up in LangChain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Several LLM/tool calls wait on the network one after another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async</w:t>
            </w:r>
            <w:r>
              <w:rPr>
                <w:sz w:val="19"/>
                <w:szCs w:val="19"/>
              </w:rPr>
              <w:t xml:space="preserve">: wait for many things at once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ainvoke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astream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abatch</w:t>
            </w:r>
            <w:r>
              <w:rPr>
                <w:sz w:val="19"/>
                <w:szCs w:val="19"/>
              </w:rPr>
              <w:t xml:space="preserve">, async tools, parallel agents</w:t>
            </w:r>
          </w:p>
        </w:tc>
      </w:tr>
      <w:tr>
        <w:trPr>
          <w:cantSplit/>
        </w:trPr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 output is free text; you need fields you can trust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Pydantic</w:t>
            </w:r>
            <w:r>
              <w:rPr>
                <w:sz w:val="19"/>
                <w:szCs w:val="19"/>
              </w:rPr>
              <w:t xml:space="preserve">: typed, validated data models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with_structured_output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response_format</w:t>
            </w:r>
            <w:r>
              <w:rPr>
                <w:sz w:val="19"/>
                <w:szCs w:val="19"/>
              </w:rPr>
              <w:t xml:space="preserve">, tool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args_schema</w:t>
            </w:r>
          </w:p>
        </w:tc>
      </w:tr>
    </w:tbl>
    <w:p>
      <w:pPr>
        <w:spacing w:after="120"/>
      </w:pPr>
    </w:p>
    <w:p>
      <w:pPr>
        <w:keepNext/>
        <w:pBdr>
          <w:left w:val="single" w:color="7C3AED" w:sz="24" w:space="8"/>
        </w:pBdr>
        <w:shd w:fill="F5F3FF" w:color="auto" w:val="clear"/>
        <w:spacing w:after="60" w:before="160"/>
      </w:pPr>
      <w:r>
        <w:rPr>
          <w:b/>
          <w:bCs/>
          <w:color w:val="7C3AED"/>
          <w:sz w:val="20"/>
          <w:szCs w:val="20"/>
        </w:rPr>
        <w:t xml:space="preserve">NOTE  ·  Where to run the examples</w:t>
      </w:r>
    </w:p>
    <w:p>
      <w:pPr>
        <w:keepNext w:val="false"/>
        <w:pBdr>
          <w:left w:val="single" w:color="7C3AED" w:sz="24" w:space="8"/>
        </w:pBdr>
        <w:shd w:fill="F5F3FF" w:color="auto" w:val="clear"/>
        <w:spacing w:after="200" w:line="280"/>
      </w:pPr>
      <w:r>
        <w:t xml:space="preserve">Every snippet here was tested with LangChain 1.x and Pydantic 2.13 on Groq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gpt-oss-120b</w:t>
      </w:r>
      <w:r>
        <w:t xml:space="preserve">. The easiest place to run them is the Module 3 project, which already has everything installed: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cd "../Module 3 — .../Multi-Agent AI System" &amp;&amp; uv run python my_file.py</w:t>
      </w:r>
      <w:r>
        <w:t xml:space="preserve">.</w:t>
      </w:r>
    </w:p>
    <w:p>
      <w:r>
        <w:br w:type="page"/>
      </w:r>
    </w:p>
    <w:p>
      <w:pPr>
        <w:pStyle w:val="Heading1"/>
      </w:pPr>
      <w:bookmarkStart w:name="sec2" w:id="2"/>
      <w:r>
        <w:t xml:space="preserve">Part A — Async</w:t>
      </w:r>
      <w:bookmarkEnd w:id="2"/>
    </w:p>
    <w:p>
      <w:pPr>
        <w:pStyle w:val="Heading2"/>
      </w:pPr>
      <w:bookmarkStart w:name="sec3" w:id="3"/>
      <w:r>
        <w:t xml:space="preserve">2. Sync vs Async in One Picture</w:t>
      </w:r>
      <w:bookmarkEnd w:id="3"/>
    </w:p>
    <w:p>
      <w:pPr>
        <w:spacing w:after="140" w:line="300"/>
      </w:pPr>
      <w:r>
        <w:t xml:space="preserve">Your notebook measured it: fetching news (4 s) and weather (2 s) </w:t>
      </w:r>
      <w:r>
        <w:rPr>
          <w:b/>
          <w:bCs/>
        </w:rPr>
        <w:t xml:space="preserve">synchronously</w:t>
      </w:r>
      <w:r>
        <w:t xml:space="preserve"> took </w:t>
      </w:r>
      <w:r>
        <w:rPr>
          <w:b/>
          <w:bCs/>
        </w:rPr>
        <w:t xml:space="preserve">6 s</w:t>
      </w:r>
      <w:r>
        <w:t xml:space="preserve">, one after the other. With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asyncio.gather</w:t>
      </w:r>
      <w:r>
        <w:t xml:space="preserve"> it took </w:t>
      </w:r>
      <w:r>
        <w:rPr>
          <w:b/>
          <w:bCs/>
        </w:rPr>
        <w:t xml:space="preserve">4 s</w:t>
      </w:r>
      <w:r>
        <w:t xml:space="preserve">, the length of the slowest task, because while one task waits the other runs.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sync :  [── news 4s ──][─ weather 2s ─]          = 6 s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async:  [── news 4s ──]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[─ weather 2s ─]                         = 4 s  (the slowest one)</w:t>
      </w:r>
    </w:p>
    <w:tbl>
      <w:tblPr>
        <w:tblW w:type="dxa" w:w="9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1"/>
        <w:gridCol w:w="2863"/>
        <w:gridCol w:w="2147"/>
        <w:gridCol w:w="2863"/>
      </w:tblGrid>
      <w:tr>
        <w:trPr>
          <w:tblHeader/>
        </w:trPr>
        <w:tc>
          <w:tcPr>
            <w:tcW w:type="dxa" w:w="1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1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Python tool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thread switches between tasks while they </w:t>
            </w:r>
            <w:r>
              <w:rPr>
                <w:i/>
                <w:iCs/>
                <w:sz w:val="19"/>
                <w:szCs w:val="19"/>
              </w:rPr>
              <w:t xml:space="preserve">wait</w:t>
            </w:r>
          </w:p>
        </w:tc>
        <w:tc>
          <w:tcPr>
            <w:tcW w:type="dxa" w:w="21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Network calls: LLMs, APIs, scraping (agents!)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Parallelism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Tasks truly run at the same time on several CPU cores</w:t>
            </w:r>
          </w:p>
        </w:tc>
        <w:tc>
          <w:tcPr>
            <w:tcW w:type="dxa" w:w="21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multiprocessing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ProcessPoolExecutor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Heavy CPU work: embeddings on CPU, data crunching</w:t>
            </w:r>
          </w:p>
        </w:tc>
      </w:tr>
    </w:tbl>
    <w:p>
      <w:pPr>
        <w:spacing w:after="120"/>
      </w:pPr>
    </w:p>
    <w:p>
      <w:pPr>
        <w:keepNext/>
        <w:pBdr>
          <w:left w:val="single" w:color="DC2626" w:sz="24" w:space="8"/>
        </w:pBdr>
        <w:shd w:fill="FEF2F2" w:color="auto" w:val="clear"/>
        <w:spacing w:after="60" w:before="160"/>
      </w:pPr>
      <w:r>
        <w:rPr>
          <w:b/>
          <w:bCs/>
          <w:color w:val="DC2626"/>
          <w:sz w:val="20"/>
          <w:szCs w:val="20"/>
        </w:rPr>
        <w:t xml:space="preserve">GOTCHA  ·  Correction to the notebook comment</w:t>
      </w:r>
    </w:p>
    <w:p>
      <w:pPr>
        <w:keepNext w:val="false"/>
        <w:pBdr>
          <w:left w:val="single" w:color="DC2626" w:sz="24" w:space="8"/>
        </w:pBdr>
        <w:shd w:fill="FEF2F2" w:color="auto" w:val="clear"/>
        <w:spacing w:after="200" w:line="280"/>
      </w:pPr>
      <w:r>
        <w:t xml:space="preserve">Python threads do </w:t>
      </w:r>
      <w:r>
        <w:rPr>
          <w:b/>
          <w:bCs/>
        </w:rPr>
        <w:t xml:space="preserve">not</w:t>
      </w:r>
      <w:r>
        <w:t xml:space="preserve"> give true parallelism for CPU work (the GIL lets one thread run Python at a time). Threads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asyncio</w:t>
      </w:r>
      <w:r>
        <w:t xml:space="preserve"> both give </w:t>
      </w:r>
      <w:r>
        <w:rPr>
          <w:i/>
          <w:iCs/>
        </w:rPr>
        <w:t xml:space="preserve">concurrency</w:t>
      </w:r>
      <w:r>
        <w:t xml:space="preserve">; real parallelism needs </w:t>
      </w:r>
      <w:r>
        <w:rPr>
          <w:i/>
          <w:iCs/>
        </w:rPr>
        <w:t xml:space="preserve">processes</w:t>
      </w:r>
      <w:r>
        <w:t xml:space="preserve">. Agent work is waiting, not computing, so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asyncio</w:t>
      </w:r>
      <w:r>
        <w:t xml:space="preserve"> is the right tool.</w:t>
      </w:r>
    </w:p>
    <w:p>
      <w:pPr>
        <w:pStyle w:val="Heading2"/>
      </w:pPr>
      <w:bookmarkStart w:name="sec4" w:id="4"/>
      <w:r>
        <w:t xml:space="preserve">3. The Async Toolkit</w:t>
      </w:r>
      <w:bookmarkEnd w:id="4"/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6204"/>
      </w:tblGrid>
      <w:tr>
        <w:trPr>
          <w:tblHeader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 def f()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Defines a coroutine. Calling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f()</w:t>
            </w:r>
            <w:r>
              <w:rPr>
                <w:sz w:val="19"/>
                <w:szCs w:val="19"/>
              </w:rPr>
              <w:t xml:space="preserve"> creates it; it doesn't run yet.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x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x</w:t>
            </w:r>
            <w:r>
              <w:rPr>
                <w:sz w:val="19"/>
                <w:szCs w:val="19"/>
              </w:rPr>
              <w:t xml:space="preserve"> and pauses </w:t>
            </w:r>
            <w:r>
              <w:rPr>
                <w:i/>
                <w:iCs/>
                <w:sz w:val="19"/>
                <w:szCs w:val="19"/>
              </w:rPr>
              <w:t xml:space="preserve">this</w:t>
            </w:r>
            <w:r>
              <w:rPr>
                <w:sz w:val="19"/>
                <w:szCs w:val="19"/>
              </w:rPr>
              <w:t xml:space="preserve"> coroutine (not the program) until it finishes.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asyncio.run(main())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Starts the event loop. Use in </w:t>
            </w:r>
            <w:r>
              <w:rPr>
                <w:b/>
                <w:bCs/>
                <w:sz w:val="19"/>
                <w:szCs w:val="19"/>
              </w:rPr>
              <w:t xml:space="preserve">scripts</w:t>
            </w:r>
            <w:r>
              <w:rPr>
                <w:sz w:val="19"/>
                <w:szCs w:val="19"/>
              </w:rPr>
              <w:t xml:space="preserve">, once, at the top level.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main()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</w:t>
            </w:r>
            <w:r>
              <w:rPr>
                <w:b/>
                <w:bCs/>
                <w:sz w:val="19"/>
                <w:szCs w:val="19"/>
              </w:rPr>
              <w:t xml:space="preserve">Jupyter</w:t>
            </w:r>
            <w:r>
              <w:rPr>
                <w:sz w:val="19"/>
                <w:szCs w:val="19"/>
              </w:rPr>
              <w:t xml:space="preserve"> the loop is already running, so just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</w:t>
            </w:r>
            <w:r>
              <w:rPr>
                <w:sz w:val="19"/>
                <w:szCs w:val="19"/>
              </w:rPr>
              <w:t xml:space="preserve"> at top level.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asyncio.gather(a, b, c)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coroutines concurrently; returns results </w:t>
            </w:r>
            <w:r>
              <w:rPr>
                <w:b/>
                <w:bCs/>
                <w:sz w:val="19"/>
                <w:szCs w:val="19"/>
              </w:rPr>
              <w:t xml:space="preserve">in the same order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return_exceptions=True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failure doesn't cancel the rest; errors come back as values.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asyncio.Semaphore(n)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</w:t>
            </w:r>
            <w:r>
              <w:rPr>
                <w:i/>
                <w:iCs/>
                <w:sz w:val="19"/>
                <w:szCs w:val="19"/>
              </w:rPr>
              <w:t xml:space="preserve">n</w:t>
            </w:r>
            <w:r>
              <w:rPr>
                <w:sz w:val="19"/>
                <w:szCs w:val="19"/>
              </w:rPr>
              <w:t xml:space="preserve"> tasks inside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 with sem:</w:t>
            </w:r>
            <w:r>
              <w:rPr>
                <w:sz w:val="19"/>
                <w:szCs w:val="19"/>
              </w:rPr>
              <w:t xml:space="preserve"> at once (rate limits!).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asyncio.wait_for(x, timeout=5)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Gives up with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TimeoutError</w:t>
            </w:r>
            <w:r>
              <w:rPr>
                <w:sz w:val="19"/>
                <w:szCs w:val="19"/>
              </w:rPr>
              <w:t xml:space="preserve"> if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x</w:t>
            </w:r>
            <w:r>
              <w:rPr>
                <w:sz w:val="19"/>
                <w:szCs w:val="19"/>
              </w:rPr>
              <w:t xml:space="preserve"> is too slow.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asyncio.to_thread(fn, ...)</w:t>
            </w:r>
          </w:p>
        </w:tc>
        <w:tc>
          <w:tcPr>
            <w:tcW w:type="dxa" w:w="62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a </w:t>
            </w:r>
            <w:r>
              <w:rPr>
                <w:b/>
                <w:bCs/>
                <w:sz w:val="19"/>
                <w:szCs w:val="19"/>
              </w:rPr>
              <w:t xml:space="preserve">blocking</w:t>
            </w:r>
            <w:r>
              <w:rPr>
                <w:sz w:val="19"/>
                <w:szCs w:val="19"/>
              </w:rPr>
              <w:t xml:space="preserve"> function (e.g.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requests.get</w:t>
            </w:r>
            <w:r>
              <w:rPr>
                <w:sz w:val="19"/>
                <w:szCs w:val="19"/>
              </w:rPr>
              <w:t xml:space="preserve">) without freezing the loop.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6B7280"/>
          <w:sz w:val="17"/>
          <w:szCs w:val="17"/>
        </w:rPr>
        <w:t xml:space="preserve">Pattern: limited concurrency + error-tolerant gather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asyncio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def job(i: int, sem: asyncio.Semaphore) -&gt; int: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async with sem:                         # max 2 jobs at a time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if i == 3: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raise ValueError("boom")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await asyncio.sleep(0.2)            # stands in for an API call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i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def main():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sem = asyncio.Semaphore(2)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results = await asyncio.gather(*(job(i, sem) for i in range(5)), return_exceptions=True)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print(results)                          # [0, 1, 2, ValueError('boom'), 4]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asyncio.run(main())                         # in a notebook: await main()</w:t>
      </w:r>
    </w:p>
    <w:p>
      <w:pPr>
        <w:pStyle w:val="Heading2"/>
      </w:pPr>
      <w:bookmarkStart w:name="sec5" w:id="5"/>
      <w:r>
        <w:t xml:space="preserve">4. Async in LangChain</w:t>
      </w:r>
      <w:bookmarkEnd w:id="5"/>
    </w:p>
    <w:p>
      <w:pPr>
        <w:spacing w:after="140" w:line="300"/>
      </w:pPr>
      <w:r>
        <w:t xml:space="preserve">Every LangChain Runnable (models, chains, agents) has an async twin of each method: just add </w:t>
      </w:r>
      <w:r>
        <w:rPr>
          <w:b/>
          <w:bCs/>
        </w:rPr>
        <w:t xml:space="preserve">a</w:t>
      </w:r>
      <w:r>
        <w:t xml:space="preserve">.</w:t>
      </w:r>
    </w:p>
    <w:tbl>
      <w:tblPr>
        <w:tblW w:type="dxa" w:w="9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4653"/>
        <w:gridCol w:w="2326"/>
      </w:tblGrid>
      <w:tr>
        <w:trPr>
          <w:tblHeader/>
        </w:trPr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Sync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Async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rPr>
          <w:cantSplit/>
        </w:trPr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.invoke(x)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.ainvoke(x)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result</w:t>
            </w:r>
          </w:p>
        </w:tc>
      </w:tr>
      <w:tr>
        <w:trPr>
          <w:cantSplit/>
        </w:trPr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.stream(x)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 for c in .astream(x)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Chunks as they arrive</w:t>
            </w:r>
          </w:p>
        </w:tc>
      </w:tr>
      <w:tr>
        <w:trPr>
          <w:cantSplit/>
        </w:trPr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.batch([x, y])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.abatch([x, y], config={"max_concurrency": 2})</w:t>
            </w:r>
          </w:p>
        </w:tc>
        <w:tc>
          <w:tcPr>
            <w:tcW w:type="dxa" w:w="2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of results, run concurrently</w:t>
            </w:r>
          </w:p>
        </w:tc>
      </w:tr>
    </w:tbl>
    <w:p>
      <w:pPr>
        <w:spacing w:after="120"/>
      </w:pPr>
    </w:p>
    <w:p>
      <w:pPr>
        <w:pStyle w:val="Heading3"/>
      </w:pPr>
      <w:bookmarkStart w:name="sec6" w:id="6"/>
      <w:r>
        <w:t xml:space="preserve">4.1 Several LLM calls at once</w:t>
      </w:r>
      <w:bookmarkEnd w:id="6"/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llm = init_chat_model("groq:openai/gpt-oss-120b", temperature=0, max_retries=5)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topics = ["Python", "Rust", "Go"]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answers = await asyncio.gather(*(llm.ainvoke(f"One-line summary of {t}") for t in topics))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measured: 3 calls in 1.1 s instead of ~3 s one by one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answers = await llm.abatch([f"One-line summary of {t}" for t in topics],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      config={"max_concurrency": 2})   # same, with a built-in limit</w:t>
      </w:r>
    </w:p>
    <w:p>
      <w:pPr>
        <w:pStyle w:val="Heading3"/>
      </w:pPr>
      <w:bookmarkStart w:name="sec7" w:id="7"/>
      <w:r>
        <w:t xml:space="preserve">4.2 Async tools</w:t>
      </w:r>
      <w:bookmarkEnd w:id="7"/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@tool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def fetch_page(url: str) -&gt; str: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"""Download a web page and return the first 4000 characters of its HTML."""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try: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 = await asyncio.to_thread(requests.get, url, timeout=15)   # blocking lib, made async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except requests.RequestException as e: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f"Could not fetch {url}: {e}"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return r.text[:4000]</w:t>
      </w:r>
    </w:p>
    <w:p>
      <w:pPr>
        <w:spacing w:after="140" w:line="300"/>
      </w:pPr>
      <w:r>
        <w:t xml:space="preserve">An agent called with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ainvoke</w:t>
      </w:r>
      <w:r>
        <w:t xml:space="preserve"> runs async tools natively. If a tool uses a blocking library like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requests</w:t>
      </w:r>
      <w:r>
        <w:t xml:space="preserve">, wrap the call in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asyncio.to_thread</w:t>
      </w:r>
      <w:r>
        <w:t xml:space="preserve">, or every other task freezes while it waits.</w:t>
      </w:r>
    </w:p>
    <w:p>
      <w:pPr>
        <w:pStyle w:val="Heading3"/>
      </w:pPr>
      <w:bookmarkStart w:name="sec8" w:id="8"/>
      <w:r>
        <w:t xml:space="preserve">4.3 Parallel agents (applied to the Module 3 project)</w:t>
      </w:r>
      <w:bookmarkEnd w:id="8"/>
    </w:p>
    <w:p>
      <w:pPr>
        <w:spacing w:after="140" w:line="300"/>
      </w:pPr>
      <w:r>
        <w:t xml:space="preserve">The Module 3 pipeline runs its steps one after another because each needs the previous output. But </w:t>
      </w:r>
      <w:r>
        <w:rPr>
          <w:b/>
          <w:bCs/>
        </w:rPr>
        <w:t xml:space="preserve">independent</w:t>
      </w:r>
      <w:r>
        <w:t xml:space="preserve"> work can run in parallel, for example researching several sub-topics at once: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src.agents.agents import build_search_agent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def research_many(topics: list[str]) -&gt; dict[str, str]: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agent = build_search_agent()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sem = asyncio.Semaphore(2)                       # Groq free tier: 8k tokens/min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async def one(topic: str) -&gt; str: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async with sem: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out = await agent.ainvoke({"messages": [("user", f"Research: {topic}")]})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return out["messages"][-1].content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results = await asyncio.gather(*(one(t) for t in topics), return_exceptions=True)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return dict(zip(topics, results))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research_many(["AI in healthcare 2026", "AI in finance 2026", "AI in education 2026"])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 sequentially when...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 concurrently when...</w:t>
            </w:r>
          </w:p>
        </w:tc>
      </w:tr>
      <w:tr>
        <w:trPr>
          <w:cantSplit/>
        </w:trPr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Step B needs step A's output (search → read → write)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Tasks are independent (3 sub-topics, 5 URLs, N reports)</w:t>
            </w:r>
          </w:p>
        </w:tc>
      </w:tr>
      <w:tr>
        <w:trPr>
          <w:cantSplit/>
        </w:trPr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must stay far under a rate limit</w:t>
            </w:r>
          </w:p>
        </w:tc>
        <w:tc>
          <w:tcPr>
            <w:tcW w:type="dxa" w:w="46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can cap concurrency with a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Semaphore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max_concurrency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9" w:id="9"/>
      <w:r>
        <w:t xml:space="preserve">5. Async Gotchas</w:t>
      </w:r>
      <w:bookmarkEnd w:id="9"/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rPr>
          <w:tblHeader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Async code is no faster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time.sleep()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requests</w:t>
            </w:r>
            <w:r>
              <w:rPr>
                <w:sz w:val="19"/>
                <w:szCs w:val="19"/>
              </w:rPr>
              <w:t xml:space="preserve"> inside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 def</w:t>
            </w:r>
            <w:r>
              <w:rPr>
                <w:sz w:val="19"/>
                <w:szCs w:val="19"/>
              </w:rPr>
              <w:t xml:space="preserve"> blocks the whole loop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asyncio.sleep()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asyncio.to_thread(...)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RuntimeWarning: coroutine ... was never awaited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Called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f()</w:t>
            </w:r>
            <w:r>
              <w:rPr>
                <w:sz w:val="19"/>
                <w:szCs w:val="19"/>
              </w:rPr>
              <w:t xml:space="preserve"> without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f()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asyncio.run() cannot be called from a running event loop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asyncio.run</w:t>
            </w:r>
            <w:r>
              <w:rPr>
                <w:sz w:val="19"/>
                <w:szCs w:val="19"/>
              </w:rPr>
              <w:t xml:space="preserve"> in Jupyter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Just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await main()</w:t>
            </w:r>
            <w:r>
              <w:rPr>
                <w:sz w:val="19"/>
                <w:szCs w:val="19"/>
              </w:rPr>
              <w:t xml:space="preserve"> in notebooks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Lots of 429 errors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gather</w:t>
            </w:r>
            <w:r>
              <w:rPr>
                <w:sz w:val="19"/>
                <w:szCs w:val="19"/>
              </w:rPr>
              <w:t xml:space="preserve"> fired 20 LLM calls at once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Semaphore(2)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max_concurrency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error loses all results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gather</w:t>
            </w:r>
            <w:r>
              <w:rPr>
                <w:sz w:val="19"/>
                <w:szCs w:val="19"/>
              </w:rPr>
              <w:t xml:space="preserve"> cancels on the first exception</w:t>
            </w:r>
          </w:p>
        </w:tc>
        <w:tc>
          <w:tcPr>
            <w:tcW w:type="dxa" w:w="3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return_exceptions=True</w:t>
            </w:r>
            <w:r>
              <w:rPr>
                <w:sz w:val="19"/>
                <w:szCs w:val="19"/>
              </w:rPr>
              <w:t xml:space="preserve">, then check each with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isinstance(r, Exception)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bookmarkStart w:name="sec10" w:id="10"/>
      <w:r>
        <w:t xml:space="preserve">Part B — Pydantic</w:t>
      </w:r>
      <w:bookmarkEnd w:id="10"/>
    </w:p>
    <w:p>
      <w:pPr>
        <w:pStyle w:val="Heading2"/>
      </w:pPr>
      <w:bookmarkStart w:name="sec11" w:id="11"/>
      <w:r>
        <w:t xml:space="preserve">6. Why Pydantic</w:t>
      </w:r>
      <w:bookmarkEnd w:id="11"/>
    </w:p>
    <w:p>
      <w:pPr>
        <w:spacing w:after="140" w:line="300"/>
      </w:pPr>
      <w:r>
        <w:t xml:space="preserve">Without Pydantic, every function repeats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if type(age) == int and age &gt;= 0 ...</w:t>
      </w:r>
      <w:r>
        <w:t xml:space="preserve"> checks (your notebook's first example). With Pydantic you </w:t>
      </w:r>
      <w:r>
        <w:rPr>
          <w:b/>
          <w:bCs/>
        </w:rPr>
        <w:t xml:space="preserve">declare the shape once</w:t>
      </w:r>
      <w:r>
        <w:t xml:space="preserve"> and every input is checked and converted at the boundary: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PatientData(BaseModel):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name: str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age: int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weight: float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PatientData(name="Bappy", age="25", weight="70.5")   # "25" -&gt; 25, "70.5" -&gt; 70.5  (coercion)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PatientData(name="Bappy", age="old", weight=70)      # ValidationError: age is not an int</w:t>
      </w:r>
    </w:p>
    <w:p>
      <w:pPr>
        <w:keepNext/>
        <w:pBdr>
          <w:left w:val="single" w:color="2563EB" w:sz="24" w:space="8"/>
        </w:pBdr>
        <w:shd w:fill="EFF6FF" w:color="auto" w:val="clear"/>
        <w:spacing w:after="60" w:before="160"/>
      </w:pPr>
      <w:r>
        <w:rPr>
          <w:b/>
          <w:bCs/>
          <w:color w:val="2563EB"/>
          <w:sz w:val="20"/>
          <w:szCs w:val="20"/>
        </w:rPr>
        <w:t xml:space="preserve">CONCEPT  ·  Validate at the edge, trust inside</w:t>
      </w:r>
    </w:p>
    <w:p>
      <w:pPr>
        <w:keepNext w:val="false"/>
        <w:pBdr>
          <w:left w:val="single" w:color="2563EB" w:sz="24" w:space="8"/>
        </w:pBdr>
        <w:shd w:fill="EFF6FF" w:color="auto" w:val="clear"/>
        <w:spacing w:after="200" w:line="280"/>
      </w:pPr>
      <w:r>
        <w:t xml:space="preserve">Anything that comes from outside (user input, an API, </w:t>
      </w:r>
      <w:r>
        <w:rPr>
          <w:b/>
          <w:bCs/>
        </w:rPr>
        <w:t xml:space="preserve">an LLM</w:t>
      </w:r>
      <w:r>
        <w:t xml:space="preserve">) goes through a model once. After that, your code can trust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patient.age</w:t>
      </w:r>
      <w:r>
        <w:t xml:space="preserve"> is an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int</w:t>
      </w:r>
      <w:r>
        <w:t xml:space="preserve"> and stop checking.</w:t>
      </w:r>
    </w:p>
    <w:p>
      <w:pPr>
        <w:pStyle w:val="Heading2"/>
      </w:pPr>
      <w:bookmarkStart w:name="sec12" w:id="12"/>
      <w:r>
        <w:t xml:space="preserve">7. The Pydantic Toolkit in One Model</w:t>
      </w:r>
      <w:bookmarkEnd w:id="12"/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typing import Annotated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pydantic import BaseModel, Field, ValidationError, computed_field, field_validator, model_validator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Address(BaseModel):                                  # nested model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city: str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pin: str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Patient(BaseModel):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name: Annotated[str, Field(max_length=50)]            # constraint via Annotated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age: int = Field(gt=0, lt=120)                        # constraint via Field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weight: float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height: float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allergies: list[str] = []                             # optional, with default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contact: dict[str, str]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address: Address | None = None                        # optional nested model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@field_validator("name")                              # check/transform ONE field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@classmethod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def upper(cls, v: str) -&gt; str: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v.upper()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@model_validator(mode="after")                        # rule across SEVERAL fields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def emergency(self):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if self.age &gt; 60 and "emergency" not in self.contact: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raise ValueError("Patients older than 60 need an emergency contact")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self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@computed_field                                       # derived, included in dumps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@property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def bmi(self) -&gt; float: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round(self.weight / self.height**2, 2)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6B7280"/>
          <w:sz w:val="17"/>
          <w:szCs w:val="17"/>
        </w:rPr>
        <w:t xml:space="preserve">Using it (outputs are from a real run)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 = Patient(name="bappy", age="25", weight="70.5", height=1.75,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contact={"phone": "123"}, address={"city": "gurgaon", "pin": "122001"})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p.name, p.bmi                        # ('BAPPY', 23.02)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p.model_dump()                       # -&gt; dict  (for code)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p.model_dump_json()                  # -&gt; JSON str (for APIs, files, LLM prompts)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Patient.model_validate_json(s)       # JSON str -&gt; validated model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Patient.model_validate(d)            # dict -&gt; validated model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try: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Patient(name="x", age=-1, weight="heavy", height=1, contact={})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except ValidationError as e: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print(e.error_count(), [err["loc"] for err in e.errors()])   # 2 [('age',), ('weight',)]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6"/>
        <w:gridCol w:w="5170"/>
      </w:tblGrid>
      <w:tr>
        <w:trPr>
          <w:tblHeader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 hints + coercion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Basic shape;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"25"</w:t>
            </w:r>
            <w:r>
              <w:rPr>
                <w:sz w:val="19"/>
                <w:szCs w:val="19"/>
              </w:rPr>
              <w:t xml:space="preserve"> becomes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= default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X | None = None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Optional fields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Field(gt=, lt=, max_length=, pattern=, description=)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Constraints, plus a </w:t>
            </w:r>
            <w:r>
              <w:rPr>
                <w:b/>
                <w:bCs/>
                <w:sz w:val="19"/>
                <w:szCs w:val="19"/>
              </w:rPr>
              <w:t xml:space="preserve">description the LLM will read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@field_validator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rule or clean-up for one field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@model_validator(mode="after")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Rules involving several fields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@computed_field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Values derived from other fields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Nested models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Structured sub-objects (address, sources list)</w:t>
            </w:r>
          </w:p>
        </w:tc>
      </w:tr>
      <w:tr>
        <w:trPr>
          <w:cantSplit/>
        </w:trPr>
        <w:tc>
          <w:tcPr>
            <w:tcW w:type="dxa" w:w="4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model_dump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model_dump_json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model_validate(_json)</w:t>
            </w:r>
          </w:p>
        </w:tc>
        <w:tc>
          <w:tcPr>
            <w:tcW w:type="dxa" w:w="5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 to/from dict and JSON</w:t>
            </w:r>
          </w:p>
        </w:tc>
      </w:tr>
    </w:tbl>
    <w:p>
      <w:pPr>
        <w:spacing w:after="120"/>
      </w:pPr>
    </w:p>
    <w:p>
      <w:pPr>
        <w:keepNext/>
        <w:pBdr>
          <w:left w:val="single" w:color="DC2626" w:sz="24" w:space="8"/>
        </w:pBdr>
        <w:shd w:fill="FEF2F2" w:color="auto" w:val="clear"/>
        <w:spacing w:after="60" w:before="160"/>
      </w:pPr>
      <w:r>
        <w:rPr>
          <w:b/>
          <w:bCs/>
          <w:color w:val="DC2626"/>
          <w:sz w:val="20"/>
          <w:szCs w:val="20"/>
        </w:rPr>
        <w:t xml:space="preserve">GOTCHA  ·  Fixes for the Module 2 notebook</w:t>
      </w:r>
    </w:p>
    <w:p>
      <w:pPr>
        <w:keepNext/>
        <w:pBdr>
          <w:left w:val="single" w:color="DC2626" w:sz="24" w:space="8"/>
        </w:pBdr>
        <w:shd w:fill="FEF2F2" w:color="auto" w:val="clear"/>
        <w:spacing w:after="60" w:line="28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def patient(BaseModel):</w:t>
      </w:r>
      <w:r>
        <w:t xml:space="preserve"> → models are </w:t>
      </w:r>
      <w:r>
        <w:rPr>
          <w:b/>
          <w:bCs/>
        </w:rPr>
        <w:t xml:space="preserve">classes</w:t>
      </w:r>
      <w:r>
        <w:t xml:space="preserve">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class Patient(BaseModel):</w:t>
      </w:r>
      <w:r>
        <w:t xml:space="preserve">.</w:t>
      </w:r>
    </w:p>
    <w:p>
      <w:pPr>
        <w:keepNext/>
        <w:pBdr>
          <w:left w:val="single" w:color="DC2626" w:sz="24" w:space="8"/>
        </w:pBdr>
        <w:shd w:fill="FEF2F2" w:color="auto" w:val="clear"/>
        <w:spacing w:after="60" w:line="28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pip install pydantic[email]</w:t>
      </w:r>
      <w:r>
        <w:t xml:space="preserve"> failed with </w:t>
      </w:r>
      <w:r>
        <w:rPr>
          <w:i/>
          <w:iCs/>
        </w:rPr>
        <w:t xml:space="preserve">zsh: no matches found</w:t>
      </w:r>
      <w:r>
        <w:t xml:space="preserve">: zsh treats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[...]</w:t>
      </w:r>
      <w:r>
        <w:t xml:space="preserve"> as a pattern. Quote it, and use uv: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uv add "pydantic[email]"</w:t>
      </w:r>
      <w:r>
        <w:t xml:space="preserve"> (needed for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EmailStr</w:t>
      </w:r>
      <w:r>
        <w:t xml:space="preserve">).</w:t>
      </w:r>
    </w:p>
    <w:p>
      <w:pPr>
        <w:keepNext/>
        <w:pBdr>
          <w:left w:val="single" w:color="DC2626" w:sz="24" w:space="8"/>
        </w:pBdr>
        <w:shd w:fill="FEF2F2" w:color="auto" w:val="clear"/>
        <w:spacing w:after="60" w:line="28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%pip install</w:t>
      </w:r>
      <w:r>
        <w:t xml:space="preserve"> installed into Anaconda, not your project. Use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uv add</w:t>
      </w:r>
      <w:r>
        <w:t xml:space="preserve"> in a uv project.</w:t>
      </w:r>
    </w:p>
    <w:p>
      <w:pPr>
        <w:keepNext/>
        <w:pBdr>
          <w:left w:val="single" w:color="DC2626" w:sz="24" w:space="8"/>
        </w:pBdr>
        <w:shd w:fill="FEF2F2" w:color="auto" w:val="clear"/>
        <w:spacing w:after="60" w:line="28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@model_validator(mode='after')</w:t>
      </w:r>
      <w:r>
        <w:t xml:space="preserve"> should take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self</w:t>
      </w:r>
      <w:r>
        <w:t xml:space="preserve">, not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(cls, model)</w:t>
      </w:r>
      <w:r>
        <w:t xml:space="preserve">; the old form is deprecated in Pydantic 2.12+.</w:t>
      </w:r>
    </w:p>
    <w:p>
      <w:pPr>
        <w:keepNext w:val="false"/>
        <w:pBdr>
          <w:left w:val="single" w:color="DC2626" w:sz="24" w:space="8"/>
        </w:pBdr>
        <w:shd w:fill="FEF2F2" w:color="auto" w:val="clear"/>
        <w:spacing w:after="200" w:line="28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Optional[List[str]] = Field(max_length=5)</w:t>
      </w:r>
      <w:r>
        <w:t xml:space="preserve"> is still </w:t>
      </w:r>
      <w:r>
        <w:rPr>
          <w:b/>
          <w:bCs/>
        </w:rPr>
        <w:t xml:space="preserve">required</w:t>
      </w:r>
      <w:r>
        <w:t xml:space="preserve"> (no default). Use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Field(default=None, max_length=5)</w:t>
      </w:r>
      <w:r>
        <w:t xml:space="preserve">.</w:t>
      </w:r>
    </w:p>
    <w:p>
      <w:pPr>
        <w:pStyle w:val="Heading2"/>
      </w:pPr>
      <w:bookmarkStart w:name="sec13" w:id="13"/>
      <w:r>
        <w:t xml:space="preserve">8. Pydantic in LangChain: The Payoff</w:t>
      </w:r>
      <w:bookmarkEnd w:id="13"/>
    </w:p>
    <w:p>
      <w:pPr>
        <w:pStyle w:val="Heading3"/>
      </w:pPr>
      <w:bookmarkStart w:name="sec14" w:id="14"/>
      <w:r>
        <w:t xml:space="preserve">8.1 Tool arguments</w:t>
      </w:r>
      <w:bookmarkEnd w:id="14"/>
    </w:p>
    <w:p>
      <w:pPr>
        <w:spacing w:after="140" w:line="300"/>
      </w:pPr>
      <w:r>
        <w:t xml:space="preserve">LangChain turns your tool's type hints into a Pydantic schema, which is what the LLM sees. For descriptions and constraints, pass your own model: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WeatherInput(BaseModel):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city: str = Field(description="City name, e.g. 'New Delhi'")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units: str = Field(default="metric", pattern="^(metric|imperial)$")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@tool(args_schema=WeatherInput)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def get_weather(city: str, units: str = "metric") -&gt; str: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"""Get the current weather for a city."""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...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get_weather.args   # {'city': {'description': "City name, e.g. 'New Delhi'", 'type': 'string'}, 'units': {...}}</w:t>
      </w:r>
    </w:p>
    <w:p>
      <w:pPr>
        <w:pStyle w:val="Heading3"/>
      </w:pPr>
      <w:bookmarkStart w:name="sec15" w:id="15"/>
      <w:r>
        <w:t xml:space="preserve">8.2 Structured output from an LLM</w:t>
      </w:r>
      <w:bookmarkEnd w:id="15"/>
    </w:p>
    <w:p>
      <w:pPr>
        <w:spacing w:after="140" w:line="300"/>
      </w:pPr>
      <w:r>
        <w:t xml:space="preserve">Instead of parsing free text, ask the model to fill a model. The class docstring and the field descriptions become instructions: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Review(BaseModel):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"""Critique of a research report."""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score: int = Field(ge=1, le=10, description="Overall quality 1-10")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strengths: list[str]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weaknesses: list[str]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critic = llm.with_structured_output(Review)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 = critic.invoke("Review this report: 'AI will change jobs. The end.'")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r.score          # 3   &lt;- a real int you can compare, sort, store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r.weaknesses[0]  # 'Lacks any substantive content, evidence, or analysis ...'</w:t>
      </w:r>
    </w:p>
    <w:p>
      <w:pPr>
        <w:keepNext/>
        <w:pBdr>
          <w:left w:val="single" w:color="059669" w:sz="24" w:space="8"/>
        </w:pBdr>
        <w:shd w:fill="ECFDF5" w:color="auto" w:val="clear"/>
        <w:spacing w:after="60" w:before="160"/>
      </w:pPr>
      <w:r>
        <w:rPr>
          <w:b/>
          <w:bCs/>
          <w:color w:val="059669"/>
          <w:sz w:val="20"/>
          <w:szCs w:val="20"/>
        </w:rPr>
        <w:t xml:space="preserve">IN PRACTICE  ·  Upgrade idea for Module 3</w:t>
      </w:r>
    </w:p>
    <w:p>
      <w:pPr>
        <w:keepNext w:val="false"/>
        <w:pBdr>
          <w:left w:val="single" w:color="059669" w:sz="24" w:space="8"/>
        </w:pBdr>
        <w:shd w:fill="ECFDF5" w:color="auto" w:val="clear"/>
        <w:spacing w:after="200" w:line="280"/>
      </w:pPr>
      <w:r>
        <w:t xml:space="preserve">The Module 3 critic chain returns Markdown text, so the app can't </w:t>
      </w:r>
      <w:r>
        <w:rPr>
          <w:i/>
          <w:iCs/>
        </w:rPr>
        <w:t xml:space="preserve">use</w:t>
      </w:r>
      <w:r>
        <w:t xml:space="preserve"> the score. Swap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critic_prompt | llm | StrOutputParser()</w:t>
      </w:r>
      <w:r>
        <w:t xml:space="preserve"> for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critic_prompt | llm.with_structured_output(Review)</w:t>
      </w:r>
      <w:r>
        <w:t xml:space="preserve"> and you can, e.g., send any report scoring below 7 back to the writer for a rewrite.</w:t>
      </w:r>
    </w:p>
    <w:p>
      <w:pPr>
        <w:pStyle w:val="Heading3"/>
      </w:pPr>
      <w:bookmarkStart w:name="sec16" w:id="16"/>
      <w:r>
        <w:t xml:space="preserve">8.3 Structured final answer from an agent</w:t>
      </w:r>
      <w:bookmarkEnd w:id="16"/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langchain.agents.structured_output import ToolStrategy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Answer(BaseModel):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city: str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temperature_c: float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summary: str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agent = create_agent("groq:openai/gpt-oss-120b", tools=[get_weather],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     response_format=ToolStrategy(Answer))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out = await agent.ainvoke({"messages": [("user", "Weather in Pune?")]})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out["structured_response"]     # Answer(city='Pune', temperature_c=31.0, summary='Sunny')</w:t>
      </w:r>
    </w:p>
    <w:p>
      <w:pPr>
        <w:keepNext/>
        <w:pBdr>
          <w:left w:val="single" w:color="DC2626" w:sz="24" w:space="8"/>
        </w:pBdr>
        <w:shd w:fill="FEF2F2" w:color="auto" w:val="clear"/>
        <w:spacing w:after="60" w:before="160"/>
      </w:pPr>
      <w:r>
        <w:rPr>
          <w:b/>
          <w:bCs/>
          <w:color w:val="DC2626"/>
          <w:sz w:val="20"/>
          <w:szCs w:val="20"/>
        </w:rPr>
        <w:t xml:space="preserve">GOTCHA  ·  Groq + tools + response_format</w:t>
      </w:r>
    </w:p>
    <w:p>
      <w:pPr>
        <w:keepNext w:val="false"/>
        <w:pBdr>
          <w:left w:val="single" w:color="DC2626" w:sz="24" w:space="8"/>
        </w:pBdr>
        <w:shd w:fill="FEF2F2" w:color="auto" w:val="clear"/>
        <w:spacing w:after="200" w:line="28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response_format=Answer</w:t>
      </w:r>
      <w:r>
        <w:t xml:space="preserve"> on its own uses the provider's JSON mode, and Groq rejects it with </w:t>
      </w:r>
      <w:r>
        <w:rPr>
          <w:i/>
          <w:iCs/>
        </w:rPr>
        <w:t xml:space="preserve">“json mode cannot be combined with tool/function calling”</w:t>
      </w:r>
      <w:r>
        <w:t xml:space="preserve">. Wrap it in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ToolStrategy(Answer)</w:t>
      </w:r>
      <w:r>
        <w:t xml:space="preserve">: the agent then returns the answer through a special tool call, which works on any tool-calling model.</w:t>
      </w:r>
    </w:p>
    <w:p>
      <w:r>
        <w:br w:type="page"/>
      </w:r>
    </w:p>
    <w:p>
      <w:pPr>
        <w:pStyle w:val="Heading1"/>
      </w:pPr>
      <w:bookmarkStart w:name="sec17" w:id="17"/>
      <w:r>
        <w:t xml:space="preserve">9. Mini Project: Parallel Critic (Async + Pydantic)</w:t>
      </w:r>
      <w:bookmarkEnd w:id="17"/>
    </w:p>
    <w:p>
      <w:pPr>
        <w:spacing w:after="140" w:line="300"/>
      </w:pPr>
      <w:r>
        <w:t xml:space="preserve">Review several reports </w:t>
      </w:r>
      <w:r>
        <w:rPr>
          <w:b/>
          <w:bCs/>
        </w:rPr>
        <w:t xml:space="preserve">at the same time</w:t>
      </w:r>
      <w:r>
        <w:t xml:space="preserve"> (async), get each review back as a </w:t>
      </w:r>
      <w:r>
        <w:rPr>
          <w:b/>
          <w:bCs/>
        </w:rPr>
        <w:t xml:space="preserve">typed object</w:t>
      </w:r>
      <w:r>
        <w:t xml:space="preserve"> (Pydantic), then rank them by score. This is the Module 3 critic, made concurrent and structured.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6B7280"/>
          <w:sz w:val="17"/>
          <w:szCs w:val="17"/>
        </w:rPr>
        <w:t xml:space="preserve">parallel_critic.py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asyncio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time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dotenv import find_dotenv, load_dotenv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langchain.chat_models import init_chat_model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from pydantic import BaseModel, Field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load_dotenv(find_dotenv(usecwd=True))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==========================================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SCHEMA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==========================================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Review(BaseModel):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"""Critique of a short research report."""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score: int = Field(ge=1, le=10, description="Overall quality from 1 to 10")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strengths: list[str] = Field(description="Up to 3 strengths")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weaknesses: list[str] = Field(description="Up to 3 weaknesses")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==========================================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CRITIC (structured output)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==========================================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llm = init_chat_model("groq:openai/gpt-oss-120b", temperature=0, max_retries=5)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critic = llm.with_structured_output(Review)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==========================================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RUN IN PARALLEL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==========================================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def review_all(reports: dict[str, str], max_parallel: int = 2) -&gt; list[tuple[str, Review]]: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sem = asyncio.Semaphore(max_parallel)  # free tier: don't fire everything at once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async def review_one(name: str, text: str) -&gt; tuple[str, Review]: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async with sem: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return name, await critic.ainvoke(f"Review this report:\n\n{text}")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results = await asyncio.gather(*(review_one(n, t) for n, t in reports.items()))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return sorted(results, key=lambda r: r[1].score, reverse=True)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reports = {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"A": "AI will change jobs. The end.",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"B": "A 2026 survey of 3,000 firms found 41% use AI agents; adoption is highest in finance (58%). "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"Sources: McKinsey 2026, OECD 2026.",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"C": "LLMs are getting cheaper: price per million tokens fell ~10x between 2023 and 2026 (Epoch AI).",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start = time.perf_counter()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for name, review in asyncio.run(review_all(reports)):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print(f"{name}: {review.score}/10 | weakness: {review.weaknesses[0]}")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print(f"took {time.perf_counter() - start:.1f}s")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6B7280"/>
          <w:sz w:val="17"/>
          <w:szCs w:val="17"/>
        </w:rPr>
        <w:t xml:space="preserve">Real output</w:t>
      </w:r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B: 5/10 | weakness: No methodological details (sampling method, response rate, ...).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C: 4/10 | weakness: Lacks any methodological detail or explanation of how the price change was measured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A: 2/10 | weakness: Provides no supporting evidence, analysis, or examples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took 2.3s</w:t>
      </w:r>
    </w:p>
    <w:p>
      <w:pPr>
        <w:spacing w:after="140" w:line="300"/>
      </w:pPr>
      <w:r>
        <w:rPr>
          <w:b/>
          <w:bCs/>
        </w:rPr>
        <w:t xml:space="preserve">Try next:</w:t>
      </w:r>
      <w:r>
        <w:t xml:space="preserve"> raise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max_parallel</w:t>
      </w:r>
      <w:r>
        <w:t xml:space="preserve"> to 3 and compare the time; feed it the reports from the Module 3 app; add a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@field_validator</w:t>
      </w:r>
      <w:r>
        <w:t xml:space="preserve"> that rejects reviews with an empty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weaknesses</w:t>
      </w:r>
      <w:r>
        <w:t xml:space="preserve"> list.</w:t>
      </w:r>
    </w:p>
    <w:p>
      <w:pPr>
        <w:pStyle w:val="Heading1"/>
      </w:pPr>
      <w:bookmarkStart w:name="sec18" w:id="18"/>
      <w:r>
        <w:t xml:space="preserve">10. Cheat Sheet</w:t>
      </w:r>
      <w:bookmarkEnd w:id="18"/>
    </w:p>
    <w:p>
      <w:pPr>
        <w:keepLines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 async ----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results = await asyncio.gather(*coros, return_exceptions=True)   # concurrent, ordered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sem = asyncio.Semaphore(2);  async with sem: ...                 # cap concurrency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asyncio.wait_for(coro, timeout=10)                         # timeout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asyncio.to_thread(requests.get, url, timeout=10)           # blocking -&gt; async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asyncio.run(main())   # script        |   await main()   # notebook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 LangChain async ----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llm.ainvoke(x);   await agent.ainvoke({"messages": [...]})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async for chunk in agent.astream(x, stream_mode="values"): ...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chain.abatch(inputs, config={"max_concurrency": 2})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 pydantic ----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M(BaseModel):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x: int = Field(gt=0, description="...")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M.model_validate(d);  M.model_validate_json(s);  m.model_dump();  m.model_dump_json()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---- pydantic in LangChain ----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@tool(args_schema=M)                                  # tool argument schema</w:t>
      </w:r>
    </w:p>
    <w:p>
      <w:pPr>
        <w:keepLines/>
        <w:pBdr>
          <w:left w:val="single" w:color="D1D5DB" w:sz="4" w:space="4"/>
          <w:right w:val="single" w:color="D1D5DB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llm.with_structured_output(M)                         # LLM -&gt; M</w:t>
      </w:r>
    </w:p>
    <w:p>
      <w:pPr>
        <w:keepLines/>
        <w:pBdr>
          <w:left w:val="single" w:color="D1D5DB" w:sz="4" w:space="4"/>
          <w:bottom w:val="single" w:color="D1D5DB" w:sz="4" w:space="4"/>
          <w:right w:val="single" w:color="D1D5DB" w:sz="4" w:space="4"/>
        </w:pBdr>
        <w:shd w:fill="F3F4F6" w:color="auto" w:val="clear"/>
        <w:spacing w:after="180" w:before="0" w:line="25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create_agent(llm, tools, response_format=ToolStrategy(M))   # agent -&gt; out["structured_response"]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Async &amp; Pydantic for AI Agents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AFE" w:sz="8" w:space="6"/>
      </w:pBdr>
      <w:spacing w:after="240" w:before="12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1D4ED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Async &amp; Pydantic for AI Agents</dc:title>
  <dc:creator>Module 2 notes</dc:creator>
  <cp:lastModifiedBy>Un-named</cp:lastModifiedBy>
  <cp:revision>1</cp:revision>
  <dcterms:created xsi:type="dcterms:W3CDTF">2026-10-03T09:01:48.524Z</dcterms:created>
  <dcterms:modified xsi:type="dcterms:W3CDTF">2026-10-03T09:01:48.524Z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