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CFA2D">
      <w:p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single"/>
        </w:rPr>
        <w:t>SME (Subject Matter Expert) walkthrough</w:t>
      </w:r>
      <w: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  <w:t>:</w:t>
      </w:r>
    </w:p>
    <w:p w14:paraId="7FE74A19">
      <w:p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</w:pPr>
    </w:p>
    <w:p w14:paraId="56E664C2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5"/>
        </w:rPr>
        <w:t>src/main/java</w:t>
      </w:r>
      <w:r>
        <w:t xml:space="preserve"> – Folder with application code</w:t>
      </w:r>
    </w:p>
    <w:p w14:paraId="42B14962">
      <w:pPr>
        <w:pStyle w:val="7"/>
        <w:keepNext w:val="0"/>
        <w:keepLines w:val="0"/>
        <w:widowControl/>
        <w:suppressLineNumbers w:val="0"/>
      </w:pPr>
      <w:r>
        <w:t xml:space="preserve">📁 This is where our </w:t>
      </w:r>
      <w:r>
        <w:rPr>
          <w:rStyle w:val="8"/>
        </w:rPr>
        <w:t>main source code</w:t>
      </w:r>
      <w:r>
        <w:t xml:space="preserve"> lives.</w:t>
      </w:r>
    </w:p>
    <w:p w14:paraId="724F5B3C">
      <w:pPr>
        <w:pStyle w:val="7"/>
        <w:keepNext w:val="0"/>
        <w:keepLines w:val="0"/>
        <w:widowControl/>
        <w:suppressLineNumbers w:val="0"/>
      </w:pPr>
      <w:r>
        <w:t>Example path:</w:t>
      </w:r>
    </w:p>
    <w:p w14:paraId="6BD0CA3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swift</w:t>
      </w:r>
    </w:p>
    <w:p w14:paraId="2F42EEA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3D3E5930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src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/main/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/com/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cognizant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/springlearn/SpringLearnApplication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.java</w:t>
      </w:r>
    </w:p>
    <w:p w14:paraId="656A6F9A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We</w:t>
      </w:r>
      <w:r>
        <w:t xml:space="preserve"> can say:</w:t>
      </w:r>
    </w:p>
    <w:p w14:paraId="5AE47606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"This folder contains the Java classes of our Spring Boot application. Currently, it includes the main class </w:t>
      </w:r>
      <w:r>
        <w:rPr>
          <w:rStyle w:val="5"/>
          <w:rFonts w:hint="eastAsia" w:ascii="SimSun" w:hAnsi="SimSun" w:eastAsia="SimSun" w:cs="SimSun"/>
          <w:sz w:val="24"/>
          <w:szCs w:val="24"/>
        </w:rPr>
        <w:t>SpringLearnApplication</w:t>
      </w:r>
      <w:r>
        <w:rPr>
          <w:rFonts w:hint="eastAsia" w:ascii="SimSun" w:hAnsi="SimSun" w:eastAsia="SimSun" w:cs="SimSun"/>
          <w:sz w:val="24"/>
          <w:szCs w:val="24"/>
        </w:rPr>
        <w:t>, and later we can add controllers, services, or entities here."</w:t>
      </w:r>
    </w:p>
    <w:p w14:paraId="62B2D11D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5"/>
        </w:rPr>
        <w:t>src/main/resources</w:t>
      </w:r>
      <w:r>
        <w:t xml:space="preserve"> – Folder for application configuration</w:t>
      </w:r>
    </w:p>
    <w:p w14:paraId="720A4D33">
      <w:pPr>
        <w:pStyle w:val="7"/>
        <w:keepNext w:val="0"/>
        <w:keepLines w:val="0"/>
        <w:widowControl/>
        <w:suppressLineNumbers w:val="0"/>
      </w:pPr>
      <w:r>
        <w:t>📁 This contains:</w:t>
      </w:r>
    </w:p>
    <w:p w14:paraId="11F051E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5"/>
        </w:rPr>
        <w:t>application.properties</w:t>
      </w:r>
      <w:r>
        <w:t xml:space="preserve"> or </w:t>
      </w:r>
      <w:r>
        <w:rPr>
          <w:rStyle w:val="5"/>
        </w:rPr>
        <w:t>application.yml</w:t>
      </w:r>
    </w:p>
    <w:p w14:paraId="7027BA20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We</w:t>
      </w:r>
      <w:r>
        <w:t xml:space="preserve"> can say:</w:t>
      </w:r>
    </w:p>
    <w:p w14:paraId="0CC91A1D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"This folder is used for configuration files like </w:t>
      </w:r>
      <w:r>
        <w:rPr>
          <w:rStyle w:val="5"/>
          <w:rFonts w:hint="eastAsia" w:ascii="SimSun" w:hAnsi="SimSun" w:eastAsia="SimSun" w:cs="SimSun"/>
          <w:sz w:val="24"/>
          <w:szCs w:val="24"/>
        </w:rPr>
        <w:t>application.properties</w:t>
      </w:r>
      <w:r>
        <w:rPr>
          <w:rFonts w:hint="eastAsia" w:ascii="SimSun" w:hAnsi="SimSun" w:eastAsia="SimSun" w:cs="SimSun"/>
          <w:sz w:val="24"/>
          <w:szCs w:val="24"/>
        </w:rPr>
        <w:t>. It's where we define things like server ports, database URLs, and other application settings."</w:t>
      </w:r>
    </w:p>
    <w:p w14:paraId="31EEE50B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5"/>
        </w:rPr>
        <w:t>src/test/java</w:t>
      </w:r>
      <w:r>
        <w:t xml:space="preserve"> – Folder with code for testing the application</w:t>
      </w:r>
    </w:p>
    <w:p w14:paraId="2C03B0E0">
      <w:pPr>
        <w:pStyle w:val="7"/>
        <w:keepNext w:val="0"/>
        <w:keepLines w:val="0"/>
        <w:widowControl/>
        <w:suppressLineNumbers w:val="0"/>
      </w:pPr>
      <w:r>
        <w:t>📁 This is used for writing unit and integration tests.</w:t>
      </w:r>
    </w:p>
    <w:p w14:paraId="5FC55834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We</w:t>
      </w:r>
      <w:r>
        <w:t xml:space="preserve"> can say:</w:t>
      </w:r>
    </w:p>
    <w:p w14:paraId="05CD230C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"This folder is structured similarly to </w:t>
      </w:r>
      <w:r>
        <w:rPr>
          <w:rStyle w:val="5"/>
          <w:rFonts w:hint="eastAsia" w:ascii="SimSun" w:hAnsi="SimSun" w:eastAsia="SimSun" w:cs="SimSun"/>
          <w:sz w:val="24"/>
          <w:szCs w:val="24"/>
        </w:rPr>
        <w:t>main/java</w:t>
      </w:r>
      <w:r>
        <w:rPr>
          <w:rFonts w:hint="eastAsia" w:ascii="SimSun" w:hAnsi="SimSun" w:eastAsia="SimSun" w:cs="SimSun"/>
          <w:sz w:val="24"/>
          <w:szCs w:val="24"/>
        </w:rPr>
        <w:t xml:space="preserve"> but is used for test classes. By default, Spring Boot generates a test for the main application class."</w:t>
      </w:r>
    </w:p>
    <w:p w14:paraId="0E5AE638">
      <w:p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</w:pPr>
    </w:p>
    <w:p w14:paraId="577F2090">
      <w:p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</w:pPr>
    </w:p>
    <w:p w14:paraId="6AA36443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5"/>
        </w:rPr>
        <w:t>SpringLearnApplication.java</w:t>
      </w:r>
      <w:r>
        <w:t xml:space="preserve"> – Walkthrough the </w:t>
      </w:r>
      <w:r>
        <w:rPr>
          <w:rStyle w:val="5"/>
        </w:rPr>
        <w:t>main()</w:t>
      </w:r>
      <w:r>
        <w:t xml:space="preserve"> method</w:t>
      </w:r>
    </w:p>
    <w:p w14:paraId="16C51F84">
      <w:pPr>
        <w:pStyle w:val="7"/>
        <w:keepNext w:val="0"/>
        <w:keepLines w:val="0"/>
        <w:widowControl/>
        <w:suppressLineNumbers w:val="0"/>
      </w:pPr>
      <w:r>
        <w:t>Show this file and explain:</w:t>
      </w:r>
    </w:p>
    <w:p w14:paraId="70D3D68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49BC01F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10D9B21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@SpringBootApplicationpublic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SpringLearnApplication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0CA9258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9FF3B1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"SpringLearnApplication started!"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B01357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SpringApplication.run(SpringLearnApplication.class, args);</w:t>
      </w:r>
    </w:p>
    <w:p w14:paraId="5FD12E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351A294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3EA27018">
      <w:pPr>
        <w:pStyle w:val="7"/>
        <w:keepNext w:val="0"/>
        <w:keepLines w:val="0"/>
        <w:widowControl/>
        <w:suppressLineNumbers w:val="0"/>
      </w:pPr>
      <w:r>
        <w:t>Explain:</w:t>
      </w:r>
    </w:p>
    <w:p w14:paraId="21B1C6FB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"This is the entry point of the Spring Boot application. The </w:t>
      </w:r>
      <w:r>
        <w:rPr>
          <w:rStyle w:val="5"/>
          <w:rFonts w:hint="eastAsia" w:ascii="SimSun" w:hAnsi="SimSun" w:eastAsia="SimSun" w:cs="SimSun"/>
          <w:sz w:val="24"/>
          <w:szCs w:val="24"/>
        </w:rPr>
        <w:t>main()</w:t>
      </w:r>
      <w:r>
        <w:rPr>
          <w:rFonts w:hint="eastAsia" w:ascii="SimSun" w:hAnsi="SimSun" w:eastAsia="SimSun" w:cs="SimSun"/>
          <w:sz w:val="24"/>
          <w:szCs w:val="24"/>
        </w:rPr>
        <w:t xml:space="preserve"> method launches the app using SpringApplication.run(), and we added a log to confirm startup."</w:t>
      </w:r>
    </w:p>
    <w:p w14:paraId="1A5305C3">
      <w:p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</w:pPr>
    </w:p>
    <w:p w14:paraId="6D5DE024">
      <w:pPr>
        <w:pStyle w:val="2"/>
        <w:keepNext w:val="0"/>
        <w:keepLines w:val="0"/>
        <w:widowControl/>
        <w:suppressLineNumbers w:val="0"/>
      </w:pPr>
      <w:r>
        <w:t xml:space="preserve">5. Purpose of </w:t>
      </w:r>
      <w:r>
        <w:rPr>
          <w:rStyle w:val="5"/>
        </w:rPr>
        <w:t>@SpringBootApplication</w:t>
      </w:r>
      <w:r>
        <w:t xml:space="preserve"> annotation</w:t>
      </w:r>
    </w:p>
    <w:p w14:paraId="541BAEA2">
      <w:pPr>
        <w:pStyle w:val="7"/>
        <w:keepNext w:val="0"/>
        <w:keepLines w:val="0"/>
        <w:widowControl/>
        <w:suppressLineNumbers w:val="0"/>
      </w:pPr>
      <w:r>
        <w:t>Explain:</w:t>
      </w:r>
    </w:p>
    <w:p w14:paraId="2BD2F0DD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</w:t>
      </w:r>
      <w:r>
        <w:rPr>
          <w:rStyle w:val="5"/>
          <w:rFonts w:hint="eastAsia" w:ascii="SimSun" w:hAnsi="SimSun" w:eastAsia="SimSun" w:cs="SimSun"/>
          <w:sz w:val="24"/>
          <w:szCs w:val="24"/>
        </w:rPr>
        <w:t>@SpringBootApplication</w:t>
      </w:r>
      <w:r>
        <w:rPr>
          <w:rFonts w:hint="eastAsia" w:ascii="SimSun" w:hAnsi="SimSun" w:eastAsia="SimSun" w:cs="SimSun"/>
          <w:sz w:val="24"/>
          <w:szCs w:val="24"/>
        </w:rPr>
        <w:t xml:space="preserve"> is a combination of three annotations:</w:t>
      </w:r>
    </w:p>
    <w:p w14:paraId="0A83FB92">
      <w:pPr>
        <w:pStyle w:val="7"/>
        <w:keepNext w:val="0"/>
        <w:keepLines w:val="0"/>
        <w:widowControl/>
        <w:suppressLineNumbers w:val="0"/>
        <w:ind w:left="1440" w:right="720"/>
      </w:pPr>
      <w:r>
        <w:rPr>
          <w:rStyle w:val="5"/>
          <w:rFonts w:hint="eastAsia" w:ascii="SimSun" w:hAnsi="SimSun" w:eastAsia="SimSun" w:cs="SimSun"/>
          <w:sz w:val="24"/>
          <w:szCs w:val="24"/>
        </w:rPr>
        <w:t>@Configuration</w:t>
      </w:r>
      <w:r>
        <w:rPr>
          <w:rFonts w:hint="eastAsia" w:ascii="SimSun" w:hAnsi="SimSun" w:eastAsia="SimSun" w:cs="SimSun"/>
          <w:sz w:val="24"/>
          <w:szCs w:val="24"/>
        </w:rPr>
        <w:t>: marks the class as a source of bean definitions</w:t>
      </w:r>
    </w:p>
    <w:p w14:paraId="25538AEE">
      <w:pPr>
        <w:pStyle w:val="7"/>
        <w:keepNext w:val="0"/>
        <w:keepLines w:val="0"/>
        <w:widowControl/>
        <w:suppressLineNumbers w:val="0"/>
        <w:ind w:left="1440" w:right="720"/>
      </w:pPr>
      <w:r>
        <w:rPr>
          <w:rStyle w:val="5"/>
          <w:rFonts w:hint="eastAsia" w:ascii="SimSun" w:hAnsi="SimSun" w:eastAsia="SimSun" w:cs="SimSun"/>
          <w:sz w:val="24"/>
          <w:szCs w:val="24"/>
        </w:rPr>
        <w:t>@EnableAutoConfiguration</w:t>
      </w:r>
      <w:r>
        <w:rPr>
          <w:rFonts w:hint="eastAsia" w:ascii="SimSun" w:hAnsi="SimSun" w:eastAsia="SimSun" w:cs="SimSun"/>
          <w:sz w:val="24"/>
          <w:szCs w:val="24"/>
        </w:rPr>
        <w:t>: enables Spring Boot’s auto-configuration</w:t>
      </w:r>
    </w:p>
    <w:p w14:paraId="31A7A71B">
      <w:pPr>
        <w:pStyle w:val="7"/>
        <w:keepNext w:val="0"/>
        <w:keepLines w:val="0"/>
        <w:widowControl/>
        <w:suppressLineNumbers w:val="0"/>
        <w:ind w:left="1440" w:right="720"/>
      </w:pPr>
      <w:r>
        <w:rPr>
          <w:rStyle w:val="5"/>
          <w:rFonts w:hint="eastAsia" w:ascii="SimSun" w:hAnsi="SimSun" w:eastAsia="SimSun" w:cs="SimSun"/>
          <w:sz w:val="24"/>
          <w:szCs w:val="24"/>
        </w:rPr>
        <w:t>@ComponentScan</w:t>
      </w:r>
      <w:r>
        <w:rPr>
          <w:rFonts w:hint="eastAsia" w:ascii="SimSun" w:hAnsi="SimSun" w:eastAsia="SimSun" w:cs="SimSun"/>
          <w:sz w:val="24"/>
          <w:szCs w:val="24"/>
        </w:rPr>
        <w:t>: tells Spring to scan the package for components like controllers and services."</w:t>
      </w:r>
    </w:p>
    <w:p w14:paraId="4087B7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2" w:leftChars="0" w:right="1440" w:rightChars="0"/>
      </w:pPr>
    </w:p>
    <w:p w14:paraId="2E5C2DB6">
      <w:pPr>
        <w:pStyle w:val="7"/>
        <w:keepNext w:val="0"/>
        <w:keepLines w:val="0"/>
        <w:widowControl/>
        <w:suppressLineNumbers w:val="0"/>
      </w:pPr>
      <w:r>
        <w:t xml:space="preserve">So, it's a shortcut that tells Spring Boot to </w:t>
      </w:r>
      <w:r>
        <w:rPr>
          <w:rStyle w:val="8"/>
        </w:rPr>
        <w:t>auto-configure the application</w:t>
      </w:r>
      <w:r>
        <w:t xml:space="preserve"> and scan for components.</w:t>
      </w:r>
    </w:p>
    <w:p w14:paraId="1321D091">
      <w:p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</w:pPr>
    </w:p>
    <w:p w14:paraId="430DFA66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5"/>
        </w:rPr>
        <w:t>pom.xml</w:t>
      </w:r>
      <w:r>
        <w:t xml:space="preserve"> – Walkthrough</w:t>
      </w:r>
      <w:bookmarkStart w:id="0" w:name="_GoBack"/>
      <w:bookmarkEnd w:id="0"/>
    </w:p>
    <w:p w14:paraId="42170AAB">
      <w:pPr>
        <w:pStyle w:val="7"/>
        <w:keepNext w:val="0"/>
        <w:keepLines w:val="0"/>
        <w:widowControl/>
        <w:suppressLineNumbers w:val="0"/>
      </w:pPr>
      <w:r>
        <w:t xml:space="preserve">Open the </w:t>
      </w:r>
      <w:r>
        <w:rPr>
          <w:rStyle w:val="5"/>
        </w:rPr>
        <w:t>pom.xml</w:t>
      </w:r>
      <w:r>
        <w:t xml:space="preserve"> file and show:</w:t>
      </w:r>
    </w:p>
    <w:p w14:paraId="59AC2D9E">
      <w:pPr>
        <w:pStyle w:val="7"/>
        <w:keepNext w:val="0"/>
        <w:keepLines w:val="0"/>
        <w:widowControl/>
        <w:suppressLineNumbers w:val="0"/>
        <w:ind w:left="720"/>
      </w:pPr>
      <w:r>
        <w:t>Project metadata: groupId, artifactId, version</w:t>
      </w:r>
    </w:p>
    <w:p w14:paraId="2A221195">
      <w:pPr>
        <w:pStyle w:val="7"/>
        <w:keepNext w:val="0"/>
        <w:keepLines w:val="0"/>
        <w:widowControl/>
        <w:suppressLineNumbers w:val="0"/>
        <w:ind w:left="720"/>
      </w:pPr>
      <w:r>
        <w:t>Dependencies: Spring Web, Spring Boot DevTools</w:t>
      </w:r>
    </w:p>
    <w:p w14:paraId="4C63B5C2">
      <w:pPr>
        <w:pStyle w:val="7"/>
        <w:keepNext w:val="0"/>
        <w:keepLines w:val="0"/>
        <w:widowControl/>
        <w:suppressLineNumbers w:val="0"/>
        <w:ind w:left="720"/>
      </w:pPr>
      <w:r>
        <w:t>Plugins (optional, for build and run config)</w:t>
      </w:r>
    </w:p>
    <w:p w14:paraId="127262B0">
      <w:pPr>
        <w:pStyle w:val="7"/>
        <w:keepNext w:val="0"/>
        <w:keepLines w:val="0"/>
        <w:widowControl/>
        <w:suppressLineNumbers w:val="0"/>
      </w:pPr>
      <w:r>
        <w:t>You can say:</w:t>
      </w:r>
    </w:p>
    <w:p w14:paraId="476616AF"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"The </w:t>
      </w:r>
      <w:r>
        <w:rPr>
          <w:rStyle w:val="5"/>
          <w:rFonts w:hint="eastAsia" w:ascii="SimSun" w:hAnsi="SimSun" w:eastAsia="SimSun" w:cs="SimSun"/>
          <w:sz w:val="24"/>
          <w:szCs w:val="24"/>
        </w:rPr>
        <w:t>pom.xml</w:t>
      </w:r>
      <w:r>
        <w:rPr>
          <w:rFonts w:hint="eastAsia" w:ascii="SimSun" w:hAnsi="SimSun" w:eastAsia="SimSun" w:cs="SimSun"/>
          <w:sz w:val="24"/>
          <w:szCs w:val="24"/>
        </w:rPr>
        <w:t xml:space="preserve"> is the build configuration file for Maven. It contains metadata and lists all dependencies and plugins required by the project."</w:t>
      </w:r>
    </w:p>
    <w:p w14:paraId="3742E9AC">
      <w:pPr>
        <w:pStyle w:val="7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</w:p>
    <w:p w14:paraId="4C1236B7">
      <w:pPr>
        <w:pStyle w:val="2"/>
        <w:keepNext w:val="0"/>
        <w:keepLines w:val="0"/>
        <w:widowControl/>
        <w:suppressLineNumbers w:val="0"/>
      </w:pPr>
      <w:r>
        <w:t>6.2. Open 'Dependency Hierarchy' and show the tree</w:t>
      </w:r>
    </w:p>
    <w:p w14:paraId="55B791D5">
      <w:pPr>
        <w:pStyle w:val="7"/>
        <w:keepNext w:val="0"/>
        <w:keepLines w:val="0"/>
        <w:widowControl/>
        <w:suppressLineNumbers w:val="0"/>
      </w:pPr>
      <w:r>
        <w:t xml:space="preserve">In </w:t>
      </w:r>
      <w:r>
        <w:rPr>
          <w:rStyle w:val="8"/>
        </w:rPr>
        <w:t>VS Code</w:t>
      </w:r>
      <w:r>
        <w:t>, go to:</w:t>
      </w:r>
    </w:p>
    <w:p w14:paraId="26A50C4F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Style w:val="8"/>
          <w:rFonts w:hint="eastAsia" w:ascii="SimSun" w:hAnsi="SimSun" w:eastAsia="SimSun" w:cs="SimSun"/>
          <w:sz w:val="24"/>
          <w:szCs w:val="24"/>
        </w:rPr>
        <w:t>Explorer &gt; MAVEN</w:t>
      </w:r>
      <w:r>
        <w:rPr>
          <w:rFonts w:hint="eastAsia" w:ascii="SimSun" w:hAnsi="SimSun" w:eastAsia="SimSun" w:cs="SimSun"/>
          <w:sz w:val="24"/>
          <w:szCs w:val="24"/>
        </w:rPr>
        <w:t xml:space="preserve"> (on the left sidebar) → expand your project → expand </w:t>
      </w:r>
      <w:r>
        <w:rPr>
          <w:rStyle w:val="8"/>
          <w:rFonts w:hint="eastAsia" w:ascii="SimSun" w:hAnsi="SimSun" w:eastAsia="SimSun" w:cs="SimSun"/>
          <w:sz w:val="24"/>
          <w:szCs w:val="24"/>
        </w:rPr>
        <w:t>Dependencies</w:t>
      </w:r>
    </w:p>
    <w:p w14:paraId="51B3246C">
      <w:pPr>
        <w:pStyle w:val="7"/>
        <w:keepNext w:val="0"/>
        <w:keepLines w:val="0"/>
        <w:widowControl/>
        <w:suppressLineNumbers w:val="0"/>
      </w:pPr>
      <w:r>
        <w:t>Explain:</w:t>
      </w:r>
    </w:p>
    <w:p w14:paraId="4846F93B">
      <w:pPr>
        <w:pStyle w:val="7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"This shows all the libraries our project depends on — including transitive dependencies pulled in by Spring Web and Spring Boot DevTools."</w:t>
      </w:r>
    </w:p>
    <w:p w14:paraId="70A40AF1">
      <w:pPr>
        <w:rPr>
          <w:rFonts w:hint="default" w:ascii="Calibri" w:hAnsi="Calibri" w:eastAsia="SimSun" w:cs="Calibri"/>
          <w:b/>
          <w:bCs/>
          <w:sz w:val="32"/>
          <w:szCs w:val="32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8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2025-07-07T11:10:53Z</dcterms:created>
  <dc:creator>DELL</dc:creator>
  <cp:lastModifiedBy>Aakrati Dixit</cp:lastModifiedBy>
  <dcterms:modified xsi:type="dcterms:W3CDTF">2025-07-07T11:18:46Z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8EBF0F37C0384717B0B18C1A74C18009_12</vt:lpwstr>
  </property>
</Properties>
</file>