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color w:val="000000"/>
        </w:rPr>
        <w:tab/>
        <w:tab/>
        <w:tab/>
        <w:tab/>
        <w:tab/>
        <w:drawing>
          <wp:inline xmlns:a="http://schemas.openxmlformats.org/drawingml/2006/main" xmlns:pic="http://schemas.openxmlformats.org/drawingml/2006/picture">
            <wp:extent cx="914400" cy="457200"/>
            <wp:docPr id="1" name="Picture 1"/>
            <wp:cNvGraphicFramePr>
              <a:graphicFrameLocks noChangeAspect="1"/>
            </wp:cNvGraphicFramePr>
            <a:graphic>
              <a:graphicData uri="http://schemas.openxmlformats.org/drawingml/2006/picture">
                <pic:pic>
                  <pic:nvPicPr>
                    <pic:cNvPr id="0" name="MicrosoftTeams-image.png"/>
                    <pic:cNvPicPr/>
                  </pic:nvPicPr>
                  <pic:blipFill>
                    <a:blip r:embed="rId9"/>
                    <a:stretch>
                      <a:fillRect/>
                    </a:stretch>
                  </pic:blipFill>
                  <pic:spPr>
                    <a:xfrm>
                      <a:off x="0" y="0"/>
                      <a:ext cx="914400" cy="457200"/>
                    </a:xfrm>
                    <a:prstGeom prst="rect"/>
                  </pic:spPr>
                </pic:pic>
              </a:graphicData>
            </a:graphic>
          </wp:inline>
        </w:drawing>
        <w:br/>
      </w:r>
    </w:p>
    <w:p>
      <w:pPr>
        <w:pStyle w:val="NewHeading"/>
      </w:pPr>
      <w:r>
        <w:t>Recruit Id : 003</w:t>
      </w:r>
    </w:p>
    <w:p>
      <w:pPr>
        <w:pStyle w:val="NewHeading"/>
      </w:pPr>
      <w:r>
        <w:t xml:space="preserve">Candidate Name : </w:t>
      </w:r>
    </w:p>
    <w:p>
      <w:pPr>
        <w:pStyle w:val="NewHeading"/>
      </w:pPr>
      <w:r>
        <w:t xml:space="preserve">Essay Topic : </w:t>
      </w:r>
    </w:p>
    <w:p>
      <w:pPr>
        <w:pStyle w:val="Heading3"/>
      </w:pPr>
    </w:p>
    <w:p>
      <w:r>
        <w:rPr>
          <w:color w:val="000000"/>
          <w:sz w:val="24"/>
        </w:rPr>
        <w:t>Rajdhani Express- my all time favorite train. I had been to many places in that very train with my family. However, this one time, I dreaded boarding that train. I clearly remember 24hr time from Delhi to Bombay, where I was supposed to pursue my Bachelors "AWAY FROM MY FAMILY" and that too so soon after my childhood dreams of becoming a doctor had been so cruelly crushed. Being from an army background, adapting to a new city was not challenging; I had done that n no. of times. But the realization- that now I'll no longer be mollycoddled by my parents hit me hard. A very pampered child who had not been exposed to the harsh realities of the world was now now in a city which as said "never sleeps". With a shattered self confidence I found my self in a new city upset with her parents for "not loving her enough and sending her away". Little did I know how wrong I was to make these assumptions and that, that train to Bombay was exactly what I needed to pick myself again, explore more options and most importantly understanding the fact that medicine is not the only career option available and not being able to crack NEET does not label me as a failure for life.</w:t>
      </w:r>
    </w:p>
    <w:tbl>
      <w:tblPr>
        <w:tblW w:type="auto" w:w="0"/>
        <w:tblLook w:firstColumn="1" w:firstRow="1" w:lastColumn="0" w:lastRow="0" w:noHBand="0" w:noVBand="1" w:val="04A0"/>
      </w:tblPr>
      <w:tblGrid>
        <w:gridCol w:w="4320"/>
        <w:gridCol w:w="4320"/>
      </w:tblGrid>
      <w:tr>
        <w:tc>
          <w:tcPr>
            <w:tcW w:type="dxa" w:w="4320"/>
          </w:tcPr>
          <w:p>
            <w:r>
              <w:rPr>
                <w:b/>
              </w:rPr>
              <w:t>Labels</w:t>
            </w:r>
          </w:p>
        </w:tc>
        <w:tc>
          <w:tcPr>
            <w:tcW w:type="dxa" w:w="4320"/>
          </w:tcPr>
          <w:p>
            <w:r>
              <w:rPr>
                <w:b/>
              </w:rPr>
              <w:t>Data</w:t>
            </w:r>
          </w:p>
        </w:tc>
      </w:tr>
      <w:tr>
        <w:tc>
          <w:tcPr>
            <w:tcW w:type="dxa" w:w="4320"/>
          </w:tcPr>
          <w:p>
            <w:r>
              <w:t xml:space="preserve">Word Count : </w:t>
            </w:r>
          </w:p>
        </w:tc>
        <w:tc>
          <w:tcPr>
            <w:tcW w:type="dxa" w:w="4320"/>
          </w:tcPr>
          <w:p>
            <w:r>
              <w:t>217</w:t>
            </w:r>
          </w:p>
        </w:tc>
      </w:tr>
      <w:tr>
        <w:tc>
          <w:tcPr>
            <w:tcW w:type="dxa" w:w="4320"/>
          </w:tcPr>
          <w:p>
            <w:r>
              <w:t xml:space="preserve">Grammar and spelling errors count : </w:t>
            </w:r>
          </w:p>
        </w:tc>
        <w:tc>
          <w:tcPr>
            <w:tcW w:type="dxa" w:w="4320"/>
          </w:tcPr>
          <w:p>
            <w:r>
              <w:t>7</w:t>
            </w:r>
          </w:p>
        </w:tc>
      </w:tr>
      <w:tr>
        <w:tc>
          <w:tcPr>
            <w:tcW w:type="dxa" w:w="4320"/>
          </w:tcPr>
          <w:p>
            <w:r>
              <w:t xml:space="preserve">Grammar and spelling errors list : </w:t>
            </w:r>
          </w:p>
        </w:tc>
        <w:tc>
          <w:tcPr>
            <w:tcW w:type="dxa" w:w="4320"/>
          </w:tcPr>
          <w:p>
            <w:r>
              <w:t>['self confidence', 'express- my', 'now now', 'all time', 'll', 'rajdhani', 'hr']</w:t>
            </w:r>
          </w:p>
        </w:tc>
      </w:tr>
      <w:tr>
        <w:tc>
          <w:tcPr>
            <w:tcW w:type="dxa" w:w="4320"/>
          </w:tcPr>
          <w:p>
            <w:r>
              <w:t>Frequency for keyword : &lt;Event&gt;</w:t>
            </w:r>
          </w:p>
        </w:tc>
        <w:tc>
          <w:tcPr>
            <w:tcW w:type="dxa" w:w="4320"/>
          </w:tcPr>
          <w:p>
            <w:r>
              <w:t>0</w:t>
            </w:r>
          </w:p>
        </w:tc>
      </w:tr>
      <w:tr>
        <w:tc>
          <w:tcPr>
            <w:tcW w:type="dxa" w:w="4320"/>
          </w:tcPr>
          <w:p>
            <w:r>
              <w:t>Frequency for keyword : &lt;Life&gt;</w:t>
            </w:r>
          </w:p>
        </w:tc>
        <w:tc>
          <w:tcPr>
            <w:tcW w:type="dxa" w:w="4320"/>
          </w:tcPr>
          <w:p>
            <w:r>
              <w:t>1</w:t>
            </w:r>
          </w:p>
        </w:tc>
      </w:tr>
      <w:tr>
        <w:tc>
          <w:tcPr>
            <w:tcW w:type="dxa" w:w="4320"/>
          </w:tcPr>
          <w:p>
            <w:r>
              <w:t xml:space="preserve">Special words or entities : </w:t>
            </w:r>
          </w:p>
        </w:tc>
        <w:tc>
          <w:tcPr>
            <w:tcW w:type="dxa" w:w="4320"/>
          </w:tcPr>
          <w:p>
            <w:r>
              <w:t>[(Rajdhani Express-, 'PERSON', 380), (24hr, 'ORDINAL', 396), (Delhi, 'GPE', 384), (Bombay, 'GPE', 384), (Bombay, 'GPE', 384), (NEET, 'FAC', 9191306739292312949)]</w:t>
            </w:r>
          </w:p>
        </w:tc>
      </w:tr>
    </w:tbl>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 ©  All Rights Reserved | OG Healthcare | Essay Evaluation Report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s sans serif" w:hAnsi="ms sans serif"/>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
    <w:name w:val="New Heading"/>
    <w:basedOn w:val="Heading3"/>
    <w:rPr>
      <w:rFonts w:ascii="ms sans serif" w:hAnsi="ms sans serif"/>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