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487"/>
        <w:tblW w:w="12557" w:type="dxa"/>
        <w:tblLook w:val="04A0" w:firstRow="1" w:lastRow="0" w:firstColumn="1" w:lastColumn="0" w:noHBand="0" w:noVBand="1"/>
      </w:tblPr>
      <w:tblGrid>
        <w:gridCol w:w="2122"/>
        <w:gridCol w:w="5244"/>
        <w:gridCol w:w="5191"/>
      </w:tblGrid>
      <w:tr w:rsidR="00ED616C" w:rsidRPr="00ED616C" w:rsidTr="00ED616C">
        <w:trPr>
          <w:trHeight w:val="525"/>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Pointer</w:t>
            </w:r>
          </w:p>
        </w:tc>
        <w:tc>
          <w:tcPr>
            <w:tcW w:w="5244" w:type="dxa"/>
            <w:tcBorders>
              <w:top w:val="single" w:sz="4" w:space="0" w:color="auto"/>
              <w:left w:val="nil"/>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High Level Language</w:t>
            </w:r>
          </w:p>
        </w:tc>
        <w:tc>
          <w:tcPr>
            <w:tcW w:w="5191" w:type="dxa"/>
            <w:tcBorders>
              <w:top w:val="single" w:sz="4" w:space="0" w:color="auto"/>
              <w:left w:val="nil"/>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Low Level Language</w:t>
            </w:r>
          </w:p>
        </w:tc>
      </w:tr>
      <w:tr w:rsidR="00ED616C" w:rsidRPr="00ED616C" w:rsidTr="00ED616C">
        <w:trPr>
          <w:trHeight w:val="1035"/>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Understand</w:t>
            </w:r>
          </w:p>
        </w:tc>
        <w:tc>
          <w:tcPr>
            <w:tcW w:w="5244"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These are programmer-friendly languages that are manageable, easy to understand, debug, and widely used in today’s times.</w:t>
            </w:r>
          </w:p>
        </w:tc>
        <w:tc>
          <w:tcPr>
            <w:tcW w:w="5191"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These are machine-friendly languages that are very difficult to understand by human beings but easy to interpret by machines.</w:t>
            </w:r>
          </w:p>
        </w:tc>
      </w:tr>
      <w:tr w:rsidR="00ED616C" w:rsidRPr="00ED616C" w:rsidTr="00ED616C">
        <w:trPr>
          <w:trHeight w:val="108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Translator</w:t>
            </w:r>
          </w:p>
        </w:tc>
        <w:tc>
          <w:tcPr>
            <w:tcW w:w="5244"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High-level languages require the use of a compiler or an interpreter for their translation into the machine code.</w:t>
            </w:r>
          </w:p>
        </w:tc>
        <w:tc>
          <w:tcPr>
            <w:tcW w:w="5191" w:type="dxa"/>
            <w:tcBorders>
              <w:top w:val="nil"/>
              <w:left w:val="nil"/>
              <w:bottom w:val="single" w:sz="4" w:space="0" w:color="auto"/>
              <w:right w:val="single" w:sz="4" w:space="0" w:color="auto"/>
            </w:tcBorders>
            <w:shd w:val="clear" w:color="000000" w:fill="FFFFFF"/>
            <w:hideMark/>
          </w:tcPr>
          <w:p w:rsid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Low-level language requires an assembler for directly translating the instructions of the</w:t>
            </w:r>
          </w:p>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 xml:space="preserve"> machine language.</w:t>
            </w:r>
          </w:p>
        </w:tc>
      </w:tr>
      <w:tr w:rsidR="00ED616C" w:rsidRPr="00ED616C" w:rsidTr="00ED616C">
        <w:trPr>
          <w:trHeight w:val="111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Speed</w:t>
            </w:r>
          </w:p>
        </w:tc>
        <w:tc>
          <w:tcPr>
            <w:tcW w:w="5244"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sz w:val="24"/>
                <w:szCs w:val="24"/>
                <w:lang w:eastAsia="en-IN"/>
                <w14:ligatures w14:val="none"/>
              </w:rPr>
            </w:pPr>
            <w:r w:rsidRPr="00ED616C">
              <w:rPr>
                <w:rFonts w:ascii="Arial" w:eastAsia="Times New Roman" w:hAnsi="Arial" w:cs="Arial"/>
                <w:color w:val="444444"/>
                <w:kern w:val="0"/>
                <w:sz w:val="24"/>
                <w:szCs w:val="24"/>
                <w:lang w:eastAsia="en-IN"/>
                <w14:ligatures w14:val="none"/>
              </w:rPr>
              <w:t>High-level languages take more time for execution as compared to low-level languages because these require a translation program.</w:t>
            </w:r>
          </w:p>
        </w:tc>
        <w:tc>
          <w:tcPr>
            <w:tcW w:w="5191" w:type="dxa"/>
            <w:tcBorders>
              <w:top w:val="nil"/>
              <w:left w:val="nil"/>
              <w:bottom w:val="single" w:sz="4" w:space="0" w:color="auto"/>
              <w:right w:val="single" w:sz="4" w:space="0" w:color="auto"/>
            </w:tcBorders>
            <w:shd w:val="clear" w:color="000000" w:fill="FFFFFF"/>
            <w:hideMark/>
          </w:tcPr>
          <w:p w:rsidR="00ED616C" w:rsidRDefault="00ED616C" w:rsidP="00ED616C">
            <w:pPr>
              <w:spacing w:after="0" w:line="240" w:lineRule="auto"/>
              <w:rPr>
                <w:rFonts w:ascii="Arial" w:eastAsia="Times New Roman" w:hAnsi="Arial" w:cs="Arial"/>
                <w:color w:val="444444"/>
                <w:kern w:val="0"/>
                <w:sz w:val="24"/>
                <w:szCs w:val="24"/>
                <w:lang w:eastAsia="en-IN"/>
                <w14:ligatures w14:val="none"/>
              </w:rPr>
            </w:pPr>
            <w:r w:rsidRPr="00ED616C">
              <w:rPr>
                <w:rFonts w:ascii="Arial" w:eastAsia="Times New Roman" w:hAnsi="Arial" w:cs="Arial"/>
                <w:color w:val="444444"/>
                <w:kern w:val="0"/>
                <w:sz w:val="24"/>
                <w:szCs w:val="24"/>
                <w:lang w:eastAsia="en-IN"/>
                <w14:ligatures w14:val="none"/>
              </w:rPr>
              <w:t>The translation speed of low-level</w:t>
            </w:r>
          </w:p>
          <w:p w:rsidR="00ED616C" w:rsidRPr="00ED616C" w:rsidRDefault="00ED616C" w:rsidP="00ED616C">
            <w:pPr>
              <w:spacing w:after="0" w:line="240" w:lineRule="auto"/>
              <w:rPr>
                <w:rFonts w:ascii="Arial" w:eastAsia="Times New Roman" w:hAnsi="Arial" w:cs="Arial"/>
                <w:color w:val="444444"/>
                <w:kern w:val="0"/>
                <w:sz w:val="24"/>
                <w:szCs w:val="24"/>
                <w:lang w:eastAsia="en-IN"/>
                <w14:ligatures w14:val="none"/>
              </w:rPr>
            </w:pPr>
            <w:r w:rsidRPr="00ED616C">
              <w:rPr>
                <w:rFonts w:ascii="Arial" w:eastAsia="Times New Roman" w:hAnsi="Arial" w:cs="Arial"/>
                <w:color w:val="444444"/>
                <w:kern w:val="0"/>
                <w:sz w:val="24"/>
                <w:szCs w:val="24"/>
                <w:lang w:eastAsia="en-IN"/>
                <w14:ligatures w14:val="none"/>
              </w:rPr>
              <w:t xml:space="preserve"> languages </w:t>
            </w:r>
            <w:proofErr w:type="gramStart"/>
            <w:r w:rsidRPr="00ED616C">
              <w:rPr>
                <w:rFonts w:ascii="Arial" w:eastAsia="Times New Roman" w:hAnsi="Arial" w:cs="Arial"/>
                <w:color w:val="444444"/>
                <w:kern w:val="0"/>
                <w:sz w:val="24"/>
                <w:szCs w:val="24"/>
                <w:lang w:eastAsia="en-IN"/>
                <w14:ligatures w14:val="none"/>
              </w:rPr>
              <w:t>is</w:t>
            </w:r>
            <w:proofErr w:type="gramEnd"/>
            <w:r w:rsidRPr="00ED616C">
              <w:rPr>
                <w:rFonts w:ascii="Arial" w:eastAsia="Times New Roman" w:hAnsi="Arial" w:cs="Arial"/>
                <w:color w:val="444444"/>
                <w:kern w:val="0"/>
                <w:sz w:val="24"/>
                <w:szCs w:val="24"/>
                <w:lang w:eastAsia="en-IN"/>
                <w14:ligatures w14:val="none"/>
              </w:rPr>
              <w:t xml:space="preserve"> very high.</w:t>
            </w:r>
          </w:p>
        </w:tc>
      </w:tr>
      <w:tr w:rsidR="00ED616C" w:rsidRPr="00ED616C" w:rsidTr="00ED616C">
        <w:trPr>
          <w:trHeight w:val="75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Debug</w:t>
            </w:r>
          </w:p>
        </w:tc>
        <w:tc>
          <w:tcPr>
            <w:tcW w:w="5244"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It is very easy to debug these languages.</w:t>
            </w:r>
          </w:p>
        </w:tc>
        <w:tc>
          <w:tcPr>
            <w:tcW w:w="5191"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A programmer cannot easily debug these languages.</w:t>
            </w:r>
          </w:p>
        </w:tc>
      </w:tr>
      <w:tr w:rsidR="00ED616C" w:rsidRPr="00ED616C" w:rsidTr="00ED616C">
        <w:trPr>
          <w:trHeight w:val="735"/>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Example</w:t>
            </w:r>
          </w:p>
        </w:tc>
        <w:tc>
          <w:tcPr>
            <w:tcW w:w="5244"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sz w:val="24"/>
                <w:szCs w:val="24"/>
                <w:lang w:eastAsia="en-IN"/>
                <w14:ligatures w14:val="none"/>
              </w:rPr>
            </w:pPr>
            <w:r w:rsidRPr="00ED616C">
              <w:rPr>
                <w:rFonts w:ascii="Arial" w:eastAsia="Times New Roman" w:hAnsi="Arial" w:cs="Arial"/>
                <w:color w:val="444444"/>
                <w:kern w:val="0"/>
                <w:sz w:val="24"/>
                <w:szCs w:val="24"/>
                <w:lang w:eastAsia="en-IN"/>
                <w14:ligatures w14:val="none"/>
              </w:rPr>
              <w:t>Some examples of high-level languages include Perl, BASIC, COBOL, Pascal, Ruby, etc.</w:t>
            </w:r>
          </w:p>
        </w:tc>
        <w:tc>
          <w:tcPr>
            <w:tcW w:w="5191" w:type="dxa"/>
            <w:tcBorders>
              <w:top w:val="nil"/>
              <w:left w:val="nil"/>
              <w:bottom w:val="single" w:sz="4" w:space="0" w:color="auto"/>
              <w:right w:val="single" w:sz="4" w:space="0" w:color="auto"/>
            </w:tcBorders>
            <w:shd w:val="clear" w:color="000000" w:fill="FFFFFF"/>
            <w:hideMark/>
          </w:tcPr>
          <w:p w:rsidR="00ED616C" w:rsidRDefault="00ED616C" w:rsidP="00ED616C">
            <w:pPr>
              <w:spacing w:after="0" w:line="240" w:lineRule="auto"/>
              <w:rPr>
                <w:rFonts w:ascii="Arial" w:eastAsia="Times New Roman" w:hAnsi="Arial" w:cs="Arial"/>
                <w:color w:val="444444"/>
                <w:kern w:val="0"/>
                <w:sz w:val="24"/>
                <w:szCs w:val="24"/>
                <w:lang w:eastAsia="en-IN"/>
                <w14:ligatures w14:val="none"/>
              </w:rPr>
            </w:pPr>
            <w:r w:rsidRPr="00ED616C">
              <w:rPr>
                <w:rFonts w:ascii="Arial" w:eastAsia="Times New Roman" w:hAnsi="Arial" w:cs="Arial"/>
                <w:color w:val="444444"/>
                <w:kern w:val="0"/>
                <w:sz w:val="24"/>
                <w:szCs w:val="24"/>
                <w:lang w:eastAsia="en-IN"/>
                <w14:ligatures w14:val="none"/>
              </w:rPr>
              <w:t>Some examples of low-level languages include the Machine language and</w:t>
            </w:r>
          </w:p>
          <w:p w:rsidR="00ED616C" w:rsidRPr="00ED616C" w:rsidRDefault="00ED616C" w:rsidP="00ED616C">
            <w:pPr>
              <w:spacing w:after="0" w:line="240" w:lineRule="auto"/>
              <w:rPr>
                <w:rFonts w:ascii="Arial" w:eastAsia="Times New Roman" w:hAnsi="Arial" w:cs="Arial"/>
                <w:color w:val="444444"/>
                <w:kern w:val="0"/>
                <w:sz w:val="24"/>
                <w:szCs w:val="24"/>
                <w:lang w:eastAsia="en-IN"/>
                <w14:ligatures w14:val="none"/>
              </w:rPr>
            </w:pPr>
            <w:r w:rsidRPr="00ED616C">
              <w:rPr>
                <w:rFonts w:ascii="Arial" w:eastAsia="Times New Roman" w:hAnsi="Arial" w:cs="Arial"/>
                <w:color w:val="444444"/>
                <w:kern w:val="0"/>
                <w:sz w:val="24"/>
                <w:szCs w:val="24"/>
                <w:lang w:eastAsia="en-IN"/>
                <w14:ligatures w14:val="none"/>
              </w:rPr>
              <w:t xml:space="preserve"> Assembly language.</w:t>
            </w:r>
          </w:p>
        </w:tc>
      </w:tr>
      <w:tr w:rsidR="00ED616C" w:rsidRPr="00ED616C" w:rsidTr="00ED616C">
        <w:trPr>
          <w:trHeight w:val="795"/>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ED616C" w:rsidRPr="00ED616C" w:rsidRDefault="00ED616C" w:rsidP="00ED616C">
            <w:pPr>
              <w:spacing w:after="0" w:line="240" w:lineRule="auto"/>
              <w:jc w:val="center"/>
              <w:rPr>
                <w:rFonts w:ascii="Arial" w:eastAsia="Times New Roman" w:hAnsi="Arial" w:cs="Arial"/>
                <w:b/>
                <w:bCs/>
                <w:color w:val="333333"/>
                <w:kern w:val="0"/>
                <w:sz w:val="24"/>
                <w:szCs w:val="24"/>
                <w:lang w:eastAsia="en-IN"/>
                <w14:ligatures w14:val="none"/>
              </w:rPr>
            </w:pPr>
            <w:r w:rsidRPr="00ED616C">
              <w:rPr>
                <w:rFonts w:ascii="Arial" w:eastAsia="Times New Roman" w:hAnsi="Arial" w:cs="Arial"/>
                <w:b/>
                <w:bCs/>
                <w:color w:val="333333"/>
                <w:kern w:val="0"/>
                <w:sz w:val="24"/>
                <w:szCs w:val="24"/>
                <w:lang w:eastAsia="en-IN"/>
                <w14:ligatures w14:val="none"/>
              </w:rPr>
              <w:t>Application</w:t>
            </w:r>
          </w:p>
        </w:tc>
        <w:tc>
          <w:tcPr>
            <w:tcW w:w="5244"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High-level languages are very common and widely used for programming in today’s times.</w:t>
            </w:r>
          </w:p>
        </w:tc>
        <w:tc>
          <w:tcPr>
            <w:tcW w:w="5191" w:type="dxa"/>
            <w:tcBorders>
              <w:top w:val="nil"/>
              <w:left w:val="nil"/>
              <w:bottom w:val="single" w:sz="4" w:space="0" w:color="auto"/>
              <w:right w:val="single" w:sz="4" w:space="0" w:color="auto"/>
            </w:tcBorders>
            <w:shd w:val="clear" w:color="000000" w:fill="FFFFFF"/>
            <w:hideMark/>
          </w:tcPr>
          <w:p w:rsidR="00ED616C" w:rsidRPr="00ED616C" w:rsidRDefault="00ED616C" w:rsidP="00ED616C">
            <w:pPr>
              <w:spacing w:after="0" w:line="240" w:lineRule="auto"/>
              <w:rPr>
                <w:rFonts w:ascii="Arial" w:eastAsia="Times New Roman" w:hAnsi="Arial" w:cs="Arial"/>
                <w:color w:val="444444"/>
                <w:kern w:val="0"/>
                <w:lang w:eastAsia="en-IN"/>
                <w14:ligatures w14:val="none"/>
              </w:rPr>
            </w:pPr>
            <w:r w:rsidRPr="00ED616C">
              <w:rPr>
                <w:rFonts w:ascii="Arial" w:eastAsia="Times New Roman" w:hAnsi="Arial" w:cs="Arial"/>
                <w:color w:val="444444"/>
                <w:kern w:val="0"/>
                <w:lang w:eastAsia="en-IN"/>
                <w14:ligatures w14:val="none"/>
              </w:rPr>
              <w:t>Low-level languages are not very common nowadays for programming.</w:t>
            </w:r>
          </w:p>
        </w:tc>
      </w:tr>
    </w:tbl>
    <w:p w:rsidR="00ED616C" w:rsidRDefault="00ED616C" w:rsidP="00ED616C">
      <w:pPr>
        <w:pStyle w:val="NormalWeb"/>
        <w:spacing w:before="0" w:beforeAutospacing="0" w:after="150" w:afterAutospacing="0"/>
        <w:ind w:left="630"/>
        <w:rPr>
          <w:rFonts w:ascii="Poppins" w:hAnsi="Poppins" w:cs="Poppins"/>
          <w:color w:val="333333"/>
        </w:rPr>
      </w:pPr>
    </w:p>
    <w:p w:rsidR="00ED616C" w:rsidRPr="00ED616C" w:rsidRDefault="00ED616C" w:rsidP="00ED616C">
      <w:pPr>
        <w:pStyle w:val="NormalWeb"/>
        <w:spacing w:before="0" w:beforeAutospacing="0" w:after="150" w:afterAutospacing="0"/>
        <w:ind w:left="270"/>
        <w:rPr>
          <w:rFonts w:ascii="Poppins" w:hAnsi="Poppins" w:cs="Poppins"/>
          <w:b/>
          <w:bCs/>
          <w:color w:val="333333"/>
        </w:rPr>
      </w:pPr>
      <w:r w:rsidRPr="00ED616C">
        <w:rPr>
          <w:rFonts w:ascii="Poppins" w:hAnsi="Poppins" w:cs="Poppins"/>
          <w:b/>
          <w:bCs/>
          <w:color w:val="333333"/>
        </w:rPr>
        <w:t>2) Describe python programming language</w:t>
      </w:r>
    </w:p>
    <w:p w:rsidR="00ED616C" w:rsidRPr="00ED616C" w:rsidRDefault="00ED616C" w:rsidP="00ED616C">
      <w:pPr>
        <w:pStyle w:val="NormalWeb"/>
        <w:spacing w:before="0" w:after="0" w:line="360" w:lineRule="atLeast"/>
        <w:ind w:left="270"/>
        <w:rPr>
          <w:rFonts w:ascii="Poppins" w:hAnsi="Poppins" w:cs="Poppins"/>
          <w:color w:val="000000"/>
        </w:rPr>
      </w:pPr>
      <w:r w:rsidRPr="00ED616C">
        <w:rPr>
          <w:rFonts w:ascii="Poppins" w:hAnsi="Poppins" w:cs="Poppins"/>
          <w:b/>
          <w:bCs/>
          <w:color w:val="000000"/>
        </w:rPr>
        <w:t>Python</w:t>
      </w:r>
      <w:r w:rsidRPr="00ED616C">
        <w:rPr>
          <w:rFonts w:ascii="Poppins" w:hAnsi="Poppins" w:cs="Poppins"/>
          <w:color w:val="000000"/>
        </w:rPr>
        <w:t> is a high-level, object-oriented, dynamic, multipurpose, </w:t>
      </w:r>
      <w:r w:rsidRPr="00ED616C">
        <w:rPr>
          <w:rFonts w:ascii="Poppins" w:hAnsi="Poppins" w:cs="Poppins"/>
          <w:b/>
          <w:bCs/>
          <w:color w:val="000000"/>
        </w:rPr>
        <w:t>platform-independent</w:t>
      </w:r>
      <w:r w:rsidRPr="00ED616C">
        <w:rPr>
          <w:rFonts w:ascii="Poppins" w:hAnsi="Poppins" w:cs="Poppins"/>
          <w:color w:val="000000"/>
        </w:rPr>
        <w:t xml:space="preserve"> programming language </w:t>
      </w:r>
      <w:proofErr w:type="spellStart"/>
      <w:r w:rsidRPr="00ED616C">
        <w:rPr>
          <w:rFonts w:ascii="Poppins" w:hAnsi="Poppins" w:cs="Poppins"/>
          <w:color w:val="000000"/>
        </w:rPr>
        <w:t>i.e</w:t>
      </w:r>
      <w:proofErr w:type="spellEnd"/>
      <w:r w:rsidRPr="00ED616C">
        <w:rPr>
          <w:rFonts w:ascii="Poppins" w:hAnsi="Poppins" w:cs="Poppins"/>
          <w:color w:val="000000"/>
        </w:rPr>
        <w:t> </w:t>
      </w:r>
      <w:r w:rsidRPr="00ED616C">
        <w:rPr>
          <w:rFonts w:ascii="Poppins" w:hAnsi="Poppins" w:cs="Poppins"/>
          <w:b/>
          <w:bCs/>
          <w:color w:val="000000"/>
        </w:rPr>
        <w:t>multi-paradigm</w:t>
      </w:r>
      <w:r w:rsidRPr="00ED616C">
        <w:rPr>
          <w:rFonts w:ascii="Poppins" w:hAnsi="Poppins" w:cs="Poppins"/>
          <w:color w:val="000000"/>
        </w:rPr>
        <w:t> language. It is used in areas such as data analytics, robotics, and artificial intelligence, machine learning. Python supports several programming paradigms, including Object Oriented Programming, Structured programming, and certain functional programming features. Python also supports contract programming and logic programming, but only with the help of extensions.</w:t>
      </w:r>
    </w:p>
    <w:p w:rsidR="00ED616C" w:rsidRDefault="00ED616C" w:rsidP="00ED616C">
      <w:pPr>
        <w:pStyle w:val="NormalWeb"/>
        <w:spacing w:line="360" w:lineRule="atLeast"/>
        <w:ind w:left="270"/>
        <w:rPr>
          <w:rFonts w:ascii="Verdana" w:hAnsi="Verdana"/>
          <w:color w:val="000000"/>
          <w:sz w:val="23"/>
          <w:szCs w:val="23"/>
        </w:rPr>
      </w:pPr>
      <w:r w:rsidRPr="00ED616C">
        <w:rPr>
          <w:rFonts w:ascii="Poppins" w:hAnsi="Poppins" w:cs="Poppins"/>
          <w:color w:val="000000"/>
        </w:rPr>
        <w:t>This language's syntax is not difficult and is relatively simple when compared to other languages such as C, Pascal, and others. As a result, learning and mastering Python programming is relatively simple</w:t>
      </w:r>
      <w:r>
        <w:rPr>
          <w:rFonts w:ascii="Verdana" w:hAnsi="Verdana"/>
          <w:color w:val="000000"/>
          <w:sz w:val="23"/>
          <w:szCs w:val="23"/>
        </w:rPr>
        <w:t>.</w:t>
      </w:r>
    </w:p>
    <w:p w:rsidR="00ED616C" w:rsidRPr="00ED616C" w:rsidRDefault="00ED616C" w:rsidP="00ED616C">
      <w:pPr>
        <w:pStyle w:val="NormalWeb"/>
        <w:spacing w:before="0" w:beforeAutospacing="0" w:after="150" w:afterAutospacing="0"/>
        <w:ind w:left="270"/>
        <w:rPr>
          <w:rFonts w:ascii="Poppins" w:hAnsi="Poppins" w:cs="Poppins"/>
          <w:b/>
          <w:bCs/>
          <w:color w:val="333333"/>
        </w:rPr>
      </w:pPr>
      <w:r w:rsidRPr="00ED616C">
        <w:rPr>
          <w:rFonts w:ascii="Poppins" w:hAnsi="Poppins" w:cs="Poppins"/>
          <w:b/>
          <w:bCs/>
          <w:color w:val="333333"/>
        </w:rPr>
        <w:t>3) What is a platform independent programming language</w:t>
      </w:r>
    </w:p>
    <w:p w:rsidR="00ED616C" w:rsidRDefault="00ED616C" w:rsidP="009E10BF">
      <w:pPr>
        <w:ind w:left="720"/>
        <w:jc w:val="both"/>
      </w:pPr>
      <w:r>
        <w:t xml:space="preserve"> </w:t>
      </w:r>
      <w:r>
        <w:rPr>
          <w:rFonts w:ascii="Verdana" w:hAnsi="Verdana"/>
          <w:color w:val="000000"/>
          <w:sz w:val="23"/>
          <w:szCs w:val="23"/>
          <w:shd w:val="clear" w:color="auto" w:fill="FFFFFF"/>
        </w:rPr>
        <w:t>Python is a binary programming language that runs on all platforms. The same Python code may be executed on practically any platform or operating system. When working with Python, certain precautions must be made to reduce compatibility issues, such as paying attention to case sensitivity and avoiding specific modules.</w:t>
      </w:r>
    </w:p>
    <w:sectPr w:rsidR="00ED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9770C"/>
    <w:multiLevelType w:val="hybridMultilevel"/>
    <w:tmpl w:val="C1BE3DB2"/>
    <w:lvl w:ilvl="0" w:tplc="FB42DBEE">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num w:numId="1" w16cid:durableId="137966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16C"/>
    <w:rsid w:val="009E10BF"/>
    <w:rsid w:val="00ED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002E"/>
  <w15:chartTrackingRefBased/>
  <w15:docId w15:val="{4531B979-459D-4941-BFFE-DAA74BDF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1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070007">
      <w:bodyDiv w:val="1"/>
      <w:marLeft w:val="0"/>
      <w:marRight w:val="0"/>
      <w:marTop w:val="0"/>
      <w:marBottom w:val="0"/>
      <w:divBdr>
        <w:top w:val="none" w:sz="0" w:space="0" w:color="auto"/>
        <w:left w:val="none" w:sz="0" w:space="0" w:color="auto"/>
        <w:bottom w:val="none" w:sz="0" w:space="0" w:color="auto"/>
        <w:right w:val="none" w:sz="0" w:space="0" w:color="auto"/>
      </w:divBdr>
    </w:div>
    <w:div w:id="1493791896">
      <w:bodyDiv w:val="1"/>
      <w:marLeft w:val="0"/>
      <w:marRight w:val="0"/>
      <w:marTop w:val="0"/>
      <w:marBottom w:val="0"/>
      <w:divBdr>
        <w:top w:val="none" w:sz="0" w:space="0" w:color="auto"/>
        <w:left w:val="none" w:sz="0" w:space="0" w:color="auto"/>
        <w:bottom w:val="none" w:sz="0" w:space="0" w:color="auto"/>
        <w:right w:val="none" w:sz="0" w:space="0" w:color="auto"/>
      </w:divBdr>
    </w:div>
    <w:div w:id="21458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1</cp:revision>
  <dcterms:created xsi:type="dcterms:W3CDTF">2024-04-08T10:14:00Z</dcterms:created>
  <dcterms:modified xsi:type="dcterms:W3CDTF">2024-04-08T10:27:00Z</dcterms:modified>
</cp:coreProperties>
</file>