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42" w:rsidRDefault="009E0542" w:rsidP="009E05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E0542" w:rsidRDefault="009E0542" w:rsidP="009E05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9E0542" w:rsidRDefault="009E0542" w:rsidP="009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9E0542" w:rsidRDefault="009E0542" w:rsidP="009E0542"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</w:t>
      </w:r>
      <w:bookmarkStart w:id="0" w:name="_GoBack"/>
      <w:bookmarkEnd w:id="0"/>
      <w:r w:rsidRPr="008028C5">
        <w:t xml:space="preserve">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8pt;height:18pt" o:ole="">
            <v:imagedata r:id="rId4" o:title=""/>
          </v:shape>
          <o:OLEObject Type="Embed" ProgID="Equation.3" ShapeID="_x0000_i1027" DrawAspect="Content" ObjectID="_1670329701" r:id="rId5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8" type="#_x0000_t75" style="width:37.2pt;height:18pt" o:ole="">
            <v:imagedata r:id="rId6" o:title=""/>
          </v:shape>
          <o:OLEObject Type="Embed" ProgID="Equation.3" ShapeID="_x0000_i1028" DrawAspect="Content" ObjectID="_1670329702" r:id="rId7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9" type="#_x0000_t75" style="width:37.2pt;height:18pt" o:ole="">
            <v:imagedata r:id="rId8" o:title=""/>
          </v:shape>
          <o:OLEObject Type="Embed" ProgID="Equation.3" ShapeID="_x0000_i1029" DrawAspect="Content" ObjectID="_1670329703" r:id="rId9"/>
        </w:object>
      </w:r>
      <w:r w:rsidRPr="008028C5">
        <w:t>, неравных 1.</w:t>
      </w:r>
    </w:p>
    <w:p w:rsidR="009E0542" w:rsidRDefault="009E0542" w:rsidP="009E0542">
      <w:r w:rsidRPr="00FE25E9">
        <w:t>Модифицировать программ</w:t>
      </w:r>
      <w:r>
        <w:t>ы</w:t>
      </w:r>
      <w:r w:rsidRPr="00FE25E9">
        <w:t>, составленн</w:t>
      </w:r>
      <w:r>
        <w:t>ые</w:t>
      </w:r>
      <w:r w:rsidRPr="00FE25E9">
        <w:t xml:space="preserve"> </w:t>
      </w:r>
      <w:r>
        <w:t>в</w:t>
      </w:r>
      <w:r w:rsidRPr="00FE25E9">
        <w:t xml:space="preserve"> Л.Р. №</w:t>
      </w:r>
      <w:r>
        <w:t>№</w:t>
      </w:r>
      <w:r w:rsidRPr="00FE25E9">
        <w:t>3</w:t>
      </w:r>
      <w:r>
        <w:t>,4</w:t>
      </w:r>
      <w:r w:rsidRPr="00FE25E9">
        <w:t xml:space="preserve">, </w:t>
      </w:r>
      <w:r>
        <w:t>распределив вычислительную нагрузку по секциям (как минимум двумя способами)</w:t>
      </w:r>
      <w:r w:rsidRPr="00FE25E9">
        <w:t>. Измерять время работы программы для тех же значений параметров, что были использованы при выполнении Л.Р. №3.</w:t>
      </w:r>
    </w:p>
    <w:p w:rsidR="009E0542" w:rsidRDefault="009E0542" w:rsidP="009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9E0542" w:rsidRDefault="009E0542" w:rsidP="009E05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08CDE" wp14:editId="3DB8F88A">
            <wp:extent cx="3977640" cy="1539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42" w:rsidRDefault="009E0542" w:rsidP="009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9E0542" w:rsidRDefault="009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8580" cy="1546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42" w:rsidRPr="009E0542" w:rsidRDefault="009E0542">
      <w:pPr>
        <w:rPr>
          <w:rFonts w:ascii="Times New Roman" w:hAnsi="Times New Roman" w:cs="Times New Roman"/>
          <w:sz w:val="24"/>
          <w:szCs w:val="24"/>
        </w:rPr>
      </w:pPr>
    </w:p>
    <w:p w:rsidR="000C77BB" w:rsidRDefault="000C77BB"/>
    <w:p w:rsidR="009E0542" w:rsidRDefault="009E0542"/>
    <w:p w:rsidR="009E0542" w:rsidRDefault="009E0542"/>
    <w:sectPr w:rsidR="009E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42"/>
    <w:rsid w:val="000C77BB"/>
    <w:rsid w:val="009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BCF8"/>
  <w15:chartTrackingRefBased/>
  <w15:docId w15:val="{13610F11-3F93-4855-9D1B-C4B95564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E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E05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>gypnor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2020-12-24T12:37:00Z</dcterms:created>
  <dcterms:modified xsi:type="dcterms:W3CDTF">2020-12-24T12:42:00Z</dcterms:modified>
</cp:coreProperties>
</file>