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Массивы (Работа с парком машин)</w:t>
      </w:r>
    </w:p>
    <w:p w:rsidR="00000000" w:rsidDel="00000000" w:rsidP="00000000" w:rsidRDefault="00000000" w:rsidRPr="00000000" w14:paraId="00000003">
      <w:pPr>
        <w:spacing w:after="240" w:before="240" w:lineRule="auto"/>
        <w:ind w:left="7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Создайте массив, представляющий годы выпуска 50 случайных машин (от 2000 до 2025).</w:t>
        <w:br w:type="textWrapping"/>
        <w:t xml:space="preserve"> • Выведите только машины, выпущенные после 2015 года.</w:t>
        <w:br w:type="textWrapping"/>
        <w:t xml:space="preserve"> • Посчитайте средний возраст авто.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Коллекции (Управление моделями)</w:t>
      </w:r>
    </w:p>
    <w:p w:rsidR="00000000" w:rsidDel="00000000" w:rsidP="00000000" w:rsidRDefault="00000000" w:rsidRPr="00000000" w14:paraId="00000005">
      <w:pPr>
        <w:spacing w:after="240" w:before="240" w:lineRule="auto"/>
        <w:ind w:left="7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Создайте список с названиями моделей машин (например: </w:t>
      </w:r>
      <w:r w:rsidDel="00000000" w:rsidR="00000000" w:rsidRPr="00000000">
        <w:rPr>
          <w:i w:val="1"/>
          <w:sz w:val="28"/>
          <w:szCs w:val="28"/>
          <w:rtl w:val="0"/>
        </w:rPr>
        <w:t xml:space="preserve">Toyota Camry, BMW X5</w:t>
      </w:r>
      <w:r w:rsidDel="00000000" w:rsidR="00000000" w:rsidRPr="00000000">
        <w:rPr>
          <w:sz w:val="28"/>
          <w:szCs w:val="28"/>
          <w:rtl w:val="0"/>
        </w:rPr>
        <w:t xml:space="preserve">). Могут быть дубликаты!</w:t>
        <w:br w:type="textWrapping"/>
        <w:t xml:space="preserve"> • Удалите дубликаты, затем отсортируйте модели в обратном алфавитном порядке, выведите на экран, затем сохраните в Set.</w:t>
        <w:br w:type="textWrapping"/>
        <w:t xml:space="preserve"> • Реализуйте проверку: если модель содержит слово "Tesla", замените её на "ELECTRO_CAR".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equals/hashCode (Сравнение автомобилей)</w:t>
      </w:r>
    </w:p>
    <w:p w:rsidR="00000000" w:rsidDel="00000000" w:rsidP="00000000" w:rsidRDefault="00000000" w:rsidRPr="00000000" w14:paraId="00000007">
      <w:pPr>
        <w:spacing w:after="240" w:before="240" w:lineRule="auto"/>
        <w:ind w:left="7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Создайте класс Car с полями: VIN, модель, производитель, год выпуска, пробег, цена</w:t>
      </w:r>
    </w:p>
    <w:p w:rsidR="00000000" w:rsidDel="00000000" w:rsidP="00000000" w:rsidRDefault="00000000" w:rsidRPr="00000000" w14:paraId="00000008">
      <w:pPr>
        <w:spacing w:after="240" w:before="240" w:lineRule="auto"/>
        <w:ind w:left="7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Переопределите equals и hashCode, чтобы две машины считались одинаковыми только при совпадении VIN.</w:t>
        <w:br w:type="textWrapping"/>
        <w:t xml:space="preserve"> • Добавьте в HashSet несколько машин (включая дубликаты по VIN) и убедитесь, что дубликаты не добавляются.</w:t>
        <w:br w:type="textWrapping"/>
        <w:t xml:space="preserve"> • Реализуйте Comparable&lt;Car&gt; для сортировки по году выпуска (от новых к старым).*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Stream API (Анализ автопарка)</w:t>
      </w:r>
    </w:p>
    <w:p w:rsidR="00000000" w:rsidDel="00000000" w:rsidP="00000000" w:rsidRDefault="00000000" w:rsidRPr="00000000" w14:paraId="0000000A">
      <w:pPr>
        <w:spacing w:after="240" w:before="240" w:lineRule="auto"/>
        <w:ind w:left="7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список машин (List&lt;Car&gt;):</w:t>
        <w:br w:type="textWrapping"/>
        <w:t xml:space="preserve"> • Отфильтруйте только машины с пробегом меньше 50_000 км (добавьте поле mileage).</w:t>
        <w:br w:type="textWrapping"/>
        <w:t xml:space="preserve"> • Отсортируйте по цене (по убыванию).</w:t>
        <w:br w:type="textWrapping"/>
        <w:t xml:space="preserve"> • Выведите топ-3 самые дорогие машины.</w:t>
        <w:br w:type="textWrapping"/>
        <w:t xml:space="preserve"> • Посчитайте средний пробег всех машин.</w:t>
        <w:br w:type="textWrapping"/>
        <w:t xml:space="preserve"> • Сгруппируйте машины по производителю в Map&lt;String, List&lt;Car&gt;&gt;.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Практическое задание: Автоцентр (Реализация системы) *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Реализуйте класс CarDealership, содержащий список автомобилей. У каждой машины: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VIN, модель, производитель, год выпуска, пробег, цена, тип (enum: SEDAN, SUV, ELECTRIC и т.д.).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Добавить машину в автоцентр (проверять дубликаты по VIN).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Найти все машины указанного производителя (использовать Stream).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Вывести среднюю цену машин определённого типа (SUV, ELECTRIC и др.).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Вернуть список машин, отсортированных по году выпуска (от новых к старым).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Дополнительно: реализовать статистику:</w:t>
      </w:r>
    </w:p>
    <w:p w:rsidR="00000000" w:rsidDel="00000000" w:rsidP="00000000" w:rsidRDefault="00000000" w:rsidRPr="00000000" w14:paraId="00000014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Количество машин каждого типа.</w:t>
      </w:r>
    </w:p>
    <w:p w:rsidR="00000000" w:rsidDel="00000000" w:rsidP="00000000" w:rsidRDefault="00000000" w:rsidRPr="00000000" w14:paraId="00000015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Самая старая и самая новая машина в наличии.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Создайте меню с возможностью вызова каждого метода (например, через Scanner).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Ссылки на доп. Изучение: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hyperlink r:id="rId6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https://metanit.com/java/tutorial/10.1.php</w:t>
        </w:r>
      </w:hyperlink>
      <w:r w:rsidDel="00000000" w:rsidR="00000000" w:rsidRPr="00000000">
        <w:rPr>
          <w:sz w:val="28"/>
          <w:szCs w:val="28"/>
          <w:rtl w:val="0"/>
        </w:rPr>
        <w:t xml:space="preserve"> - Stream API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https://metanit.com/java/tutorial/5.1.php</w:t>
        </w:r>
      </w:hyperlink>
      <w:r w:rsidDel="00000000" w:rsidR="00000000" w:rsidRPr="00000000">
        <w:rPr>
          <w:sz w:val="28"/>
          <w:szCs w:val="28"/>
          <w:rtl w:val="0"/>
        </w:rPr>
        <w:t xml:space="preserve"> - По работе с коллекциями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java/tutorial/10.1.php" TargetMode="External"/><Relationship Id="rId7" Type="http://schemas.openxmlformats.org/officeDocument/2006/relationships/hyperlink" Target="https://metanit.com/java/tutorial/10.1.php" TargetMode="External"/><Relationship Id="rId8" Type="http://schemas.openxmlformats.org/officeDocument/2006/relationships/hyperlink" Target="https://metanit.com/java/tutorial/5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