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jc w:val="both"/>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jc w:val="both"/>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jc w:val="both"/>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jc w:val="both"/>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low power real time processing.</w:t>
            </w:r>
          </w:p>
          <w:p w:rsidR="00000000" w:rsidDel="00000000" w:rsidP="00000000" w:rsidRDefault="00000000" w:rsidRPr="00000000" w14:paraId="00000037">
            <w:pPr>
              <w:tabs>
                <w:tab w:val="left" w:leader="none" w:pos="368"/>
              </w:tabs>
              <w:spacing w:before="69" w:lineRule="auto"/>
              <w:jc w:val="both"/>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jc w:val="both"/>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both"/>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jc w:val="both"/>
              <w:rPr>
                <w:sz w:val="24"/>
                <w:szCs w:val="24"/>
              </w:rPr>
            </w:pPr>
            <w:r w:rsidDel="00000000" w:rsidR="00000000" w:rsidRPr="00000000">
              <w:rPr>
                <w:sz w:val="24"/>
                <w:szCs w:val="24"/>
                <w:rtl w:val="0"/>
              </w:rPr>
              <w:t xml:space="preserve">Provide a solution which aligns with industry standards, potentially setting a benchmark for automated defect detection on metal surfaces.</w:t>
            </w: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afterAutospacing="0" w:before="69" w:lineRule="auto"/>
              <w:ind w:left="720" w:hanging="360"/>
              <w:jc w:val="both"/>
              <w:rPr>
                <w:sz w:val="24"/>
                <w:szCs w:val="24"/>
              </w:rPr>
            </w:pPr>
            <w:r w:rsidDel="00000000" w:rsidR="00000000" w:rsidRPr="00000000">
              <w:rPr>
                <w:sz w:val="24"/>
                <w:szCs w:val="24"/>
                <w:rtl w:val="0"/>
              </w:rPr>
              <w:t xml:space="preserve">Defect Types and Surface: Focus on various types of defects, like crazing, inclusion, scratches, patches, pitted surface, welding line, commonly found in metal surfaces used in industrial applications.</w:t>
            </w:r>
          </w:p>
          <w:p w:rsidR="00000000" w:rsidDel="00000000" w:rsidP="00000000" w:rsidRDefault="00000000" w:rsidRPr="00000000" w14:paraId="00000046">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numPr>
                <w:ilvl w:val="0"/>
                <w:numId w:val="2"/>
              </w:numPr>
              <w:tabs>
                <w:tab w:val="left" w:leader="none" w:pos="368"/>
              </w:tabs>
              <w:spacing w:before="0" w:beforeAutospacing="0" w:lineRule="auto"/>
              <w:ind w:left="720" w:hanging="360"/>
              <w:jc w:val="both"/>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p w:rsidR="00000000" w:rsidDel="00000000" w:rsidP="00000000" w:rsidRDefault="00000000" w:rsidRPr="00000000" w14:paraId="0000004C">
            <w:pPr>
              <w:tabs>
                <w:tab w:val="left" w:leader="none" w:pos="368"/>
              </w:tabs>
              <w:spacing w:before="69" w:lineRule="auto"/>
              <w:ind w:left="720" w:firstLine="0"/>
              <w:jc w:val="both"/>
              <w:rPr>
                <w:sz w:val="24"/>
                <w:szCs w:val="24"/>
              </w:rPr>
            </w:pPr>
            <w:r w:rsidDel="00000000" w:rsidR="00000000" w:rsidRPr="00000000">
              <w:rPr>
                <w:rtl w:val="0"/>
              </w:rPr>
            </w:r>
          </w:p>
        </w:tc>
      </w:tr>
    </w:tbl>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F">
            <w:pPr>
              <w:tabs>
                <w:tab w:val="left" w:leader="none" w:pos="368"/>
              </w:tabs>
              <w:spacing w:before="69" w:lineRule="auto"/>
              <w:jc w:val="both"/>
              <w:rPr>
                <w:sz w:val="24"/>
                <w:szCs w:val="24"/>
              </w:rPr>
            </w:pPr>
            <w:r w:rsidDel="00000000" w:rsidR="00000000" w:rsidRPr="00000000">
              <w:rPr>
                <w:sz w:val="24"/>
                <w:szCs w:val="24"/>
                <w:rtl w:val="0"/>
              </w:rPr>
              <w:t xml:space="preserve">Retrieve publicly available datasets, perform necessary data preprocessing, train a deep learning model on the optimized dataset to detect certain types of defects on metal surfaces.</w:t>
            </w:r>
          </w:p>
          <w:p w:rsidR="00000000" w:rsidDel="00000000" w:rsidP="00000000" w:rsidRDefault="00000000" w:rsidRPr="00000000" w14:paraId="00000050">
            <w:pPr>
              <w:tabs>
                <w:tab w:val="left" w:leader="none" w:pos="368"/>
              </w:tabs>
              <w:spacing w:before="69" w:lineRule="auto"/>
              <w:jc w:val="both"/>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51">
            <w:pPr>
              <w:tabs>
                <w:tab w:val="left" w:leader="none" w:pos="368"/>
              </w:tabs>
              <w:spacing w:before="69" w:lineRule="auto"/>
              <w:jc w:val="both"/>
              <w:rPr>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p>
          <w:p w:rsidR="00000000" w:rsidDel="00000000" w:rsidP="00000000" w:rsidRDefault="00000000" w:rsidRPr="00000000" w14:paraId="00000052">
            <w:pPr>
              <w:tabs>
                <w:tab w:val="left" w:leader="none" w:pos="368"/>
              </w:tabs>
              <w:spacing w:before="69" w:lineRule="auto"/>
              <w:jc w:val="both"/>
              <w:rPr>
                <w:sz w:val="24"/>
                <w:szCs w:val="24"/>
              </w:rPr>
            </w:pPr>
            <w:r w:rsidDel="00000000" w:rsidR="00000000" w:rsidRPr="00000000">
              <w:rPr>
                <w:rtl w:val="0"/>
              </w:rPr>
            </w:r>
          </w:p>
        </w:tc>
      </w:tr>
    </w:tbl>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60">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Web Interface Development Tools</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CSS</w:t>
            </w:r>
          </w:p>
          <w:p w:rsidR="00000000" w:rsidDel="00000000" w:rsidP="00000000" w:rsidRDefault="00000000" w:rsidRPr="00000000" w14:paraId="00000065">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6">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7">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8">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p>
          <w:p w:rsidR="00000000" w:rsidDel="00000000" w:rsidP="00000000" w:rsidRDefault="00000000" w:rsidRPr="00000000" w14:paraId="00000069">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A">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B">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Description Language</w:t>
            </w:r>
            <w:r w:rsidDel="00000000" w:rsidR="00000000" w:rsidRPr="00000000">
              <w:rPr>
                <w:rtl w:val="0"/>
              </w:rPr>
            </w:r>
          </w:p>
          <w:p w:rsidR="00000000" w:rsidDel="00000000" w:rsidP="00000000" w:rsidRDefault="00000000" w:rsidRPr="00000000" w14:paraId="0000006C">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6F">
            <w:pPr>
              <w:tabs>
                <w:tab w:val="left" w:leader="none" w:pos="368"/>
              </w:tabs>
              <w:spacing w:before="69" w:lineRule="auto"/>
              <w:jc w:val="both"/>
              <w:rPr>
                <w:b w:val="1"/>
                <w:sz w:val="24"/>
                <w:szCs w:val="24"/>
              </w:rPr>
            </w:pPr>
            <w:r w:rsidDel="00000000" w:rsidR="00000000" w:rsidRPr="00000000">
              <w:rPr>
                <w:sz w:val="24"/>
                <w:szCs w:val="24"/>
                <w:rtl w:val="0"/>
              </w:rPr>
              <w:t xml:space="preserve">Support from </w:t>
            </w:r>
            <w:r w:rsidDel="00000000" w:rsidR="00000000" w:rsidRPr="00000000">
              <w:rPr>
                <w:sz w:val="24"/>
                <w:szCs w:val="24"/>
                <w:rtl w:val="0"/>
              </w:rPr>
              <w:t xml:space="preserve">DreamBig Semiconductor which is an emerging semiconductor startup that is dedicated to providing comprehensive low cost, low latency and high throughput solutions for AI, Data Centers, 5G and Automotive Markets. Headquartered in San Jose, CA, USA.</w:t>
            </w:r>
            <w:r w:rsidDel="00000000" w:rsidR="00000000" w:rsidRPr="00000000">
              <w:rPr>
                <w:rtl w:val="0"/>
              </w:rPr>
            </w:r>
          </w:p>
        </w:tc>
      </w:tr>
    </w:tbl>
    <w:p w:rsidR="00000000" w:rsidDel="00000000" w:rsidP="00000000" w:rsidRDefault="00000000" w:rsidRPr="00000000" w14:paraId="0000007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2">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6">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8">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79">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7A">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7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D">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E">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7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84">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8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D">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E">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p>
    <w:sdt>
      <w:sdtPr>
        <w:lock w:val="contentLocked"/>
        <w:tag w:val="goog_rdk_4"/>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w:t>
                </w:r>
                <w:r w:rsidDel="00000000" w:rsidR="00000000" w:rsidRPr="00000000">
                  <w:rPr>
                    <w:sz w:val="24"/>
                    <w:szCs w:val="24"/>
                    <w:rtl w:val="0"/>
                  </w:rPr>
                  <w:t xml:space="preserve">ICAACE</w:t>
                </w:r>
                <w:r w:rsidDel="00000000" w:rsidR="00000000" w:rsidRPr="00000000">
                  <w:rPr>
                    <w:sz w:val="24"/>
                    <w:szCs w:val="24"/>
                    <w:rtl w:val="0"/>
                  </w:rPr>
                  <w:t xml:space="preserve">), Shanghai, China, 2024, pp. 1132-1137, doi: 10.1109/ICAACE61206.2024.10548891.</w:t>
                </w:r>
              </w:p>
            </w:tc>
          </w:tr>
        </w:tbl>
      </w:sdtContent>
    </w:sdt>
    <w:p w:rsidR="00000000" w:rsidDel="00000000" w:rsidP="00000000" w:rsidRDefault="00000000" w:rsidRPr="00000000" w14:paraId="000000AD">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w:t>
      </w:r>
      <w:r w:rsidDel="00000000" w:rsidR="00000000" w:rsidRPr="00000000">
        <w:rPr>
          <w:rtl w:val="0"/>
        </w:rPr>
      </w:r>
    </w:p>
    <w:tbl>
      <w:tblPr>
        <w:tblStyle w:val="Table12"/>
        <w:tblpPr w:leftFromText="180" w:rightFromText="180" w:topFromText="0" w:bottomFromText="0" w:vertAnchor="text" w:horzAnchor="text" w:tblpX="-885" w:tblpY="0"/>
        <w:tblW w:w="107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780"/>
        <w:gridCol w:w="720"/>
        <w:gridCol w:w="705"/>
        <w:gridCol w:w="690"/>
        <w:gridCol w:w="675"/>
        <w:gridCol w:w="705"/>
        <w:gridCol w:w="780"/>
        <w:gridCol w:w="750"/>
        <w:gridCol w:w="705"/>
        <w:gridCol w:w="720"/>
        <w:tblGridChange w:id="0">
          <w:tblGrid>
            <w:gridCol w:w="3540"/>
            <w:gridCol w:w="780"/>
            <w:gridCol w:w="720"/>
            <w:gridCol w:w="705"/>
            <w:gridCol w:w="690"/>
            <w:gridCol w:w="675"/>
            <w:gridCol w:w="705"/>
            <w:gridCol w:w="780"/>
            <w:gridCol w:w="750"/>
            <w:gridCol w:w="705"/>
            <w:gridCol w:w="720"/>
          </w:tblGrid>
        </w:tblGridChange>
      </w:tblGrid>
      <w:tr>
        <w:trPr>
          <w:cantSplit w:val="0"/>
          <w:trHeight w:val="399" w:hRule="atLeast"/>
          <w:tblHeader w:val="0"/>
        </w:trPr>
        <w:tc>
          <w:tcPr>
            <w:vAlign w:val="center"/>
          </w:tcPr>
          <w:p w:rsidR="00000000" w:rsidDel="00000000" w:rsidP="00000000" w:rsidRDefault="00000000" w:rsidRPr="00000000" w14:paraId="000000B6">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B7">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1">
            <w:pPr>
              <w:spacing w:line="360" w:lineRule="auto"/>
              <w:jc w:val="center"/>
              <w:rPr>
                <w:sz w:val="22"/>
                <w:szCs w:val="22"/>
              </w:rPr>
            </w:pPr>
            <w:r w:rsidDel="00000000" w:rsidR="00000000" w:rsidRPr="00000000">
              <w:rPr>
                <w:sz w:val="22"/>
                <w:szCs w:val="22"/>
                <w:rtl w:val="0"/>
              </w:rPr>
              <w:t xml:space="preserve">Months</w:t>
            </w:r>
          </w:p>
        </w:tc>
        <w:tc>
          <w:tcPr>
            <w:tcBorders>
              <w:bottom w:color="000000" w:space="0" w:sz="18" w:val="single"/>
            </w:tcBorders>
          </w:tcPr>
          <w:p w:rsidR="00000000" w:rsidDel="00000000" w:rsidP="00000000" w:rsidRDefault="00000000" w:rsidRPr="00000000" w14:paraId="000000C2">
            <w:pPr>
              <w:spacing w:line="360" w:lineRule="auto"/>
              <w:ind w:left="-14" w:right="-105" w:firstLine="0"/>
              <w:jc w:val="center"/>
              <w:rPr>
                <w:sz w:val="22"/>
                <w:szCs w:val="22"/>
              </w:rPr>
            </w:pPr>
            <w:r w:rsidDel="00000000" w:rsidR="00000000" w:rsidRPr="00000000">
              <w:rPr>
                <w:sz w:val="22"/>
                <w:szCs w:val="22"/>
                <w:rtl w:val="0"/>
              </w:rPr>
              <w:t xml:space="preserve">Sep</w:t>
            </w:r>
          </w:p>
        </w:tc>
        <w:tc>
          <w:tcPr>
            <w:tcBorders>
              <w:bottom w:color="000000" w:space="0" w:sz="18" w:val="single"/>
            </w:tcBorders>
          </w:tcPr>
          <w:p w:rsidR="00000000" w:rsidDel="00000000" w:rsidP="00000000" w:rsidRDefault="00000000" w:rsidRPr="00000000" w14:paraId="000000C3">
            <w:pPr>
              <w:spacing w:line="360" w:lineRule="auto"/>
              <w:ind w:left="-14" w:right="-105" w:firstLine="0"/>
              <w:jc w:val="center"/>
              <w:rPr>
                <w:sz w:val="22"/>
                <w:szCs w:val="22"/>
              </w:rPr>
            </w:pPr>
            <w:r w:rsidDel="00000000" w:rsidR="00000000" w:rsidRPr="00000000">
              <w:rPr>
                <w:sz w:val="22"/>
                <w:szCs w:val="22"/>
                <w:rtl w:val="0"/>
              </w:rPr>
              <w:t xml:space="preserve">Oct</w:t>
            </w:r>
          </w:p>
        </w:tc>
        <w:tc>
          <w:tcPr>
            <w:tcBorders>
              <w:bottom w:color="000000" w:space="0" w:sz="18" w:val="single"/>
            </w:tcBorders>
          </w:tcPr>
          <w:p w:rsidR="00000000" w:rsidDel="00000000" w:rsidP="00000000" w:rsidRDefault="00000000" w:rsidRPr="00000000" w14:paraId="000000C4">
            <w:pPr>
              <w:spacing w:line="360" w:lineRule="auto"/>
              <w:ind w:left="-14" w:right="-105" w:firstLine="0"/>
              <w:jc w:val="center"/>
              <w:rPr>
                <w:sz w:val="22"/>
                <w:szCs w:val="22"/>
              </w:rPr>
            </w:pPr>
            <w:r w:rsidDel="00000000" w:rsidR="00000000" w:rsidRPr="00000000">
              <w:rPr>
                <w:sz w:val="22"/>
                <w:szCs w:val="22"/>
                <w:rtl w:val="0"/>
              </w:rPr>
              <w:t xml:space="preserve">Nov</w:t>
            </w:r>
          </w:p>
        </w:tc>
        <w:tc>
          <w:tcPr>
            <w:tcBorders>
              <w:bottom w:color="000000" w:space="0" w:sz="18" w:val="single"/>
            </w:tcBorders>
          </w:tcPr>
          <w:p w:rsidR="00000000" w:rsidDel="00000000" w:rsidP="00000000" w:rsidRDefault="00000000" w:rsidRPr="00000000" w14:paraId="000000C5">
            <w:pPr>
              <w:spacing w:line="360" w:lineRule="auto"/>
              <w:ind w:left="-14" w:right="-105" w:firstLine="0"/>
              <w:jc w:val="center"/>
              <w:rPr>
                <w:sz w:val="22"/>
                <w:szCs w:val="22"/>
              </w:rPr>
            </w:pPr>
            <w:r w:rsidDel="00000000" w:rsidR="00000000" w:rsidRPr="00000000">
              <w:rPr>
                <w:sz w:val="22"/>
                <w:szCs w:val="22"/>
                <w:rtl w:val="0"/>
              </w:rPr>
              <w:t xml:space="preserve">Dec</w:t>
            </w:r>
          </w:p>
        </w:tc>
        <w:tc>
          <w:tcPr>
            <w:tcBorders>
              <w:bottom w:color="000000" w:space="0" w:sz="18" w:val="single"/>
            </w:tcBorders>
          </w:tcPr>
          <w:p w:rsidR="00000000" w:rsidDel="00000000" w:rsidP="00000000" w:rsidRDefault="00000000" w:rsidRPr="00000000" w14:paraId="000000C6">
            <w:pPr>
              <w:spacing w:line="360" w:lineRule="auto"/>
              <w:ind w:left="-104" w:right="-105" w:firstLine="0"/>
              <w:jc w:val="center"/>
              <w:rPr>
                <w:sz w:val="22"/>
                <w:szCs w:val="22"/>
              </w:rPr>
            </w:pPr>
            <w:r w:rsidDel="00000000" w:rsidR="00000000" w:rsidRPr="00000000">
              <w:rPr>
                <w:sz w:val="22"/>
                <w:szCs w:val="22"/>
                <w:rtl w:val="0"/>
              </w:rPr>
              <w:t xml:space="preserve">Jan</w:t>
            </w:r>
          </w:p>
        </w:tc>
        <w:tc>
          <w:tcPr>
            <w:tcBorders>
              <w:bottom w:color="000000" w:space="0" w:sz="18" w:val="single"/>
            </w:tcBorders>
          </w:tcPr>
          <w:p w:rsidR="00000000" w:rsidDel="00000000" w:rsidP="00000000" w:rsidRDefault="00000000" w:rsidRPr="00000000" w14:paraId="000000C7">
            <w:pPr>
              <w:spacing w:line="360" w:lineRule="auto"/>
              <w:ind w:left="-14" w:right="-105" w:firstLine="0"/>
              <w:jc w:val="center"/>
              <w:rPr>
                <w:sz w:val="22"/>
                <w:szCs w:val="22"/>
              </w:rPr>
            </w:pPr>
            <w:r w:rsidDel="00000000" w:rsidR="00000000" w:rsidRPr="00000000">
              <w:rPr>
                <w:sz w:val="22"/>
                <w:szCs w:val="22"/>
                <w:rtl w:val="0"/>
              </w:rPr>
              <w:t xml:space="preserve">Feb</w:t>
            </w:r>
          </w:p>
        </w:tc>
        <w:tc>
          <w:tcPr>
            <w:tcBorders>
              <w:bottom w:color="000000" w:space="0" w:sz="18" w:val="single"/>
            </w:tcBorders>
          </w:tcPr>
          <w:p w:rsidR="00000000" w:rsidDel="00000000" w:rsidP="00000000" w:rsidRDefault="00000000" w:rsidRPr="00000000" w14:paraId="000000C8">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C9">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CA">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CB">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tcBorders>
              <w:right w:color="000000" w:space="0" w:sz="18" w:val="single"/>
            </w:tcBorders>
            <w:vAlign w:val="center"/>
          </w:tcPr>
          <w:p w:rsidR="00000000" w:rsidDel="00000000" w:rsidP="00000000" w:rsidRDefault="00000000" w:rsidRPr="00000000" w14:paraId="000000CC">
            <w:pPr>
              <w:spacing w:line="360" w:lineRule="auto"/>
              <w:jc w:val="center"/>
              <w:rPr>
                <w:b w:val="1"/>
                <w:sz w:val="22"/>
                <w:szCs w:val="22"/>
              </w:rPr>
            </w:pPr>
            <w:r w:rsidDel="00000000" w:rsidR="00000000" w:rsidRPr="00000000">
              <w:rPr>
                <w:b w:val="1"/>
                <w:sz w:val="22"/>
                <w:szCs w:val="22"/>
                <w:rtl w:val="0"/>
              </w:rPr>
              <w:t xml:space="preserve">Literature review and learning of tools (30 weeks)</w:t>
            </w:r>
          </w:p>
        </w:tc>
        <w:tc>
          <w:tcPr>
            <w:tcBorders>
              <w:top w:color="000000" w:space="0" w:sz="18" w:val="single"/>
              <w:left w:color="000000" w:space="0" w:sz="18" w:val="single"/>
              <w:bottom w:color="000000" w:space="0" w:sz="18" w:val="single"/>
            </w:tcBorders>
            <w:shd w:fill="666666" w:val="clear"/>
          </w:tcPr>
          <w:p w:rsidR="00000000" w:rsidDel="00000000" w:rsidP="00000000" w:rsidRDefault="00000000" w:rsidRPr="00000000" w14:paraId="000000CD">
            <w:pPr>
              <w:spacing w:line="360" w:lineRule="auto"/>
              <w:ind w:left="200" w:firstLine="0"/>
              <w:jc w:val="center"/>
              <w:rPr>
                <w:sz w:val="22"/>
                <w:szCs w:val="22"/>
                <w:shd w:fill="2f5496" w:val="clear"/>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CE">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CF">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0">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1">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2">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right w:color="000000" w:space="0" w:sz="18" w:val="single"/>
            </w:tcBorders>
            <w:shd w:fill="666666" w:val="clear"/>
          </w:tcPr>
          <w:p w:rsidR="00000000" w:rsidDel="00000000" w:rsidP="00000000" w:rsidRDefault="00000000" w:rsidRPr="00000000" w14:paraId="000000D3">
            <w:pPr>
              <w:spacing w:line="360" w:lineRule="auto"/>
              <w:ind w:left="200" w:firstLine="0"/>
              <w:jc w:val="center"/>
              <w:rPr>
                <w:sz w:val="22"/>
                <w:szCs w:val="22"/>
                <w:shd w:fill="666666" w:val="clear"/>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D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6">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tcBorders>
              <w:right w:color="000000" w:space="0" w:sz="18" w:val="single"/>
            </w:tcBorders>
            <w:vAlign w:val="center"/>
          </w:tcPr>
          <w:p w:rsidR="00000000" w:rsidDel="00000000" w:rsidP="00000000" w:rsidRDefault="00000000" w:rsidRPr="00000000" w14:paraId="000000D7">
            <w:pPr>
              <w:spacing w:line="360" w:lineRule="auto"/>
              <w:jc w:val="center"/>
              <w:rPr>
                <w:sz w:val="22"/>
                <w:szCs w:val="22"/>
              </w:rPr>
            </w:pPr>
            <w:r w:rsidDel="00000000" w:rsidR="00000000" w:rsidRPr="00000000">
              <w:rPr>
                <w:b w:val="1"/>
                <w:sz w:val="22"/>
                <w:szCs w:val="22"/>
                <w:rtl w:val="0"/>
              </w:rPr>
              <w:t xml:space="preserve">Model Research &amp; Development</w:t>
            </w: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0D9">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tcPr>
          <w:p w:rsidR="00000000" w:rsidDel="00000000" w:rsidP="00000000" w:rsidRDefault="00000000" w:rsidRPr="00000000" w14:paraId="000000DA">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DB">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0000" w:space="0" w:sz="18" w:val="single"/>
            </w:tcBorders>
            <w:vAlign w:val="center"/>
          </w:tcPr>
          <w:p w:rsidR="00000000" w:rsidDel="00000000" w:rsidP="00000000" w:rsidRDefault="00000000" w:rsidRPr="00000000" w14:paraId="000000E2">
            <w:pPr>
              <w:spacing w:line="360" w:lineRule="auto"/>
              <w:jc w:val="center"/>
              <w:rPr>
                <w:b w:val="1"/>
                <w:sz w:val="22"/>
                <w:szCs w:val="22"/>
              </w:rPr>
            </w:pPr>
            <w:r w:rsidDel="00000000" w:rsidR="00000000" w:rsidRPr="00000000">
              <w:rPr>
                <w:sz w:val="22"/>
                <w:szCs w:val="22"/>
                <w:rtl w:val="0"/>
              </w:rPr>
              <w:t xml:space="preserve">Data preprocessing (1 week)</w:t>
            </w:r>
            <w:r w:rsidDel="00000000" w:rsidR="00000000" w:rsidRPr="00000000">
              <w:rPr>
                <w:rtl w:val="0"/>
              </w:rPr>
            </w:r>
          </w:p>
        </w:tc>
        <w:tc>
          <w:tcPr>
            <w:tcBorders>
              <w:left w:color="000000" w:space="0" w:sz="18" w:val="single"/>
            </w:tcBorders>
            <w:shd w:fill="cccccc" w:val="clear"/>
          </w:tcPr>
          <w:p w:rsidR="00000000" w:rsidDel="00000000" w:rsidP="00000000" w:rsidRDefault="00000000" w:rsidRPr="00000000" w14:paraId="000000E3">
            <w:pPr>
              <w:spacing w:line="360" w:lineRule="auto"/>
              <w:ind w:left="0" w:firstLine="0"/>
              <w:jc w:val="left"/>
              <w:rPr>
                <w:sz w:val="22"/>
                <w:szCs w:val="22"/>
              </w:rPr>
            </w:pPr>
            <w:r w:rsidDel="00000000" w:rsidR="00000000" w:rsidRPr="00000000">
              <w:rPr>
                <w:rtl w:val="0"/>
              </w:rPr>
            </w:r>
          </w:p>
        </w:tc>
        <w:tc>
          <w:tcPr>
            <w:tcBorders>
              <w:right w:color="000000" w:space="0" w:sz="18" w:val="single"/>
            </w:tcBorders>
            <w:shd w:fill="f7f7f7" w:val="clear"/>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E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0000" w:space="0" w:sz="18" w:val="single"/>
            </w:tcBorders>
            <w:vAlign w:val="center"/>
          </w:tcPr>
          <w:p w:rsidR="00000000" w:rsidDel="00000000" w:rsidP="00000000" w:rsidRDefault="00000000" w:rsidRPr="00000000" w14:paraId="000000ED">
            <w:pPr>
              <w:spacing w:line="360" w:lineRule="auto"/>
              <w:jc w:val="center"/>
              <w:rPr>
                <w:sz w:val="22"/>
                <w:szCs w:val="22"/>
              </w:rPr>
            </w:pPr>
            <w:r w:rsidDel="00000000" w:rsidR="00000000" w:rsidRPr="00000000">
              <w:rPr>
                <w:sz w:val="22"/>
                <w:szCs w:val="22"/>
                <w:rtl w:val="0"/>
              </w:rPr>
              <w:t xml:space="preserve">Model selection (4 weeks)</w:t>
            </w:r>
          </w:p>
        </w:tc>
        <w:tc>
          <w:tcPr>
            <w:tcBorders>
              <w:left w:color="000000" w:space="0" w:sz="18" w:val="single"/>
            </w:tcBorders>
            <w:shd w:fill="cccccc" w:val="clear"/>
          </w:tcPr>
          <w:p w:rsidR="00000000" w:rsidDel="00000000" w:rsidP="00000000" w:rsidRDefault="00000000" w:rsidRPr="00000000" w14:paraId="000000EE">
            <w:pPr>
              <w:spacing w:line="360" w:lineRule="auto"/>
              <w:ind w:left="0" w:firstLine="0"/>
              <w:jc w:val="left"/>
              <w:rPr>
                <w:sz w:val="22"/>
                <w:szCs w:val="22"/>
              </w:rPr>
            </w:pPr>
            <w:r w:rsidDel="00000000" w:rsidR="00000000" w:rsidRPr="00000000">
              <w:rPr>
                <w:rtl w:val="0"/>
              </w:rPr>
            </w:r>
          </w:p>
        </w:tc>
        <w:tc>
          <w:tcPr>
            <w:tcBorders>
              <w:right w:color="000000" w:space="0" w:sz="18" w:val="single"/>
            </w:tcBorders>
            <w:shd w:fill="cccccc" w:val="clear"/>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F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tcBorders>
              <w:right w:color="000000" w:space="0" w:sz="18" w:val="single"/>
            </w:tcBorders>
            <w:vAlign w:val="center"/>
          </w:tcPr>
          <w:p w:rsidR="00000000" w:rsidDel="00000000" w:rsidP="00000000" w:rsidRDefault="00000000" w:rsidRPr="00000000" w14:paraId="000000F8">
            <w:pPr>
              <w:spacing w:line="360" w:lineRule="auto"/>
              <w:jc w:val="center"/>
              <w:rPr>
                <w:sz w:val="22"/>
                <w:szCs w:val="22"/>
              </w:rPr>
            </w:pPr>
            <w:r w:rsidDel="00000000" w:rsidR="00000000" w:rsidRPr="00000000">
              <w:rPr>
                <w:sz w:val="22"/>
                <w:szCs w:val="22"/>
                <w:rtl w:val="0"/>
              </w:rPr>
              <w:t xml:space="preserve">Model training, evaluation and optimizing (3 weeks)</w:t>
            </w:r>
          </w:p>
        </w:tc>
        <w:tc>
          <w:tcPr>
            <w:tcBorders>
              <w:left w:color="000000" w:space="0" w:sz="18" w:val="single"/>
              <w:bottom w:color="000000" w:space="0" w:sz="18" w:val="single"/>
            </w:tcBorders>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0FB">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0FC">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03">
            <w:pPr>
              <w:spacing w:line="360" w:lineRule="auto"/>
              <w:jc w:val="center"/>
              <w:rPr>
                <w:b w:val="1"/>
                <w:sz w:val="22"/>
                <w:szCs w:val="22"/>
              </w:rPr>
            </w:pPr>
            <w:r w:rsidDel="00000000" w:rsidR="00000000" w:rsidRPr="00000000">
              <w:rPr>
                <w:b w:val="1"/>
                <w:sz w:val="22"/>
                <w:szCs w:val="22"/>
                <w:rtl w:val="0"/>
              </w:rPr>
              <w:t xml:space="preserve"> FPGA Deployment and Implementation</w:t>
            </w:r>
          </w:p>
        </w:tc>
        <w:tc>
          <w:tcPr>
            <w:tcBorders>
              <w:top w:color="000000" w:space="0" w:sz="18" w:val="single"/>
            </w:tcBorders>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tcPr>
          <w:p w:rsidR="00000000" w:rsidDel="00000000" w:rsidP="00000000" w:rsidRDefault="00000000" w:rsidRPr="00000000" w14:paraId="00000105">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106">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07">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0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0E">
            <w:pPr>
              <w:spacing w:line="360" w:lineRule="auto"/>
              <w:jc w:val="center"/>
              <w:rPr>
                <w:sz w:val="22"/>
                <w:szCs w:val="22"/>
              </w:rPr>
            </w:pPr>
            <w:r w:rsidDel="00000000" w:rsidR="00000000" w:rsidRPr="00000000">
              <w:rPr>
                <w:sz w:val="22"/>
                <w:szCs w:val="22"/>
                <w:rtl w:val="0"/>
              </w:rPr>
              <w:t xml:space="preserve">Initial deployment of model on FPGA (8 weeks)</w:t>
            </w:r>
          </w:p>
        </w:tc>
        <w:tc>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10">
            <w:pPr>
              <w:spacing w:line="360" w:lineRule="auto"/>
              <w:ind w:left="200" w:firstLine="0"/>
              <w:jc w:val="center"/>
              <w:rPr>
                <w:sz w:val="22"/>
                <w:szCs w:val="22"/>
              </w:rPr>
            </w:pPr>
            <w:r w:rsidDel="00000000" w:rsidR="00000000" w:rsidRPr="00000000">
              <w:rPr>
                <w:rtl w:val="0"/>
              </w:rPr>
            </w:r>
          </w:p>
        </w:tc>
        <w:tc>
          <w:tcPr>
            <w:tcBorders>
              <w:left w:color="000000" w:space="0" w:sz="18" w:val="single"/>
            </w:tcBorders>
            <w:shd w:fill="b7b7b7" w:val="clear"/>
          </w:tcPr>
          <w:p w:rsidR="00000000" w:rsidDel="00000000" w:rsidP="00000000" w:rsidRDefault="00000000" w:rsidRPr="00000000" w14:paraId="00000111">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1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1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9">
            <w:pPr>
              <w:spacing w:line="360" w:lineRule="auto"/>
              <w:jc w:val="center"/>
              <w:rPr>
                <w:sz w:val="22"/>
                <w:szCs w:val="22"/>
              </w:rPr>
            </w:pPr>
            <w:r w:rsidDel="00000000" w:rsidR="00000000" w:rsidRPr="00000000">
              <w:rPr>
                <w:sz w:val="22"/>
                <w:szCs w:val="22"/>
                <w:rtl w:val="0"/>
              </w:rPr>
              <w:t xml:space="preserve">Finalize deployment on FPGA (13 weeks)</w:t>
            </w:r>
          </w:p>
        </w:tc>
        <w:tc>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1B">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11C">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1D">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shd w:fill="b7b7b7" w:val="clear"/>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shd w:fill="b7b7b7" w:val="clear"/>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2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4">
            <w:pPr>
              <w:spacing w:line="360" w:lineRule="auto"/>
              <w:jc w:val="center"/>
              <w:rPr>
                <w:b w:val="1"/>
                <w:sz w:val="22"/>
                <w:szCs w:val="22"/>
              </w:rPr>
            </w:pPr>
            <w:r w:rsidDel="00000000" w:rsidR="00000000" w:rsidRPr="00000000">
              <w:rPr>
                <w:b w:val="1"/>
                <w:sz w:val="22"/>
                <w:szCs w:val="22"/>
                <w:rtl w:val="0"/>
              </w:rPr>
              <w:t xml:space="preserve">Web Interface Development</w:t>
            </w:r>
          </w:p>
        </w:tc>
        <w:tc>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6">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127">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128">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f7f7f7" w:val="clear"/>
          </w:tcPr>
          <w:p w:rsidR="00000000" w:rsidDel="00000000" w:rsidP="00000000" w:rsidRDefault="00000000" w:rsidRPr="00000000" w14:paraId="00000129">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f7f7f7" w:val="clear"/>
          </w:tcPr>
          <w:p w:rsidR="00000000" w:rsidDel="00000000" w:rsidP="00000000" w:rsidRDefault="00000000" w:rsidRPr="00000000" w14:paraId="0000012A">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right w:color="000000" w:space="0" w:sz="18" w:val="single"/>
            </w:tcBorders>
            <w:shd w:fill="666666" w:val="clear"/>
          </w:tcPr>
          <w:p w:rsidR="00000000" w:rsidDel="00000000" w:rsidP="00000000" w:rsidRDefault="00000000" w:rsidRPr="00000000" w14:paraId="0000012B">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2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E">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F">
            <w:pPr>
              <w:spacing w:line="360" w:lineRule="auto"/>
              <w:jc w:val="center"/>
              <w:rPr>
                <w:sz w:val="22"/>
                <w:szCs w:val="22"/>
              </w:rPr>
            </w:pPr>
            <w:r w:rsidDel="00000000" w:rsidR="00000000" w:rsidRPr="00000000">
              <w:rPr>
                <w:sz w:val="22"/>
                <w:szCs w:val="22"/>
                <w:rtl w:val="0"/>
              </w:rPr>
              <w:t xml:space="preserve">Interface and Frontend development (4 weeks)</w:t>
            </w:r>
          </w:p>
        </w:tc>
        <w:tc>
          <w:tcPr/>
          <w:p w:rsidR="00000000" w:rsidDel="00000000" w:rsidP="00000000" w:rsidRDefault="00000000" w:rsidRPr="00000000" w14:paraId="0000013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4">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35">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right w:color="000000" w:space="0" w:sz="18" w:val="single"/>
            </w:tcBorders>
            <w:shd w:fill="b7b7b7" w:val="clear"/>
          </w:tcPr>
          <w:p w:rsidR="00000000" w:rsidDel="00000000" w:rsidP="00000000" w:rsidRDefault="00000000" w:rsidRPr="00000000" w14:paraId="00000136">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137">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3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9">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A">
            <w:pPr>
              <w:spacing w:line="360" w:lineRule="auto"/>
              <w:jc w:val="center"/>
              <w:rPr>
                <w:b w:val="1"/>
                <w:sz w:val="22"/>
                <w:szCs w:val="22"/>
              </w:rPr>
            </w:pPr>
            <w:r w:rsidDel="00000000" w:rsidR="00000000" w:rsidRPr="00000000">
              <w:rPr>
                <w:b w:val="1"/>
                <w:sz w:val="22"/>
                <w:szCs w:val="22"/>
                <w:rtl w:val="0"/>
              </w:rPr>
              <w:t xml:space="preserve">Integration and Testing</w:t>
            </w:r>
          </w:p>
        </w:tc>
        <w:tc>
          <w:tcPr/>
          <w:p w:rsidR="00000000" w:rsidDel="00000000" w:rsidP="00000000" w:rsidRDefault="00000000" w:rsidRPr="00000000" w14:paraId="0000013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0">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tcPr>
          <w:p w:rsidR="00000000" w:rsidDel="00000000" w:rsidP="00000000" w:rsidRDefault="00000000" w:rsidRPr="00000000" w14:paraId="00000141">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142">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143">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44">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45">
            <w:pPr>
              <w:spacing w:line="360" w:lineRule="auto"/>
              <w:jc w:val="center"/>
              <w:rPr>
                <w:sz w:val="22"/>
                <w:szCs w:val="22"/>
              </w:rPr>
            </w:pPr>
            <w:r w:rsidDel="00000000" w:rsidR="00000000" w:rsidRPr="00000000">
              <w:rPr>
                <w:sz w:val="22"/>
                <w:szCs w:val="22"/>
                <w:rtl w:val="0"/>
              </w:rPr>
              <w:t xml:space="preserve"> Integration Final Testing (8 weeks)</w:t>
            </w:r>
          </w:p>
        </w:tc>
        <w:tc>
          <w:tcPr/>
          <w:p w:rsidR="00000000" w:rsidDel="00000000" w:rsidP="00000000" w:rsidRDefault="00000000" w:rsidRPr="00000000" w14:paraId="0000014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B">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4C">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shd w:fill="b7b7b7" w:val="clear"/>
          </w:tcPr>
          <w:p w:rsidR="00000000" w:rsidDel="00000000" w:rsidP="00000000" w:rsidRDefault="00000000" w:rsidRPr="00000000" w14:paraId="0000014D">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14E">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4F">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r w:rsidDel="00000000" w:rsidR="00000000" w:rsidRPr="00000000">
        <w:rPr>
          <w:rtl w:val="0"/>
        </w:rPr>
      </w:r>
    </w:p>
    <w:p w:rsidR="00000000" w:rsidDel="00000000" w:rsidP="00000000" w:rsidRDefault="00000000" w:rsidRPr="00000000" w14:paraId="00000152">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154">
      <w:pPr>
        <w:spacing w:line="200" w:lineRule="auto"/>
        <w:ind w:left="425" w:firstLine="0"/>
        <w:rPr>
          <w:b w:val="1"/>
          <w:sz w:val="22"/>
          <w:szCs w:val="22"/>
        </w:rPr>
      </w:pP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5B">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cente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cente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60">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cente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Mohib Ud Din</w:t>
                </w:r>
              </w:p>
              <w:p w:rsidR="00000000" w:rsidDel="00000000" w:rsidP="00000000" w:rsidRDefault="00000000" w:rsidRPr="00000000" w14:paraId="00000165">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Muhammad Babar Ali</w:t>
                </w:r>
              </w:p>
              <w:p w:rsidR="00000000" w:rsidDel="00000000" w:rsidP="00000000" w:rsidRDefault="00000000" w:rsidRPr="00000000" w14:paraId="0000016A">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rFonts w:ascii="Caveat" w:cs="Caveat" w:eastAsia="Caveat" w:hAnsi="Caveat"/>
                    <w:sz w:val="22"/>
                    <w:szCs w:val="22"/>
                  </w:rPr>
                </w:pPr>
                <w:r w:rsidDel="00000000" w:rsidR="00000000" w:rsidRPr="00000000">
                  <w:rPr>
                    <w:rtl w:val="0"/>
                  </w:rPr>
                </w:r>
              </w:p>
            </w:tc>
          </w:tr>
        </w:tbl>
      </w:sdtContent>
    </w:sdt>
    <w:p w:rsidR="00000000" w:rsidDel="00000000" w:rsidP="00000000" w:rsidRDefault="00000000" w:rsidRPr="00000000" w14:paraId="0000016D">
      <w:pPr>
        <w:spacing w:line="200" w:lineRule="auto"/>
        <w:rPr>
          <w:b w:val="1"/>
          <w:sz w:val="22"/>
          <w:szCs w:val="22"/>
        </w:rPr>
      </w:pPr>
      <w:r w:rsidDel="00000000" w:rsidR="00000000" w:rsidRPr="00000000">
        <w:rPr>
          <w:rtl w:val="0"/>
        </w:rPr>
      </w:r>
    </w:p>
    <w:p w:rsidR="00000000" w:rsidDel="00000000" w:rsidP="00000000" w:rsidRDefault="00000000" w:rsidRPr="00000000" w14:paraId="0000016E">
      <w:pPr>
        <w:spacing w:line="200" w:lineRule="auto"/>
        <w:rPr>
          <w:b w:val="1"/>
          <w:sz w:val="22"/>
          <w:szCs w:val="22"/>
        </w:rPr>
      </w:pPr>
      <w:r w:rsidDel="00000000" w:rsidR="00000000" w:rsidRPr="00000000">
        <w:rPr>
          <w:rtl w:val="0"/>
        </w:rPr>
      </w:r>
    </w:p>
    <w:p w:rsidR="00000000" w:rsidDel="00000000" w:rsidP="00000000" w:rsidRDefault="00000000" w:rsidRPr="00000000" w14:paraId="0000016F">
      <w:pPr>
        <w:spacing w:line="200" w:lineRule="auto"/>
        <w:rPr>
          <w:b w:val="1"/>
          <w:sz w:val="22"/>
          <w:szCs w:val="22"/>
        </w:rPr>
      </w:pPr>
      <w:r w:rsidDel="00000000" w:rsidR="00000000" w:rsidRPr="00000000">
        <w:rPr>
          <w:rtl w:val="0"/>
        </w:rPr>
      </w:r>
    </w:p>
    <w:p w:rsidR="00000000" w:rsidDel="00000000" w:rsidP="00000000" w:rsidRDefault="00000000" w:rsidRPr="00000000" w14:paraId="00000170">
      <w:pPr>
        <w:spacing w:line="200" w:lineRule="auto"/>
        <w:rPr>
          <w:b w:val="1"/>
          <w:sz w:val="22"/>
          <w:szCs w:val="22"/>
        </w:rPr>
      </w:pPr>
      <w:r w:rsidDel="00000000" w:rsidR="00000000" w:rsidRPr="00000000">
        <w:rPr>
          <w:rtl w:val="0"/>
        </w:rPr>
      </w:r>
    </w:p>
    <w:p w:rsidR="00000000" w:rsidDel="00000000" w:rsidP="00000000" w:rsidRDefault="00000000" w:rsidRPr="00000000" w14:paraId="00000171">
      <w:pPr>
        <w:spacing w:line="200" w:lineRule="auto"/>
        <w:rPr>
          <w:b w:val="1"/>
          <w:sz w:val="22"/>
          <w:szCs w:val="22"/>
        </w:rPr>
      </w:pPr>
      <w:r w:rsidDel="00000000" w:rsidR="00000000" w:rsidRPr="00000000">
        <w:rPr>
          <w:rtl w:val="0"/>
        </w:rPr>
      </w:r>
    </w:p>
    <w:p w:rsidR="00000000" w:rsidDel="00000000" w:rsidP="00000000" w:rsidRDefault="00000000" w:rsidRPr="00000000" w14:paraId="00000172">
      <w:pPr>
        <w:spacing w:line="200" w:lineRule="auto"/>
        <w:rPr>
          <w:b w:val="1"/>
          <w:sz w:val="22"/>
          <w:szCs w:val="22"/>
        </w:rPr>
      </w:pPr>
      <w:r w:rsidDel="00000000" w:rsidR="00000000" w:rsidRPr="00000000">
        <w:rPr>
          <w:rtl w:val="0"/>
        </w:rPr>
      </w:r>
    </w:p>
    <w:p w:rsidR="00000000" w:rsidDel="00000000" w:rsidP="00000000" w:rsidRDefault="00000000" w:rsidRPr="00000000" w14:paraId="00000173">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6"/>
      </w:sdtPr>
      <w:sdtContent>
        <w:tbl>
          <w:tblPr>
            <w:tblStyle w:val="Table14"/>
            <w:tblpPr w:leftFromText="180" w:rightFromText="180" w:topFromText="0" w:bottomFromText="0" w:vertAnchor="text" w:horzAnchor="text" w:tblpX="135" w:tblpY="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085"/>
            <w:gridCol w:w="1905"/>
            <w:gridCol w:w="2580"/>
            <w:gridCol w:w="1305"/>
            <w:tblGridChange w:id="0">
              <w:tblGrid>
                <w:gridCol w:w="1845"/>
                <w:gridCol w:w="2085"/>
                <w:gridCol w:w="1905"/>
                <w:gridCol w:w="2580"/>
                <w:gridCol w:w="1305"/>
              </w:tblGrid>
            </w:tblGridChange>
          </w:tblGrid>
          <w:tr>
            <w:trPr>
              <w:cantSplit w:val="0"/>
              <w:trHeight w:val="362" w:hRule="atLeast"/>
              <w:tblHeader w:val="0"/>
            </w:trPr>
            <w:tc>
              <w:tcPr>
                <w:vAlign w:val="center"/>
              </w:tcPr>
              <w:p w:rsidR="00000000" w:rsidDel="00000000" w:rsidP="00000000" w:rsidRDefault="00000000" w:rsidRPr="00000000" w14:paraId="00000174">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75">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76">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77">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78">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79">
                <w:pPr>
                  <w:spacing w:line="200" w:lineRule="auto"/>
                  <w:rPr>
                    <w:sz w:val="22"/>
                    <w:szCs w:val="22"/>
                  </w:rPr>
                </w:pPr>
                <w:r w:rsidDel="00000000" w:rsidR="00000000" w:rsidRPr="00000000">
                  <w:rPr>
                    <w:rtl w:val="0"/>
                  </w:rPr>
                </w:r>
              </w:p>
              <w:p w:rsidR="00000000" w:rsidDel="00000000" w:rsidP="00000000" w:rsidRDefault="00000000" w:rsidRPr="00000000" w14:paraId="0000017A">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7B">
                <w:pPr>
                  <w:spacing w:line="200" w:lineRule="auto"/>
                  <w:rPr>
                    <w:sz w:val="22"/>
                    <w:szCs w:val="22"/>
                  </w:rPr>
                </w:pPr>
                <w:r w:rsidDel="00000000" w:rsidR="00000000" w:rsidRPr="00000000">
                  <w:rPr>
                    <w:rtl w:val="0"/>
                  </w:rPr>
                </w:r>
              </w:p>
            </w:tc>
            <w:tc>
              <w:tcPr/>
              <w:p w:rsidR="00000000" w:rsidDel="00000000" w:rsidP="00000000" w:rsidRDefault="00000000" w:rsidRPr="00000000" w14:paraId="0000017C">
                <w:pPr>
                  <w:spacing w:line="200" w:lineRule="auto"/>
                  <w:jc w:val="center"/>
                  <w:rPr>
                    <w:sz w:val="24"/>
                    <w:szCs w:val="24"/>
                  </w:rPr>
                </w:pPr>
                <w:r w:rsidDel="00000000" w:rsidR="00000000" w:rsidRPr="00000000">
                  <w:rPr>
                    <w:rtl w:val="0"/>
                  </w:rPr>
                </w:r>
              </w:p>
              <w:p w:rsidR="00000000" w:rsidDel="00000000" w:rsidP="00000000" w:rsidRDefault="00000000" w:rsidRPr="00000000" w14:paraId="0000017D">
                <w:pPr>
                  <w:spacing w:line="200" w:lineRule="auto"/>
                  <w:jc w:val="center"/>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7E">
                <w:pPr>
                  <w:spacing w:line="200" w:lineRule="auto"/>
                  <w:jc w:val="center"/>
                  <w:rPr>
                    <w:sz w:val="24"/>
                    <w:szCs w:val="24"/>
                  </w:rPr>
                </w:pPr>
                <w:r w:rsidDel="00000000" w:rsidR="00000000" w:rsidRPr="00000000">
                  <w:rPr>
                    <w:rtl w:val="0"/>
                  </w:rPr>
                </w:r>
              </w:p>
              <w:p w:rsidR="00000000" w:rsidDel="00000000" w:rsidP="00000000" w:rsidRDefault="00000000" w:rsidRPr="00000000" w14:paraId="0000017F">
                <w:pPr>
                  <w:spacing w:line="200" w:lineRule="auto"/>
                  <w:jc w:val="center"/>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80">
                <w:pPr>
                  <w:spacing w:line="200" w:lineRule="auto"/>
                  <w:rPr>
                    <w:sz w:val="24"/>
                    <w:szCs w:val="24"/>
                    <w:highlight w:val="white"/>
                  </w:rPr>
                </w:pPr>
                <w:r w:rsidDel="00000000" w:rsidR="00000000" w:rsidRPr="00000000">
                  <w:rPr>
                    <w:rtl w:val="0"/>
                  </w:rPr>
                </w:r>
              </w:p>
              <w:p w:rsidR="00000000" w:rsidDel="00000000" w:rsidP="00000000" w:rsidRDefault="00000000" w:rsidRPr="00000000" w14:paraId="00000181">
                <w:pPr>
                  <w:spacing w:line="200" w:lineRule="auto"/>
                  <w:rPr>
                    <w:sz w:val="24"/>
                    <w:szCs w:val="24"/>
                    <w:highlight w:val="white"/>
                  </w:rPr>
                </w:pPr>
                <w:hyperlink r:id="rId7">
                  <w:r w:rsidDel="00000000" w:rsidR="00000000" w:rsidRPr="00000000">
                    <w:rPr>
                      <w:color w:val="1155cc"/>
                      <w:sz w:val="24"/>
                      <w:szCs w:val="24"/>
                      <w:highlight w:val="white"/>
                      <w:u w:val="single"/>
                      <w:rtl w:val="0"/>
                    </w:rPr>
                    <w:t xml:space="preserve">fakhraaftab@cloud.neduet.edu.pk</w:t>
                  </w:r>
                </w:hyperlink>
                <w:r w:rsidDel="00000000" w:rsidR="00000000" w:rsidRPr="00000000">
                  <w:rPr>
                    <w:rtl w:val="0"/>
                  </w:rPr>
                </w:r>
              </w:p>
              <w:p w:rsidR="00000000" w:rsidDel="00000000" w:rsidP="00000000" w:rsidRDefault="00000000" w:rsidRPr="00000000" w14:paraId="00000182">
                <w:pPr>
                  <w:spacing w:line="200" w:lineRule="auto"/>
                  <w:rPr>
                    <w:sz w:val="24"/>
                    <w:szCs w:val="24"/>
                    <w:highlight w:val="white"/>
                  </w:rPr>
                </w:pPr>
                <w:r w:rsidDel="00000000" w:rsidR="00000000" w:rsidRPr="00000000">
                  <w:rPr>
                    <w:rtl w:val="0"/>
                  </w:rPr>
                </w:r>
              </w:p>
            </w:tc>
            <w:tc>
              <w:tcPr/>
              <w:p w:rsidR="00000000" w:rsidDel="00000000" w:rsidP="00000000" w:rsidRDefault="00000000" w:rsidRPr="00000000" w14:paraId="00000183">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84">
                <w:pPr>
                  <w:spacing w:line="200" w:lineRule="auto"/>
                  <w:rPr>
                    <w:sz w:val="22"/>
                    <w:szCs w:val="22"/>
                  </w:rPr>
                </w:pPr>
                <w:r w:rsidDel="00000000" w:rsidR="00000000" w:rsidRPr="00000000">
                  <w:rPr>
                    <w:rtl w:val="0"/>
                  </w:rPr>
                </w:r>
              </w:p>
              <w:p w:rsidR="00000000" w:rsidDel="00000000" w:rsidP="00000000" w:rsidRDefault="00000000" w:rsidRPr="00000000" w14:paraId="00000185">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86">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87">
                <w:pPr>
                  <w:spacing w:line="200" w:lineRule="auto"/>
                  <w:rPr>
                    <w:sz w:val="22"/>
                    <w:szCs w:val="22"/>
                  </w:rPr>
                </w:pPr>
                <w:r w:rsidDel="00000000" w:rsidR="00000000" w:rsidRPr="00000000">
                  <w:rPr>
                    <w:rtl w:val="0"/>
                  </w:rPr>
                </w:r>
              </w:p>
            </w:tc>
            <w:tc>
              <w:tcPr/>
              <w:p w:rsidR="00000000" w:rsidDel="00000000" w:rsidP="00000000" w:rsidRDefault="00000000" w:rsidRPr="00000000" w14:paraId="00000188">
                <w:pPr>
                  <w:spacing w:line="200" w:lineRule="auto"/>
                  <w:jc w:val="center"/>
                  <w:rPr>
                    <w:sz w:val="24"/>
                    <w:szCs w:val="24"/>
                  </w:rPr>
                </w:pPr>
                <w:r w:rsidDel="00000000" w:rsidR="00000000" w:rsidRPr="00000000">
                  <w:rPr>
                    <w:rtl w:val="0"/>
                  </w:rPr>
                </w:r>
              </w:p>
              <w:p w:rsidR="00000000" w:rsidDel="00000000" w:rsidP="00000000" w:rsidRDefault="00000000" w:rsidRPr="00000000" w14:paraId="00000189">
                <w:pPr>
                  <w:spacing w:line="200" w:lineRule="auto"/>
                  <w:jc w:val="center"/>
                  <w:rPr>
                    <w:sz w:val="24"/>
                    <w:szCs w:val="24"/>
                  </w:rPr>
                </w:pPr>
                <w:r w:rsidDel="00000000" w:rsidR="00000000" w:rsidRPr="00000000">
                  <w:rPr>
                    <w:sz w:val="24"/>
                    <w:szCs w:val="24"/>
                    <w:rtl w:val="0"/>
                  </w:rPr>
                  <w:t xml:space="preserve">Dr. Majida Kazmi</w:t>
                </w:r>
              </w:p>
            </w:tc>
            <w:tc>
              <w:tcPr/>
              <w:p w:rsidR="00000000" w:rsidDel="00000000" w:rsidP="00000000" w:rsidRDefault="00000000" w:rsidRPr="00000000" w14:paraId="0000018A">
                <w:pPr>
                  <w:spacing w:line="200" w:lineRule="auto"/>
                  <w:jc w:val="center"/>
                  <w:rPr>
                    <w:sz w:val="24"/>
                    <w:szCs w:val="24"/>
                  </w:rPr>
                </w:pPr>
                <w:r w:rsidDel="00000000" w:rsidR="00000000" w:rsidRPr="00000000">
                  <w:rPr>
                    <w:rtl w:val="0"/>
                  </w:rPr>
                </w:r>
              </w:p>
              <w:p w:rsidR="00000000" w:rsidDel="00000000" w:rsidP="00000000" w:rsidRDefault="00000000" w:rsidRPr="00000000" w14:paraId="0000018B">
                <w:pPr>
                  <w:spacing w:line="200" w:lineRule="auto"/>
                  <w:jc w:val="center"/>
                  <w:rPr>
                    <w:sz w:val="24"/>
                    <w:szCs w:val="24"/>
                  </w:rPr>
                </w:pPr>
                <w:r w:rsidDel="00000000" w:rsidR="00000000" w:rsidRPr="00000000">
                  <w:rPr>
                    <w:sz w:val="24"/>
                    <w:szCs w:val="24"/>
                    <w:rtl w:val="0"/>
                  </w:rPr>
                  <w:t xml:space="preserve">Associate </w:t>
                </w:r>
              </w:p>
              <w:p w:rsidR="00000000" w:rsidDel="00000000" w:rsidP="00000000" w:rsidRDefault="00000000" w:rsidRPr="00000000" w14:paraId="0000018C">
                <w:pPr>
                  <w:spacing w:line="200" w:lineRule="auto"/>
                  <w:jc w:val="center"/>
                  <w:rPr>
                    <w:sz w:val="24"/>
                    <w:szCs w:val="24"/>
                  </w:rPr>
                </w:pPr>
                <w:r w:rsidDel="00000000" w:rsidR="00000000" w:rsidRPr="00000000">
                  <w:rPr>
                    <w:sz w:val="24"/>
                    <w:szCs w:val="24"/>
                    <w:rtl w:val="0"/>
                  </w:rPr>
                  <w:t xml:space="preserve">Professor, CIS</w:t>
                </w:r>
              </w:p>
              <w:p w:rsidR="00000000" w:rsidDel="00000000" w:rsidP="00000000" w:rsidRDefault="00000000" w:rsidRPr="00000000" w14:paraId="0000018D">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8E">
                <w:pPr>
                  <w:spacing w:line="200" w:lineRule="auto"/>
                  <w:rPr>
                    <w:sz w:val="22"/>
                    <w:szCs w:val="22"/>
                  </w:rPr>
                </w:pPr>
                <w:r w:rsidDel="00000000" w:rsidR="00000000" w:rsidRPr="00000000">
                  <w:rPr>
                    <w:rtl w:val="0"/>
                  </w:rPr>
                </w:r>
              </w:p>
              <w:p w:rsidR="00000000" w:rsidDel="00000000" w:rsidP="00000000" w:rsidRDefault="00000000" w:rsidRPr="00000000" w14:paraId="0000018F">
                <w:pPr>
                  <w:spacing w:line="200" w:lineRule="auto"/>
                  <w:rPr>
                    <w:sz w:val="24"/>
                    <w:szCs w:val="24"/>
                  </w:rPr>
                </w:pPr>
                <w:hyperlink r:id="rId8">
                  <w:r w:rsidDel="00000000" w:rsidR="00000000" w:rsidRPr="00000000">
                    <w:rPr>
                      <w:color w:val="1155cc"/>
                      <w:sz w:val="24"/>
                      <w:szCs w:val="24"/>
                      <w:u w:val="single"/>
                      <w:rtl w:val="0"/>
                    </w:rPr>
                    <w:t xml:space="preserve">majidakazmi@neduet.edu.pk</w:t>
                  </w:r>
                </w:hyperlink>
                <w:r w:rsidDel="00000000" w:rsidR="00000000" w:rsidRPr="00000000">
                  <w:rPr>
                    <w:rtl w:val="0"/>
                  </w:rPr>
                </w:r>
              </w:p>
              <w:p w:rsidR="00000000" w:rsidDel="00000000" w:rsidP="00000000" w:rsidRDefault="00000000" w:rsidRPr="00000000" w14:paraId="00000190">
                <w:pPr>
                  <w:spacing w:line="200" w:lineRule="auto"/>
                  <w:rPr>
                    <w:sz w:val="24"/>
                    <w:szCs w:val="24"/>
                  </w:rPr>
                </w:pPr>
                <w:r w:rsidDel="00000000" w:rsidR="00000000" w:rsidRPr="00000000">
                  <w:rPr>
                    <w:rtl w:val="0"/>
                  </w:rPr>
                </w:r>
              </w:p>
            </w:tc>
            <w:tc>
              <w:tcPr/>
              <w:p w:rsidR="00000000" w:rsidDel="00000000" w:rsidP="00000000" w:rsidRDefault="00000000" w:rsidRPr="00000000" w14:paraId="00000191">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92">
                <w:pPr>
                  <w:spacing w:line="200" w:lineRule="auto"/>
                  <w:rPr>
                    <w:sz w:val="22"/>
                    <w:szCs w:val="22"/>
                  </w:rPr>
                </w:pPr>
                <w:r w:rsidDel="00000000" w:rsidR="00000000" w:rsidRPr="00000000">
                  <w:rPr>
                    <w:rtl w:val="0"/>
                  </w:rPr>
                </w:r>
              </w:p>
              <w:p w:rsidR="00000000" w:rsidDel="00000000" w:rsidP="00000000" w:rsidRDefault="00000000" w:rsidRPr="00000000" w14:paraId="00000193">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94">
                <w:pPr>
                  <w:spacing w:line="200" w:lineRule="auto"/>
                  <w:rPr>
                    <w:sz w:val="22"/>
                    <w:szCs w:val="22"/>
                  </w:rPr>
                </w:pPr>
                <w:r w:rsidDel="00000000" w:rsidR="00000000" w:rsidRPr="00000000">
                  <w:rPr>
                    <w:rtl w:val="0"/>
                  </w:rPr>
                </w:r>
              </w:p>
            </w:tc>
            <w:tc>
              <w:tcPr/>
              <w:p w:rsidR="00000000" w:rsidDel="00000000" w:rsidP="00000000" w:rsidRDefault="00000000" w:rsidRPr="00000000" w14:paraId="00000195">
                <w:pPr>
                  <w:spacing w:line="200" w:lineRule="auto"/>
                  <w:rPr>
                    <w:sz w:val="22"/>
                    <w:szCs w:val="22"/>
                  </w:rPr>
                </w:pPr>
                <w:r w:rsidDel="00000000" w:rsidR="00000000" w:rsidRPr="00000000">
                  <w:rPr>
                    <w:rtl w:val="0"/>
                  </w:rPr>
                </w:r>
              </w:p>
            </w:tc>
            <w:tc>
              <w:tcPr/>
              <w:p w:rsidR="00000000" w:rsidDel="00000000" w:rsidP="00000000" w:rsidRDefault="00000000" w:rsidRPr="00000000" w14:paraId="00000196">
                <w:pPr>
                  <w:spacing w:line="200" w:lineRule="auto"/>
                  <w:rPr>
                    <w:sz w:val="22"/>
                    <w:szCs w:val="22"/>
                  </w:rPr>
                </w:pPr>
                <w:r w:rsidDel="00000000" w:rsidR="00000000" w:rsidRPr="00000000">
                  <w:rPr>
                    <w:rtl w:val="0"/>
                  </w:rPr>
                </w:r>
              </w:p>
            </w:tc>
            <w:tc>
              <w:tcPr/>
              <w:p w:rsidR="00000000" w:rsidDel="00000000" w:rsidP="00000000" w:rsidRDefault="00000000" w:rsidRPr="00000000" w14:paraId="00000197">
                <w:pPr>
                  <w:spacing w:line="200" w:lineRule="auto"/>
                  <w:rPr>
                    <w:sz w:val="22"/>
                    <w:szCs w:val="22"/>
                  </w:rPr>
                </w:pPr>
                <w:r w:rsidDel="00000000" w:rsidR="00000000" w:rsidRPr="00000000">
                  <w:rPr>
                    <w:rtl w:val="0"/>
                  </w:rPr>
                </w:r>
              </w:p>
            </w:tc>
            <w:tc>
              <w:tcPr/>
              <w:p w:rsidR="00000000" w:rsidDel="00000000" w:rsidP="00000000" w:rsidRDefault="00000000" w:rsidRPr="00000000" w14:paraId="00000198">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99">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9B">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C">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9E">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A0">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A1">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A2">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A5">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A6">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A7">
                <w:pPr>
                  <w:spacing w:before="16" w:line="260" w:lineRule="auto"/>
                  <w:rPr>
                    <w:sz w:val="24"/>
                    <w:szCs w:val="24"/>
                  </w:rPr>
                </w:pPr>
                <w:r w:rsidDel="00000000" w:rsidR="00000000" w:rsidRPr="00000000">
                  <w:rPr>
                    <w:rtl w:val="0"/>
                  </w:rPr>
                </w:r>
              </w:p>
              <w:p w:rsidR="00000000" w:rsidDel="00000000" w:rsidP="00000000" w:rsidRDefault="00000000" w:rsidRPr="00000000" w14:paraId="000001A8">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A9">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AA">
                <w:pPr>
                  <w:spacing w:line="200" w:lineRule="auto"/>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AE">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B2">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B3">
      <w:pPr>
        <w:spacing w:line="200" w:lineRule="auto"/>
        <w:rPr/>
      </w:pPr>
      <w:r w:rsidDel="00000000" w:rsidR="00000000" w:rsidRPr="00000000">
        <w:rPr>
          <w:rtl w:val="0"/>
        </w:rPr>
      </w:r>
    </w:p>
    <w:sdt>
      <w:sdtPr>
        <w:lock w:val="contentLocked"/>
        <w:tag w:val="goog_rdk_9"/>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B4">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B6">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B7">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B9">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BA">
                <w:pPr>
                  <w:jc w:val="center"/>
                  <w:rPr>
                    <w:sz w:val="24"/>
                    <w:szCs w:val="24"/>
                  </w:rPr>
                </w:pPr>
                <w:r w:rsidDel="00000000" w:rsidR="00000000" w:rsidRPr="00000000">
                  <w:rPr>
                    <w:rtl w:val="0"/>
                  </w:rPr>
                </w:r>
              </w:p>
              <w:p w:rsidR="00000000" w:rsidDel="00000000" w:rsidP="00000000" w:rsidRDefault="00000000" w:rsidRPr="00000000" w14:paraId="000001BB">
                <w:pPr>
                  <w:jc w:val="center"/>
                  <w:rPr>
                    <w:sz w:val="24"/>
                    <w:szCs w:val="24"/>
                  </w:rPr>
                </w:pPr>
                <w:r w:rsidDel="00000000" w:rsidR="00000000" w:rsidRPr="00000000">
                  <w:rPr>
                    <w:rtl w:val="0"/>
                  </w:rPr>
                </w:r>
              </w:p>
              <w:p w:rsidR="00000000" w:rsidDel="00000000" w:rsidP="00000000" w:rsidRDefault="00000000" w:rsidRPr="00000000" w14:paraId="000001BC">
                <w:pPr>
                  <w:jc w:val="center"/>
                  <w:rPr>
                    <w:sz w:val="24"/>
                    <w:szCs w:val="24"/>
                  </w:rPr>
                </w:pPr>
                <w:r w:rsidDel="00000000" w:rsidR="00000000" w:rsidRPr="00000000">
                  <w:rPr>
                    <w:rtl w:val="0"/>
                  </w:rPr>
                </w:r>
              </w:p>
              <w:p w:rsidR="00000000" w:rsidDel="00000000" w:rsidP="00000000" w:rsidRDefault="00000000" w:rsidRPr="00000000" w14:paraId="000001BD">
                <w:pPr>
                  <w:jc w:val="center"/>
                  <w:rPr>
                    <w:sz w:val="24"/>
                    <w:szCs w:val="24"/>
                  </w:rPr>
                </w:pPr>
                <w:r w:rsidDel="00000000" w:rsidR="00000000" w:rsidRPr="00000000">
                  <w:rPr>
                    <w:rtl w:val="0"/>
                  </w:rPr>
                </w:r>
              </w:p>
              <w:p w:rsidR="00000000" w:rsidDel="00000000" w:rsidP="00000000" w:rsidRDefault="00000000" w:rsidRPr="00000000" w14:paraId="000001BE">
                <w:pPr>
                  <w:jc w:val="center"/>
                  <w:rPr>
                    <w:sz w:val="24"/>
                    <w:szCs w:val="24"/>
                  </w:rPr>
                </w:pPr>
                <w:r w:rsidDel="00000000" w:rsidR="00000000" w:rsidRPr="00000000">
                  <w:rPr>
                    <w:rtl w:val="0"/>
                  </w:rPr>
                </w:r>
              </w:p>
              <w:p w:rsidR="00000000" w:rsidDel="00000000" w:rsidP="00000000" w:rsidRDefault="00000000" w:rsidRPr="00000000" w14:paraId="000001BF">
                <w:pPr>
                  <w:jc w:val="center"/>
                  <w:rPr>
                    <w:sz w:val="24"/>
                    <w:szCs w:val="24"/>
                  </w:rPr>
                </w:pPr>
                <w:r w:rsidDel="00000000" w:rsidR="00000000" w:rsidRPr="00000000">
                  <w:rPr>
                    <w:rtl w:val="0"/>
                  </w:rPr>
                </w:r>
              </w:p>
              <w:p w:rsidR="00000000" w:rsidDel="00000000" w:rsidP="00000000" w:rsidRDefault="00000000" w:rsidRPr="00000000" w14:paraId="000001C0">
                <w:pPr>
                  <w:jc w:val="center"/>
                  <w:rPr>
                    <w:sz w:val="24"/>
                    <w:szCs w:val="24"/>
                  </w:rPr>
                </w:pPr>
                <w:r w:rsidDel="00000000" w:rsidR="00000000" w:rsidRPr="00000000">
                  <w:rPr>
                    <w:rtl w:val="0"/>
                  </w:rPr>
                </w:r>
              </w:p>
            </w:tc>
          </w:tr>
        </w:tbl>
      </w:sdtContent>
    </w:sdt>
    <w:p w:rsidR="00000000" w:rsidDel="00000000" w:rsidP="00000000" w:rsidRDefault="00000000" w:rsidRPr="00000000" w14:paraId="000001C3">
      <w:pPr>
        <w:rPr/>
      </w:pPr>
      <w:r w:rsidDel="00000000" w:rsidR="00000000" w:rsidRPr="00000000">
        <w:rPr>
          <w:rtl w:val="0"/>
        </w:rPr>
      </w:r>
    </w:p>
    <w:sectPr>
      <w:headerReference r:id="rId9" w:type="default"/>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Caveat">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akhraaftab@cloud.neduet.edu.pk" TargetMode="External"/><Relationship Id="rId8" Type="http://schemas.openxmlformats.org/officeDocument/2006/relationships/hyperlink" Target="mailto:majidakazmi@neduet.edu.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Narrow-regular.ttf"/><Relationship Id="rId4" Type="http://schemas.openxmlformats.org/officeDocument/2006/relationships/font" Target="fonts/ArialNarrow-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9LCLIt7PgQjiHPzr/dEm65Tl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g3MTdtZ2s3bXRtcxofCgE1EhoKGAgJUhQKEnRhYmxlLmJoODNmZWg5b3ozOBofCgE2EhoKGAgJUhQKEnRhYmxlLjQ1OHZiMWN3MzY1bxofCgE3EhoKGAgJUhQKEnRhYmxlLm8yMmF1a3lsamx2ahofCgE4EhoKGAgJUhQKEnRhYmxlLmEwMjB4NXMzams1ZxofCgE5EhoKGAgJUhQKEnRhYmxlLnA0ZjJ4c3A3ZWZycS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