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rtl w:val="0"/>
        </w:rPr>
      </w:r>
    </w:p>
    <w:p w:rsidR="00000000" w:rsidDel="00000000" w:rsidP="00000000" w:rsidRDefault="00000000" w:rsidRPr="00000000" w14:paraId="00000002">
      <w:pPr>
        <w:ind w:left="90" w:firstLine="0"/>
        <w:jc w:val="center"/>
        <w:rPr>
          <w:b w:val="1"/>
          <w:sz w:val="44"/>
          <w:szCs w:val="44"/>
        </w:rPr>
      </w:pPr>
      <w:r w:rsidDel="00000000" w:rsidR="00000000" w:rsidRPr="00000000">
        <w:rPr>
          <w:b w:val="1"/>
          <w:sz w:val="44"/>
          <w:szCs w:val="44"/>
          <w:rtl w:val="0"/>
        </w:rPr>
        <w:t xml:space="preserve">Machine Vision Pipeline for Steel Surface Defects Detection using FPGA SoC</w:t>
      </w:r>
    </w:p>
    <w:p w:rsidR="00000000" w:rsidDel="00000000" w:rsidP="00000000" w:rsidRDefault="00000000" w:rsidRPr="00000000" w14:paraId="00000003">
      <w:pPr>
        <w:ind w:left="90" w:firstLine="0"/>
        <w:jc w:val="center"/>
        <w:rPr>
          <w:b w:val="1"/>
          <w:sz w:val="40"/>
          <w:szCs w:val="40"/>
        </w:rPr>
      </w:pPr>
      <w:r w:rsidDel="00000000" w:rsidR="00000000" w:rsidRPr="00000000">
        <w:rPr>
          <w:b w:val="1"/>
          <w:sz w:val="40"/>
          <w:szCs w:val="40"/>
          <w:rtl w:val="0"/>
        </w:rPr>
        <w:t xml:space="preserve">Funding Required: Rs. 116,000</w:t>
      </w:r>
    </w:p>
    <w:p w:rsidR="00000000" w:rsidDel="00000000" w:rsidP="00000000" w:rsidRDefault="00000000" w:rsidRPr="00000000" w14:paraId="00000004">
      <w:pPr>
        <w:jc w:val="center"/>
        <w:rPr>
          <w:b w:val="1"/>
          <w:sz w:val="28"/>
          <w:szCs w:val="28"/>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Proposal submitted in connection with the </w:t>
      </w:r>
    </w:p>
    <w:p w:rsidR="00000000" w:rsidDel="00000000" w:rsidP="00000000" w:rsidRDefault="00000000" w:rsidRPr="00000000" w14:paraId="00000006">
      <w:pPr>
        <w:jc w:val="center"/>
        <w:rPr>
          <w:b w:val="1"/>
          <w:color w:val="0070c0"/>
          <w:sz w:val="28"/>
          <w:szCs w:val="28"/>
        </w:rPr>
      </w:pPr>
      <w:bookmarkStart w:colFirst="0" w:colLast="0" w:name="_heading=h.30j0zll" w:id="0"/>
      <w:bookmarkEnd w:id="0"/>
      <w:r w:rsidDel="00000000" w:rsidR="00000000" w:rsidRPr="00000000">
        <w:rPr>
          <w:b w:val="1"/>
          <w:color w:val="0070c0"/>
          <w:sz w:val="28"/>
          <w:szCs w:val="28"/>
          <w:rtl w:val="0"/>
        </w:rPr>
        <w:t xml:space="preserve">NEDAASC FYP Funding 2024-25</w:t>
      </w:r>
    </w:p>
    <w:p w:rsidR="00000000" w:rsidDel="00000000" w:rsidP="00000000" w:rsidRDefault="00000000" w:rsidRPr="00000000" w14:paraId="00000007">
      <w:pPr>
        <w:jc w:val="center"/>
        <w:rPr>
          <w:b w:val="1"/>
          <w:sz w:val="28"/>
          <w:szCs w:val="28"/>
        </w:rPr>
      </w:pPr>
      <w:r w:rsidDel="00000000" w:rsidR="00000000" w:rsidRPr="00000000">
        <w:rPr>
          <w:rtl w:val="0"/>
        </w:rPr>
      </w:r>
    </w:p>
    <w:p w:rsidR="00000000" w:rsidDel="00000000" w:rsidP="00000000" w:rsidRDefault="00000000" w:rsidRPr="00000000" w14:paraId="00000008">
      <w:pPr>
        <w:ind w:left="90" w:firstLine="0"/>
        <w:jc w:val="center"/>
        <w:rPr>
          <w:b w:val="1"/>
          <w:sz w:val="36"/>
          <w:szCs w:val="36"/>
        </w:rPr>
      </w:pPr>
      <w:r w:rsidDel="00000000" w:rsidR="00000000" w:rsidRPr="00000000">
        <w:rPr>
          <w:b w:val="1"/>
          <w:sz w:val="36"/>
          <w:szCs w:val="36"/>
          <w:rtl w:val="0"/>
        </w:rPr>
        <w:t xml:space="preserve">Batch: 2021</w:t>
      </w:r>
    </w:p>
    <w:p w:rsidR="00000000" w:rsidDel="00000000" w:rsidP="00000000" w:rsidRDefault="00000000" w:rsidRPr="00000000" w14:paraId="00000009">
      <w:pPr>
        <w:ind w:left="90" w:firstLine="0"/>
        <w:jc w:val="center"/>
        <w:rPr>
          <w:b w:val="1"/>
          <w:sz w:val="28"/>
          <w:szCs w:val="28"/>
        </w:rPr>
      </w:pPr>
      <w:r w:rsidDel="00000000" w:rsidR="00000000" w:rsidRPr="00000000">
        <w:rPr>
          <w:b w:val="1"/>
          <w:sz w:val="28"/>
          <w:szCs w:val="28"/>
          <w:rtl w:val="0"/>
        </w:rPr>
        <w:t xml:space="preserve">Aaliyan Mansoor (CS-21146)</w:t>
      </w:r>
    </w:p>
    <w:p w:rsidR="00000000" w:rsidDel="00000000" w:rsidP="00000000" w:rsidRDefault="00000000" w:rsidRPr="00000000" w14:paraId="0000000A">
      <w:pPr>
        <w:ind w:left="90" w:firstLine="0"/>
        <w:jc w:val="center"/>
        <w:rPr>
          <w:b w:val="1"/>
          <w:sz w:val="28"/>
          <w:szCs w:val="28"/>
        </w:rPr>
      </w:pPr>
      <w:r w:rsidDel="00000000" w:rsidR="00000000" w:rsidRPr="00000000">
        <w:rPr>
          <w:b w:val="1"/>
          <w:sz w:val="28"/>
          <w:szCs w:val="28"/>
          <w:rtl w:val="0"/>
        </w:rPr>
        <w:t xml:space="preserve">Muhammad Maaz Khan (CS-21019)</w:t>
      </w:r>
    </w:p>
    <w:p w:rsidR="00000000" w:rsidDel="00000000" w:rsidP="00000000" w:rsidRDefault="00000000" w:rsidRPr="00000000" w14:paraId="0000000B">
      <w:pPr>
        <w:ind w:left="90" w:firstLine="0"/>
        <w:jc w:val="center"/>
        <w:rPr>
          <w:b w:val="1"/>
          <w:sz w:val="28"/>
          <w:szCs w:val="28"/>
        </w:rPr>
      </w:pPr>
      <w:r w:rsidDel="00000000" w:rsidR="00000000" w:rsidRPr="00000000">
        <w:rPr>
          <w:b w:val="1"/>
          <w:sz w:val="28"/>
          <w:szCs w:val="28"/>
          <w:rtl w:val="0"/>
        </w:rPr>
        <w:t xml:space="preserve">Mohib ud Din (CS-21142)</w:t>
      </w:r>
    </w:p>
    <w:p w:rsidR="00000000" w:rsidDel="00000000" w:rsidP="00000000" w:rsidRDefault="00000000" w:rsidRPr="00000000" w14:paraId="0000000C">
      <w:pPr>
        <w:ind w:left="90" w:firstLine="0"/>
        <w:jc w:val="center"/>
        <w:rPr>
          <w:b w:val="1"/>
          <w:sz w:val="28"/>
          <w:szCs w:val="28"/>
        </w:rPr>
      </w:pPr>
      <w:r w:rsidDel="00000000" w:rsidR="00000000" w:rsidRPr="00000000">
        <w:rPr>
          <w:b w:val="1"/>
          <w:sz w:val="28"/>
          <w:szCs w:val="28"/>
          <w:rtl w:val="0"/>
        </w:rPr>
        <w:t xml:space="preserve">Muhammad Babar Ali (CS-21145)</w:t>
      </w:r>
    </w:p>
    <w:p w:rsidR="00000000" w:rsidDel="00000000" w:rsidP="00000000" w:rsidRDefault="00000000" w:rsidRPr="00000000" w14:paraId="0000000D">
      <w:pPr>
        <w:ind w:left="90" w:firstLine="0"/>
        <w:jc w:val="center"/>
        <w:rPr>
          <w:b w:val="1"/>
          <w:sz w:val="28"/>
          <w:szCs w:val="28"/>
        </w:rPr>
      </w:pPr>
      <w:r w:rsidDel="00000000" w:rsidR="00000000" w:rsidRPr="00000000">
        <w:rPr/>
        <w:drawing>
          <wp:inline distB="0" distT="0" distL="0" distR="0">
            <wp:extent cx="1869440" cy="186436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69440" cy="186436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Rule="auto"/>
        <w:ind w:left="91" w:firstLine="0"/>
        <w:jc w:val="center"/>
        <w:rPr>
          <w:b w:val="1"/>
          <w:i w:val="1"/>
          <w:sz w:val="36"/>
          <w:szCs w:val="36"/>
        </w:rPr>
      </w:pPr>
      <w:r w:rsidDel="00000000" w:rsidR="00000000" w:rsidRPr="00000000">
        <w:rPr>
          <w:b w:val="1"/>
          <w:i w:val="1"/>
          <w:sz w:val="36"/>
          <w:szCs w:val="36"/>
          <w:rtl w:val="0"/>
        </w:rPr>
        <w:t xml:space="preserve">Project Advisor </w:t>
      </w:r>
    </w:p>
    <w:p w:rsidR="00000000" w:rsidDel="00000000" w:rsidP="00000000" w:rsidRDefault="00000000" w:rsidRPr="00000000" w14:paraId="0000000F">
      <w:pPr>
        <w:spacing w:after="0" w:lineRule="auto"/>
        <w:ind w:left="91" w:firstLine="0"/>
        <w:jc w:val="center"/>
        <w:rPr>
          <w:b w:val="1"/>
          <w:sz w:val="36"/>
          <w:szCs w:val="36"/>
        </w:rPr>
      </w:pPr>
      <w:r w:rsidDel="00000000" w:rsidR="00000000" w:rsidRPr="00000000">
        <w:rPr>
          <w:b w:val="1"/>
          <w:sz w:val="36"/>
          <w:szCs w:val="36"/>
          <w:rtl w:val="0"/>
        </w:rPr>
        <w:t xml:space="preserve">Ms. Fakhra Aftab, Dr. Majida Kazmi</w:t>
      </w:r>
    </w:p>
    <w:p w:rsidR="00000000" w:rsidDel="00000000" w:rsidP="00000000" w:rsidRDefault="00000000" w:rsidRPr="00000000" w14:paraId="00000010">
      <w:pPr>
        <w:spacing w:after="0" w:lineRule="auto"/>
        <w:ind w:left="91" w:firstLine="0"/>
        <w:jc w:val="center"/>
        <w:rPr>
          <w:b w:val="1"/>
          <w:sz w:val="36"/>
          <w:szCs w:val="36"/>
        </w:rPr>
      </w:pPr>
      <w:r w:rsidDel="00000000" w:rsidR="00000000" w:rsidRPr="00000000">
        <w:rPr>
          <w:b w:val="1"/>
          <w:sz w:val="36"/>
          <w:szCs w:val="36"/>
          <w:rtl w:val="0"/>
        </w:rPr>
        <w:t xml:space="preserve">Department of Computer &amp; Information Systems Engineering</w:t>
      </w:r>
    </w:p>
    <w:p w:rsidR="00000000" w:rsidDel="00000000" w:rsidP="00000000" w:rsidRDefault="00000000" w:rsidRPr="00000000" w14:paraId="00000011">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rPr>
          <w:b w:val="1"/>
          <w:sz w:val="32"/>
          <w:szCs w:val="32"/>
          <w:vertAlign w:val="superscript"/>
        </w:rPr>
      </w:pPr>
      <w:r w:rsidDel="00000000" w:rsidR="00000000" w:rsidRPr="00000000">
        <w:rPr>
          <w:b w:val="1"/>
          <w:sz w:val="32"/>
          <w:szCs w:val="32"/>
          <w:rtl w:val="0"/>
        </w:rPr>
        <w:t xml:space="preserve">Abstract/Summary</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Our project aims to develop an FPGA-based machine vision system for detecting surface defects on steel rods and hot rolled steel strips, commonly used in automotive, aerospace, and manufacturing industries. Traditional inspection methods, including manual checks and conventional automated systems, often lack the real-time speed and accuracy needed for high-demand production, while GPUs, though faster, consume high power. By deploying a deep learning model on an FPGA, we aim to achieve real-time, low-power, and accurate defect detection, improving product quality and reducing operational costs. The solution will enhance manufacturing efficiency aligning with industry standards.</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In collaboration with DreamBig Semi-Conductors and Agriautos, we seek to bridge the gap between academic research and industrial application by creating a system that enhances productivity and reduces waste in steel processing plants. Funding will enable us to acquire FPGA development boards, high-resolution cameras, testing materials, etc. necessary to build and validate this solution.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b w:val="1"/>
          <w:sz w:val="32"/>
          <w:szCs w:val="32"/>
          <w:rtl w:val="0"/>
        </w:rPr>
        <w:t xml:space="preserve">Project Synopsis</w:t>
      </w: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Background</w:t>
      </w:r>
    </w:p>
    <w:p w:rsidR="00000000" w:rsidDel="00000000" w:rsidP="00000000" w:rsidRDefault="00000000" w:rsidRPr="00000000" w14:paraId="00000018">
      <w:pPr>
        <w:jc w:val="both"/>
        <w:rPr>
          <w:b w:val="1"/>
          <w:sz w:val="24"/>
          <w:szCs w:val="24"/>
        </w:rPr>
      </w:pPr>
      <w:r w:rsidDel="00000000" w:rsidR="00000000" w:rsidRPr="00000000">
        <w:rPr>
          <w:sz w:val="24"/>
          <w:szCs w:val="24"/>
          <w:rtl w:val="0"/>
        </w:rPr>
        <w:t xml:space="preserve">Steel surfaces, such as steel rods and hot rolled steel strips, are essentially used in automotive, aerospace, and construction  industries. However, these surfaces are prone to various defects—dents, scratches, cracks, and more—that compromise product quality and pose operational risks. Traditional defect detection methods, relying on manual inspection or conventional automation, are often too slow or inaccurate for modern production environments. Deep learning-based machine vision offers a promising solution, but deploying these models on CPUs or GPUs can be inefficient in terms of speed and power consumption.</w:t>
      </w: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Aims and Objectives</w:t>
      </w:r>
    </w:p>
    <w:p w:rsidR="00000000" w:rsidDel="00000000" w:rsidP="00000000" w:rsidRDefault="00000000" w:rsidRPr="00000000" w14:paraId="0000001A">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Develop a machine vision system using FPGA for real-time steel surface defect detection.</w:t>
      </w:r>
    </w:p>
    <w:p w:rsidR="00000000" w:rsidDel="00000000" w:rsidP="00000000" w:rsidRDefault="00000000" w:rsidRPr="00000000" w14:paraId="0000001B">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Train and optimize a deep learning model to accurately identify defects such as scratches, cracks, dents, etc.</w:t>
      </w:r>
    </w:p>
    <w:p w:rsidR="00000000" w:rsidDel="00000000" w:rsidP="00000000" w:rsidRDefault="00000000" w:rsidRPr="00000000" w14:paraId="0000001C">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Deploy the optimized deep learning model on the FPGA development board to achieve accurate defect detection with faster response times and lower power consumption.</w:t>
      </w:r>
    </w:p>
    <w:p w:rsidR="00000000" w:rsidDel="00000000" w:rsidP="00000000" w:rsidRDefault="00000000" w:rsidRPr="00000000" w14:paraId="0000001D">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Evaluate and compare performance metrics of the FPGA accelerated model and traditional CPU/GPU based implementation.</w:t>
      </w:r>
    </w:p>
    <w:p w:rsidR="00000000" w:rsidDel="00000000" w:rsidP="00000000" w:rsidRDefault="00000000" w:rsidRPr="00000000" w14:paraId="0000001E">
      <w:pPr>
        <w:numPr>
          <w:ilvl w:val="0"/>
          <w:numId w:val="1"/>
        </w:numPr>
        <w:ind w:left="720" w:hanging="360"/>
        <w:jc w:val="both"/>
        <w:rPr>
          <w:sz w:val="24"/>
          <w:szCs w:val="24"/>
          <w:u w:val="none"/>
        </w:rPr>
      </w:pPr>
      <w:r w:rsidDel="00000000" w:rsidR="00000000" w:rsidRPr="00000000">
        <w:rPr>
          <w:sz w:val="24"/>
          <w:szCs w:val="24"/>
          <w:rtl w:val="0"/>
        </w:rPr>
        <w:t xml:space="preserve">Provide a solution which aligns with industry standards.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sz w:val="24"/>
          <w:szCs w:val="24"/>
        </w:rPr>
      </w:pPr>
      <w:r w:rsidDel="00000000" w:rsidR="00000000" w:rsidRPr="00000000">
        <w:rPr>
          <w:b w:val="1"/>
          <w:sz w:val="24"/>
          <w:szCs w:val="24"/>
          <w:rtl w:val="0"/>
        </w:rPr>
        <w:t xml:space="preserve">Flowchart</w:t>
      </w:r>
    </w:p>
    <w:p w:rsidR="00000000" w:rsidDel="00000000" w:rsidP="00000000" w:rsidRDefault="00000000" w:rsidRPr="00000000" w14:paraId="00000023">
      <w:pPr>
        <w:tabs>
          <w:tab w:val="left" w:leader="none" w:pos="368"/>
        </w:tabs>
        <w:spacing w:after="0" w:before="69" w:line="240" w:lineRule="auto"/>
        <w:ind w:left="630" w:firstLine="0"/>
        <w:rPr>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614738" cy="623887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14738"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rPr>
          <w:b w:val="1"/>
          <w:sz w:val="24"/>
          <w:szCs w:val="24"/>
        </w:rPr>
      </w:pPr>
      <w:r w:rsidDel="00000000" w:rsidR="00000000" w:rsidRPr="00000000">
        <w:rPr>
          <w:b w:val="1"/>
          <w:sz w:val="24"/>
          <w:szCs w:val="24"/>
          <w:rtl w:val="0"/>
        </w:rPr>
        <w:t xml:space="preserve">Significance</w:t>
      </w:r>
    </w:p>
    <w:p w:rsidR="00000000" w:rsidDel="00000000" w:rsidP="00000000" w:rsidRDefault="00000000" w:rsidRPr="00000000" w14:paraId="00000026">
      <w:pPr>
        <w:ind w:left="0" w:firstLine="0"/>
        <w:jc w:val="both"/>
        <w:rPr>
          <w:sz w:val="24"/>
          <w:szCs w:val="24"/>
        </w:rPr>
      </w:pPr>
      <w:r w:rsidDel="00000000" w:rsidR="00000000" w:rsidRPr="00000000">
        <w:rPr>
          <w:sz w:val="24"/>
          <w:szCs w:val="24"/>
          <w:rtl w:val="0"/>
        </w:rPr>
        <w:t xml:space="preserve">Our project addresses the critical need for real-time, accurate, and energy-efficient defect detection in steel production. By leveraging FPGA technology, the solution will enhance operational efficiency, improve product quality, reduce material waste, and lower production costs. It aligns with industry demands for real-time processing and sustainability in high-demand manufacturing environments.</w:t>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b w:val="1"/>
          <w:sz w:val="24"/>
          <w:szCs w:val="24"/>
          <w:rtl w:val="0"/>
        </w:rPr>
        <w:t xml:space="preserve">Materials</w:t>
      </w:r>
      <w:r w:rsidDel="00000000" w:rsidR="00000000" w:rsidRPr="00000000">
        <w:rPr>
          <w:rtl w:val="0"/>
        </w:rPr>
      </w:r>
    </w:p>
    <w:p w:rsidR="00000000" w:rsidDel="00000000" w:rsidP="00000000" w:rsidRDefault="00000000" w:rsidRPr="00000000" w14:paraId="00000029">
      <w:pPr>
        <w:numPr>
          <w:ilvl w:val="0"/>
          <w:numId w:val="2"/>
        </w:numPr>
        <w:spacing w:after="0" w:afterAutospacing="0"/>
        <w:ind w:left="720" w:hanging="360"/>
        <w:rPr>
          <w:sz w:val="24"/>
          <w:szCs w:val="24"/>
          <w:u w:val="none"/>
        </w:rPr>
      </w:pPr>
      <w:r w:rsidDel="00000000" w:rsidR="00000000" w:rsidRPr="00000000">
        <w:rPr>
          <w:sz w:val="24"/>
          <w:szCs w:val="24"/>
          <w:rtl w:val="0"/>
        </w:rPr>
        <w:t xml:space="preserve">Avnet Ultra96 FPGA development board,</w:t>
      </w:r>
    </w:p>
    <w:p w:rsidR="00000000" w:rsidDel="00000000" w:rsidP="00000000" w:rsidRDefault="00000000" w:rsidRPr="00000000" w14:paraId="0000002A">
      <w:pPr>
        <w:numPr>
          <w:ilvl w:val="0"/>
          <w:numId w:val="2"/>
        </w:numPr>
        <w:spacing w:after="0" w:afterAutospacing="0"/>
        <w:ind w:left="720" w:hanging="360"/>
        <w:rPr>
          <w:sz w:val="24"/>
          <w:szCs w:val="24"/>
          <w:u w:val="none"/>
        </w:rPr>
      </w:pPr>
      <w:r w:rsidDel="00000000" w:rsidR="00000000" w:rsidRPr="00000000">
        <w:rPr>
          <w:sz w:val="24"/>
          <w:szCs w:val="24"/>
          <w:rtl w:val="0"/>
        </w:rPr>
        <w:t xml:space="preserve">SSDs for storage and execution of FPGA development software and storage of dataset and deep learning models, </w:t>
      </w:r>
    </w:p>
    <w:p w:rsidR="00000000" w:rsidDel="00000000" w:rsidP="00000000" w:rsidRDefault="00000000" w:rsidRPr="00000000" w14:paraId="0000002B">
      <w:pPr>
        <w:numPr>
          <w:ilvl w:val="0"/>
          <w:numId w:val="2"/>
        </w:numPr>
        <w:ind w:left="720" w:hanging="360"/>
        <w:rPr>
          <w:sz w:val="24"/>
          <w:szCs w:val="24"/>
          <w:u w:val="none"/>
        </w:rPr>
      </w:pPr>
      <w:r w:rsidDel="00000000" w:rsidR="00000000" w:rsidRPr="00000000">
        <w:rPr>
          <w:sz w:val="24"/>
          <w:szCs w:val="24"/>
          <w:rtl w:val="0"/>
        </w:rPr>
        <w:t xml:space="preserve">Custom steel surface defect dataset.</w:t>
      </w:r>
    </w:p>
    <w:p w:rsidR="00000000" w:rsidDel="00000000" w:rsidP="00000000" w:rsidRDefault="00000000" w:rsidRPr="00000000" w14:paraId="0000002C">
      <w:pPr>
        <w:rPr>
          <w:sz w:val="24"/>
          <w:szCs w:val="24"/>
        </w:rPr>
      </w:pPr>
      <w:r w:rsidDel="00000000" w:rsidR="00000000" w:rsidRPr="00000000">
        <w:rPr>
          <w:b w:val="1"/>
          <w:sz w:val="24"/>
          <w:szCs w:val="24"/>
          <w:rtl w:val="0"/>
        </w:rPr>
        <w:t xml:space="preserve">Methodology</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Utilizing custom datasets, perform necessary data preprocessing, train a deep learning model on the optimized dataset to detect certain types of defects on steel surfaces.</w:t>
      </w:r>
    </w:p>
    <w:p w:rsidR="00000000" w:rsidDel="00000000" w:rsidP="00000000" w:rsidRDefault="00000000" w:rsidRPr="00000000" w14:paraId="0000002E">
      <w:pPr>
        <w:rPr>
          <w:sz w:val="24"/>
          <w:szCs w:val="24"/>
        </w:rPr>
      </w:pPr>
      <w:r w:rsidDel="00000000" w:rsidR="00000000" w:rsidRPr="00000000">
        <w:rPr>
          <w:sz w:val="24"/>
          <w:szCs w:val="24"/>
          <w:rtl w:val="0"/>
        </w:rPr>
        <w:t xml:space="preserve">Optimizing the model by performing hyperparameter tuning, further adjusting the dataset, and performing other necessary operations to improve the performance of the model.</w:t>
      </w:r>
    </w:p>
    <w:p w:rsidR="00000000" w:rsidDel="00000000" w:rsidP="00000000" w:rsidRDefault="00000000" w:rsidRPr="00000000" w14:paraId="0000002F">
      <w:pPr>
        <w:rPr>
          <w:sz w:val="24"/>
          <w:szCs w:val="24"/>
        </w:rPr>
      </w:pPr>
      <w:r w:rsidDel="00000000" w:rsidR="00000000" w:rsidRPr="00000000">
        <w:rPr>
          <w:sz w:val="24"/>
          <w:szCs w:val="24"/>
          <w:rtl w:val="0"/>
        </w:rPr>
        <w:t xml:space="preserve">Deploying the optimized model on an Avnet Ultra96 Field Programmable Gate Array (FPGA) development board, aiming to significantly reduce processing time, enhance frames per second (FPS) and improve the overall performance of the optimized deep learning model.</w:t>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b w:val="1"/>
          <w:sz w:val="24"/>
          <w:szCs w:val="24"/>
          <w:rtl w:val="0"/>
        </w:rPr>
        <w:t xml:space="preserve">SDGs</w:t>
      </w:r>
      <w:r w:rsidDel="00000000" w:rsidR="00000000" w:rsidRPr="00000000">
        <w:rPr>
          <w:rtl w:val="0"/>
        </w:rPr>
      </w:r>
    </w:p>
    <w:tbl>
      <w:tblPr>
        <w:tblStyle w:val="Table1"/>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31">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rtl w:val="0"/>
              </w:rPr>
              <w:t xml:space="preserve"> No Poverty</w:t>
            </w:r>
            <w:r w:rsidDel="00000000" w:rsidR="00000000" w:rsidRPr="00000000">
              <w:rPr>
                <w:rtl w:val="0"/>
              </w:rPr>
            </w:r>
          </w:p>
        </w:tc>
        <w:tc>
          <w:tcPr/>
          <w:p w:rsidR="00000000" w:rsidDel="00000000" w:rsidP="00000000" w:rsidRDefault="00000000" w:rsidRPr="00000000" w14:paraId="00000032">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33">
            <w:pPr>
              <w:tabs>
                <w:tab w:val="left" w:leader="none" w:pos="368"/>
              </w:tabs>
              <w:spacing w:after="0" w:before="69" w:line="240" w:lineRule="auto"/>
              <w:rPr>
                <w:rFonts w:ascii="Times New Roman" w:cs="Times New Roman" w:eastAsia="Times New Roman" w:hAnsi="Times New Roman"/>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Good Health and Well-Being</w:t>
            </w:r>
          </w:p>
        </w:tc>
        <w:tc>
          <w:tcPr/>
          <w:p w:rsidR="00000000" w:rsidDel="00000000" w:rsidP="00000000" w:rsidRDefault="00000000" w:rsidRPr="00000000" w14:paraId="00000034">
            <w:pPr>
              <w:tabs>
                <w:tab w:val="left" w:leader="none" w:pos="368"/>
              </w:tabs>
              <w:spacing w:after="0" w:before="69" w:line="240" w:lineRule="auto"/>
              <w:rPr>
                <w:rFonts w:ascii="Times New Roman" w:cs="Times New Roman" w:eastAsia="Times New Roman" w:hAnsi="Times New Roman"/>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rtl w:val="0"/>
              </w:rPr>
              <w:t xml:space="preserve">Quality Education</w:t>
            </w:r>
          </w:p>
        </w:tc>
      </w:tr>
      <w:tr>
        <w:trPr>
          <w:cantSplit w:val="0"/>
          <w:tblHeader w:val="0"/>
        </w:trPr>
        <w:tc>
          <w:tcPr/>
          <w:p w:rsidR="00000000" w:rsidDel="00000000" w:rsidP="00000000" w:rsidRDefault="00000000" w:rsidRPr="00000000" w14:paraId="00000035">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rtl w:val="0"/>
              </w:rPr>
              <w:t xml:space="preserve"> Gender Equality</w:t>
            </w:r>
            <w:r w:rsidDel="00000000" w:rsidR="00000000" w:rsidRPr="00000000">
              <w:rPr>
                <w:rtl w:val="0"/>
              </w:rPr>
            </w:r>
          </w:p>
        </w:tc>
        <w:tc>
          <w:tcPr/>
          <w:p w:rsidR="00000000" w:rsidDel="00000000" w:rsidP="00000000" w:rsidRDefault="00000000" w:rsidRPr="00000000" w14:paraId="00000036">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37">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Affordable and Clean Energy</w:t>
            </w:r>
            <w:r w:rsidDel="00000000" w:rsidR="00000000" w:rsidRPr="00000000">
              <w:rPr>
                <w:rtl w:val="0"/>
              </w:rPr>
            </w:r>
          </w:p>
        </w:tc>
        <w:tc>
          <w:tcPr/>
          <w:p w:rsidR="00000000" w:rsidDel="00000000" w:rsidP="00000000" w:rsidRDefault="00000000" w:rsidRPr="00000000" w14:paraId="00000038">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39">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Industry, Innovations and Infrastructure</w:t>
            </w:r>
            <w:r w:rsidDel="00000000" w:rsidR="00000000" w:rsidRPr="00000000">
              <w:rPr>
                <w:rtl w:val="0"/>
              </w:rPr>
            </w:r>
          </w:p>
        </w:tc>
        <w:tc>
          <w:tcPr/>
          <w:p w:rsidR="00000000" w:rsidDel="00000000" w:rsidP="00000000" w:rsidRDefault="00000000" w:rsidRPr="00000000" w14:paraId="0000003A">
            <w:pPr>
              <w:tabs>
                <w:tab w:val="left" w:leader="none" w:pos="368"/>
              </w:tabs>
              <w:spacing w:after="0" w:before="69" w:line="240" w:lineRule="auto"/>
              <w:rPr>
                <w:rFonts w:ascii="Times New Roman" w:cs="Times New Roman" w:eastAsia="Times New Roman" w:hAnsi="Times New Roman"/>
                <w:b w:val="1"/>
              </w:rPr>
            </w:pPr>
            <w:sdt>
              <w:sdtPr>
                <w:tag w:val="goog_rdk_0"/>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Sustainable Cities and Communities</w:t>
            </w:r>
            <w:r w:rsidDel="00000000" w:rsidR="00000000" w:rsidRPr="00000000">
              <w:rPr>
                <w:rtl w:val="0"/>
              </w:rPr>
            </w:r>
          </w:p>
        </w:tc>
        <w:tc>
          <w:tcPr/>
          <w:p w:rsidR="00000000" w:rsidDel="00000000" w:rsidP="00000000" w:rsidRDefault="00000000" w:rsidRPr="00000000" w14:paraId="0000003C">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3D">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Climate action</w:t>
            </w:r>
            <w:r w:rsidDel="00000000" w:rsidR="00000000" w:rsidRPr="00000000">
              <w:rPr>
                <w:rtl w:val="0"/>
              </w:rPr>
            </w:r>
          </w:p>
        </w:tc>
        <w:tc>
          <w:tcPr/>
          <w:p w:rsidR="00000000" w:rsidDel="00000000" w:rsidP="00000000" w:rsidRDefault="00000000" w:rsidRPr="00000000" w14:paraId="0000003E">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Life on Land</w:t>
            </w:r>
            <w:r w:rsidDel="00000000" w:rsidR="00000000" w:rsidRPr="00000000">
              <w:rPr>
                <w:rtl w:val="0"/>
              </w:rPr>
            </w:r>
          </w:p>
        </w:tc>
        <w:tc>
          <w:tcPr/>
          <w:p w:rsidR="00000000" w:rsidDel="00000000" w:rsidP="00000000" w:rsidRDefault="00000000" w:rsidRPr="00000000" w14:paraId="00000040">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41">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Fonts w:ascii="MS Gothic" w:cs="MS Gothic" w:eastAsia="MS Gothic" w:hAnsi="MS Gothic"/>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Partnerships</w:t>
            </w:r>
            <w:r w:rsidDel="00000000" w:rsidR="00000000" w:rsidRPr="00000000">
              <w:rPr>
                <w:rtl w:val="0"/>
              </w:rPr>
            </w:r>
          </w:p>
        </w:tc>
        <w:tc>
          <w:tcPr/>
          <w:p w:rsidR="00000000" w:rsidDel="00000000" w:rsidP="00000000" w:rsidRDefault="00000000" w:rsidRPr="00000000" w14:paraId="00000042">
            <w:pPr>
              <w:tabs>
                <w:tab w:val="left" w:leader="none" w:pos="368"/>
              </w:tabs>
              <w:spacing w:after="0" w:before="69" w:line="240" w:lineRule="auto"/>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43">
      <w:pPr>
        <w:tabs>
          <w:tab w:val="left" w:leader="none" w:pos="368"/>
        </w:tabs>
        <w:spacing w:after="0" w:before="69" w:line="240" w:lineRule="auto"/>
        <w:rPr>
          <w:b w:val="1"/>
          <w:sz w:val="24"/>
          <w:szCs w:val="24"/>
        </w:rPr>
      </w:pPr>
      <w:r w:rsidDel="00000000" w:rsidR="00000000" w:rsidRPr="00000000">
        <w:rPr>
          <w:rtl w:val="0"/>
        </w:rPr>
      </w:r>
    </w:p>
    <w:p w:rsidR="00000000" w:rsidDel="00000000" w:rsidP="00000000" w:rsidRDefault="00000000" w:rsidRPr="00000000" w14:paraId="00000044">
      <w:pPr>
        <w:rPr>
          <w:b w:val="1"/>
          <w:sz w:val="32"/>
          <w:szCs w:val="32"/>
        </w:rPr>
      </w:pPr>
      <w:r w:rsidDel="00000000" w:rsidR="00000000" w:rsidRPr="00000000">
        <w:rPr>
          <w:b w:val="1"/>
          <w:sz w:val="32"/>
          <w:szCs w:val="32"/>
          <w:rtl w:val="0"/>
        </w:rPr>
        <w:t xml:space="preserve">Cost Breakdown</w:t>
      </w:r>
    </w:p>
    <w:p w:rsidR="00000000" w:rsidDel="00000000" w:rsidP="00000000" w:rsidRDefault="00000000" w:rsidRPr="00000000" w14:paraId="00000045">
      <w:pPr>
        <w:rPr>
          <w:sz w:val="24"/>
          <w:szCs w:val="24"/>
        </w:rPr>
      </w:pPr>
      <w:r w:rsidDel="00000000" w:rsidR="00000000" w:rsidRPr="00000000">
        <w:rPr>
          <w:sz w:val="24"/>
          <w:szCs w:val="24"/>
          <w:rtl w:val="0"/>
        </w:rPr>
        <w:t xml:space="preserve">List the items and their description (if needed). Add or delete the rows accordingly.</w:t>
      </w:r>
    </w:p>
    <w:tbl>
      <w:tblPr>
        <w:tblStyle w:val="Table2"/>
        <w:tblW w:w="10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5437"/>
        <w:gridCol w:w="3567"/>
        <w:tblGridChange w:id="0">
          <w:tblGrid>
            <w:gridCol w:w="1696"/>
            <w:gridCol w:w="5437"/>
            <w:gridCol w:w="3567"/>
          </w:tblGrid>
        </w:tblGridChange>
      </w:tblGrid>
      <w:tr>
        <w:trPr>
          <w:cantSplit w:val="0"/>
          <w:tblHeader w:val="0"/>
        </w:trPr>
        <w:tc>
          <w:tcPr/>
          <w:p w:rsidR="00000000" w:rsidDel="00000000" w:rsidP="00000000" w:rsidRDefault="00000000" w:rsidRPr="00000000" w14:paraId="00000046">
            <w:pPr>
              <w:jc w:val="center"/>
              <w:rPr>
                <w:b w:val="1"/>
                <w:sz w:val="32"/>
                <w:szCs w:val="32"/>
              </w:rPr>
            </w:pPr>
            <w:r w:rsidDel="00000000" w:rsidR="00000000" w:rsidRPr="00000000">
              <w:rPr>
                <w:b w:val="1"/>
                <w:sz w:val="32"/>
                <w:szCs w:val="32"/>
                <w:rtl w:val="0"/>
              </w:rPr>
              <w:t xml:space="preserve">S.No</w:t>
            </w:r>
          </w:p>
        </w:tc>
        <w:tc>
          <w:tcPr/>
          <w:p w:rsidR="00000000" w:rsidDel="00000000" w:rsidP="00000000" w:rsidRDefault="00000000" w:rsidRPr="00000000" w14:paraId="00000047">
            <w:pPr>
              <w:jc w:val="center"/>
              <w:rPr>
                <w:b w:val="1"/>
                <w:sz w:val="32"/>
                <w:szCs w:val="32"/>
              </w:rPr>
            </w:pPr>
            <w:r w:rsidDel="00000000" w:rsidR="00000000" w:rsidRPr="00000000">
              <w:rPr>
                <w:b w:val="1"/>
                <w:sz w:val="32"/>
                <w:szCs w:val="32"/>
                <w:rtl w:val="0"/>
              </w:rPr>
              <w:t xml:space="preserve">Items/Testing/Service etc.</w:t>
            </w:r>
          </w:p>
        </w:tc>
        <w:tc>
          <w:tcPr/>
          <w:p w:rsidR="00000000" w:rsidDel="00000000" w:rsidP="00000000" w:rsidRDefault="00000000" w:rsidRPr="00000000" w14:paraId="00000048">
            <w:pPr>
              <w:jc w:val="center"/>
              <w:rPr>
                <w:b w:val="1"/>
                <w:sz w:val="32"/>
                <w:szCs w:val="32"/>
              </w:rPr>
            </w:pPr>
            <w:r w:rsidDel="00000000" w:rsidR="00000000" w:rsidRPr="00000000">
              <w:rPr>
                <w:b w:val="1"/>
                <w:sz w:val="32"/>
                <w:szCs w:val="32"/>
                <w:rtl w:val="0"/>
              </w:rPr>
              <w:t xml:space="preserve">Amount in Rupees</w:t>
            </w:r>
          </w:p>
        </w:tc>
      </w:tr>
      <w:tr>
        <w:trPr>
          <w:cantSplit w:val="0"/>
          <w:tblHeader w:val="0"/>
        </w:trPr>
        <w:tc>
          <w:tcPr/>
          <w:p w:rsidR="00000000" w:rsidDel="00000000" w:rsidP="00000000" w:rsidRDefault="00000000" w:rsidRPr="00000000" w14:paraId="00000049">
            <w:pPr>
              <w:rPr>
                <w:b w:val="1"/>
                <w:sz w:val="32"/>
                <w:szCs w:val="32"/>
              </w:rPr>
            </w:pPr>
            <w:r w:rsidDel="00000000" w:rsidR="00000000" w:rsidRPr="00000000">
              <w:rPr>
                <w:b w:val="1"/>
                <w:sz w:val="32"/>
                <w:szCs w:val="32"/>
                <w:rtl w:val="0"/>
              </w:rPr>
              <w:t xml:space="preserve">1</w:t>
            </w:r>
          </w:p>
        </w:tc>
        <w:tc>
          <w:tcPr/>
          <w:p w:rsidR="00000000" w:rsidDel="00000000" w:rsidP="00000000" w:rsidRDefault="00000000" w:rsidRPr="00000000" w14:paraId="0000004A">
            <w:pPr>
              <w:rPr>
                <w:b w:val="1"/>
                <w:sz w:val="32"/>
                <w:szCs w:val="32"/>
              </w:rPr>
            </w:pPr>
            <w:r w:rsidDel="00000000" w:rsidR="00000000" w:rsidRPr="00000000">
              <w:rPr>
                <w:b w:val="1"/>
                <w:sz w:val="32"/>
                <w:szCs w:val="32"/>
                <w:rtl w:val="0"/>
              </w:rPr>
              <w:t xml:space="preserve">Solid State Drives (SSD)</w:t>
            </w:r>
          </w:p>
        </w:tc>
        <w:tc>
          <w:tcPr/>
          <w:p w:rsidR="00000000" w:rsidDel="00000000" w:rsidP="00000000" w:rsidRDefault="00000000" w:rsidRPr="00000000" w14:paraId="0000004B">
            <w:pPr>
              <w:rPr>
                <w:b w:val="1"/>
                <w:sz w:val="32"/>
                <w:szCs w:val="32"/>
              </w:rPr>
            </w:pPr>
            <w:r w:rsidDel="00000000" w:rsidR="00000000" w:rsidRPr="00000000">
              <w:rPr>
                <w:b w:val="1"/>
                <w:sz w:val="32"/>
                <w:szCs w:val="32"/>
                <w:rtl w:val="0"/>
              </w:rPr>
              <w:t xml:space="preserve">33,000</w:t>
            </w:r>
          </w:p>
        </w:tc>
      </w:tr>
      <w:tr>
        <w:trPr>
          <w:cantSplit w:val="0"/>
          <w:tblHeader w:val="0"/>
        </w:trPr>
        <w:tc>
          <w:tcPr/>
          <w:p w:rsidR="00000000" w:rsidDel="00000000" w:rsidP="00000000" w:rsidRDefault="00000000" w:rsidRPr="00000000" w14:paraId="0000004C">
            <w:pPr>
              <w:rPr>
                <w:b w:val="1"/>
                <w:sz w:val="32"/>
                <w:szCs w:val="32"/>
              </w:rPr>
            </w:pPr>
            <w:r w:rsidDel="00000000" w:rsidR="00000000" w:rsidRPr="00000000">
              <w:rPr>
                <w:b w:val="1"/>
                <w:sz w:val="32"/>
                <w:szCs w:val="32"/>
                <w:rtl w:val="0"/>
              </w:rPr>
              <w:t xml:space="preserve">2 </w:t>
            </w:r>
          </w:p>
        </w:tc>
        <w:tc>
          <w:tcPr/>
          <w:p w:rsidR="00000000" w:rsidDel="00000000" w:rsidP="00000000" w:rsidRDefault="00000000" w:rsidRPr="00000000" w14:paraId="0000004D">
            <w:pPr>
              <w:rPr>
                <w:b w:val="1"/>
                <w:sz w:val="32"/>
                <w:szCs w:val="32"/>
              </w:rPr>
            </w:pPr>
            <w:r w:rsidDel="00000000" w:rsidR="00000000" w:rsidRPr="00000000">
              <w:rPr>
                <w:b w:val="1"/>
                <w:sz w:val="32"/>
                <w:szCs w:val="32"/>
                <w:rtl w:val="0"/>
              </w:rPr>
              <w:t xml:space="preserve">Avnet Ultra96-V2 Zynq UltraScale+ ZU3EG Development Board</w:t>
            </w:r>
          </w:p>
        </w:tc>
        <w:tc>
          <w:tcPr/>
          <w:p w:rsidR="00000000" w:rsidDel="00000000" w:rsidP="00000000" w:rsidRDefault="00000000" w:rsidRPr="00000000" w14:paraId="0000004E">
            <w:pPr>
              <w:rPr>
                <w:b w:val="1"/>
                <w:sz w:val="32"/>
                <w:szCs w:val="32"/>
              </w:rPr>
            </w:pPr>
            <w:r w:rsidDel="00000000" w:rsidR="00000000" w:rsidRPr="00000000">
              <w:rPr>
                <w:b w:val="1"/>
                <w:sz w:val="32"/>
                <w:szCs w:val="32"/>
                <w:rtl w:val="0"/>
              </w:rPr>
              <w:t xml:space="preserve">83,000</w:t>
            </w:r>
          </w:p>
        </w:tc>
      </w:tr>
      <w:tr>
        <w:trPr>
          <w:cantSplit w:val="0"/>
          <w:tblHeader w:val="0"/>
        </w:trPr>
        <w:tc>
          <w:tcPr/>
          <w:p w:rsidR="00000000" w:rsidDel="00000000" w:rsidP="00000000" w:rsidRDefault="00000000" w:rsidRPr="00000000" w14:paraId="0000004F">
            <w:pPr>
              <w:rPr>
                <w:b w:val="1"/>
                <w:sz w:val="32"/>
                <w:szCs w:val="32"/>
              </w:rPr>
            </w:pPr>
            <w:r w:rsidDel="00000000" w:rsidR="00000000" w:rsidRPr="00000000">
              <w:rPr>
                <w:b w:val="1"/>
                <w:sz w:val="32"/>
                <w:szCs w:val="32"/>
                <w:rtl w:val="0"/>
              </w:rPr>
              <w:t xml:space="preserve">3</w:t>
            </w:r>
          </w:p>
        </w:tc>
        <w:tc>
          <w:tcPr/>
          <w:p w:rsidR="00000000" w:rsidDel="00000000" w:rsidP="00000000" w:rsidRDefault="00000000" w:rsidRPr="00000000" w14:paraId="00000050">
            <w:pPr>
              <w:rPr>
                <w:b w:val="1"/>
                <w:sz w:val="32"/>
                <w:szCs w:val="32"/>
              </w:rPr>
            </w:pPr>
            <w:r w:rsidDel="00000000" w:rsidR="00000000" w:rsidRPr="00000000">
              <w:rPr>
                <w:rtl w:val="0"/>
              </w:rPr>
            </w:r>
          </w:p>
        </w:tc>
        <w:tc>
          <w:tcPr/>
          <w:p w:rsidR="00000000" w:rsidDel="00000000" w:rsidP="00000000" w:rsidRDefault="00000000" w:rsidRPr="00000000" w14:paraId="00000051">
            <w:pPr>
              <w:rPr>
                <w:b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52">
            <w:pPr>
              <w:rPr>
                <w:b w:val="1"/>
                <w:sz w:val="32"/>
                <w:szCs w:val="32"/>
              </w:rPr>
            </w:pPr>
            <w:r w:rsidDel="00000000" w:rsidR="00000000" w:rsidRPr="00000000">
              <w:rPr>
                <w:rtl w:val="0"/>
              </w:rPr>
            </w:r>
          </w:p>
        </w:tc>
        <w:tc>
          <w:tcPr/>
          <w:p w:rsidR="00000000" w:rsidDel="00000000" w:rsidP="00000000" w:rsidRDefault="00000000" w:rsidRPr="00000000" w14:paraId="00000053">
            <w:pPr>
              <w:jc w:val="center"/>
              <w:rPr>
                <w:b w:val="1"/>
                <w:sz w:val="32"/>
                <w:szCs w:val="32"/>
              </w:rPr>
            </w:pPr>
            <w:r w:rsidDel="00000000" w:rsidR="00000000" w:rsidRPr="00000000">
              <w:rPr>
                <w:b w:val="1"/>
                <w:sz w:val="32"/>
                <w:szCs w:val="32"/>
                <w:rtl w:val="0"/>
              </w:rPr>
              <w:t xml:space="preserve">TOTAL AMOUNT</w:t>
            </w:r>
          </w:p>
        </w:tc>
        <w:tc>
          <w:tcPr/>
          <w:p w:rsidR="00000000" w:rsidDel="00000000" w:rsidP="00000000" w:rsidRDefault="00000000" w:rsidRPr="00000000" w14:paraId="00000054">
            <w:pPr>
              <w:jc w:val="center"/>
              <w:rPr>
                <w:b w:val="1"/>
                <w:sz w:val="32"/>
                <w:szCs w:val="32"/>
              </w:rPr>
            </w:pPr>
            <w:r w:rsidDel="00000000" w:rsidR="00000000" w:rsidRPr="00000000">
              <w:rPr>
                <w:b w:val="1"/>
                <w:sz w:val="32"/>
                <w:szCs w:val="32"/>
                <w:rtl w:val="0"/>
              </w:rPr>
              <w:t xml:space="preserve">Rs. 116,000</w:t>
            </w:r>
          </w:p>
        </w:tc>
      </w:tr>
    </w:tbl>
    <w:p w:rsidR="00000000" w:rsidDel="00000000" w:rsidP="00000000" w:rsidRDefault="00000000" w:rsidRPr="00000000" w14:paraId="00000055">
      <w:pPr>
        <w:rPr>
          <w:color w:val="ff0000"/>
          <w:sz w:val="28"/>
          <w:szCs w:val="28"/>
        </w:rPr>
      </w:pPr>
      <w:r w:rsidDel="00000000" w:rsidR="00000000" w:rsidRPr="00000000">
        <w:rPr>
          <w:color w:val="ff0000"/>
          <w:sz w:val="28"/>
          <w:szCs w:val="28"/>
          <w:rtl w:val="0"/>
        </w:rPr>
        <w:t xml:space="preserve">Proposal should not be more than 3 pages excluding the title page. </w:t>
      </w:r>
    </w:p>
    <w:p w:rsidR="00000000" w:rsidDel="00000000" w:rsidP="00000000" w:rsidRDefault="00000000" w:rsidRPr="00000000" w14:paraId="00000056">
      <w:pPr>
        <w:rPr>
          <w:color w:val="ff0000"/>
          <w:sz w:val="28"/>
          <w:szCs w:val="28"/>
        </w:rPr>
      </w:pPr>
      <w:r w:rsidDel="00000000" w:rsidR="00000000" w:rsidRPr="00000000">
        <w:rPr>
          <w:color w:val="ff0000"/>
          <w:sz w:val="28"/>
          <w:szCs w:val="28"/>
          <w:rtl w:val="0"/>
        </w:rPr>
        <w:t xml:space="preserve">Please change the name of word file in accordance with the project advisor name as </w:t>
        <w:br w:type="textWrapping"/>
        <w:t xml:space="preserve">“</w:t>
      </w:r>
      <w:r w:rsidDel="00000000" w:rsidR="00000000" w:rsidRPr="00000000">
        <w:rPr>
          <w:b w:val="1"/>
          <w:color w:val="ff0000"/>
          <w:sz w:val="28"/>
          <w:szCs w:val="28"/>
          <w:rtl w:val="0"/>
        </w:rPr>
        <w:t xml:space="preserve">Dr. AAA BBB CCC – NFYP Proposal 2025</w:t>
      </w:r>
      <w:r w:rsidDel="00000000" w:rsidR="00000000" w:rsidRPr="00000000">
        <w:rPr>
          <w:color w:val="ff0000"/>
          <w:sz w:val="28"/>
          <w:szCs w:val="28"/>
          <w:rtl w:val="0"/>
        </w:rPr>
        <w:t xml:space="preserve">”</w:t>
      </w:r>
    </w:p>
    <w:p w:rsidR="00000000" w:rsidDel="00000000" w:rsidP="00000000" w:rsidRDefault="00000000" w:rsidRPr="00000000" w14:paraId="00000057">
      <w:pPr>
        <w:rPr>
          <w:color w:val="ff0000"/>
          <w:sz w:val="28"/>
          <w:szCs w:val="28"/>
        </w:rPr>
      </w:pPr>
      <w:bookmarkStart w:colFirst="0" w:colLast="0" w:name="_heading=h.gjdgxs" w:id="1"/>
      <w:bookmarkEnd w:id="1"/>
      <w:r w:rsidDel="00000000" w:rsidR="00000000" w:rsidRPr="00000000">
        <w:rPr>
          <w:rtl w:val="0"/>
        </w:rPr>
      </w:r>
    </w:p>
    <w:p w:rsidR="00000000" w:rsidDel="00000000" w:rsidP="00000000" w:rsidRDefault="00000000" w:rsidRPr="00000000" w14:paraId="00000058">
      <w:pPr>
        <w:jc w:val="both"/>
        <w:rPr>
          <w:b w:val="1"/>
          <w:sz w:val="24"/>
          <w:szCs w:val="24"/>
        </w:rPr>
      </w:pPr>
      <w:r w:rsidDel="00000000" w:rsidR="00000000" w:rsidRPr="00000000">
        <w:rPr>
          <w:b w:val="1"/>
          <w:sz w:val="24"/>
          <w:szCs w:val="24"/>
          <w:rtl w:val="0"/>
        </w:rPr>
        <w:t xml:space="preserve">                                                             </w:t>
        <w:tab/>
        <w:tab/>
        <w:tab/>
      </w:r>
    </w:p>
    <w:sectPr>
      <w:pgSz w:h="15840" w:w="12240" w:orient="portrait"/>
      <w:pgMar w:bottom="720" w:top="1350" w:left="72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S Gothic"/>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684F83"/>
    <w:pPr>
      <w:ind w:left="720"/>
      <w:contextualSpacing w:val="1"/>
    </w:pPr>
  </w:style>
  <w:style w:type="table" w:styleId="TableGrid">
    <w:name w:val="Table Grid"/>
    <w:basedOn w:val="TableNormal"/>
    <w:uiPriority w:val="59"/>
    <w:rsid w:val="00C9042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BWUA/YYgq4hhWwevtYbODxTOw==">CgMxLjAaMAoBMBIrCikIB0IlChFRdWF0dHJvY2VudG8gU2FucxIQQXJpYWwgVW5pY29kZSBNUzIJaC4zMGowemxsMghoLmdqZGd4czgAciExelpuc04yVTY4aWxwYVVjbFhVcGRQdHVfUU1EY0lmS0Y=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2020-11-11T06:57:00Z</dcterms:created>
  <dc:creator>Syed Sahl</dc:creator>
</cp:coreProperties>
</file>