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9B75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Project Overview:</w:t>
      </w:r>
      <w:r>
        <w:t xml:space="preserve"> </w:t>
      </w:r>
      <w:r>
        <w:rPr>
          <w:rFonts w:hint="default" w:eastAsia="SimSun" w:cs="SimSun" w:asciiTheme="minorAscii" w:hAnsiTheme="minorAscii"/>
          <w:sz w:val="21"/>
          <w:szCs w:val="21"/>
        </w:rPr>
        <w:t>Working on this was a great experience. I enjoyed every aspect of it. I began by creating the model itself with the lowest possible vertex count, resulting in around 3000 vertices. Then, I smoothed edges and added details to create normal maps, ambient occlusion maps, and roughness maps from the detailed model to apply to the original. After texturing in Substance Painter, I returned to the original model and reduced its vertex count from 3000 to 1022, considering the object's intricate details. I encountered challenges in managing the high vertex count and had to strategize on which parts could be removed without affecting the visible aspects in a game. Reducing circular objects significantly helped without being noticeable. In total, the process took me a day, and I thoroughly enjoyed it.</w:t>
      </w:r>
    </w:p>
    <w:p w14:paraId="37E9932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Workflow:</w:t>
      </w:r>
    </w:p>
    <w:p w14:paraId="61AD66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Model Creation:</w:t>
      </w:r>
      <w:r>
        <w:t xml:space="preserve"> The process began by creating the model with the lowest possible vertex count, approximately 3000 vertices.</w:t>
      </w:r>
    </w:p>
    <w:p w14:paraId="1D0103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Detailing:</w:t>
      </w:r>
      <w:r>
        <w:t xml:space="preserve"> Edges were smoothed, and additional details were added to create normal maps, ambient occlusion maps, and roughness maps from the detailed model.</w:t>
      </w:r>
    </w:p>
    <w:p w14:paraId="432E10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Texturing:</w:t>
      </w:r>
      <w:r>
        <w:t xml:space="preserve"> Substance Painter was used to texture the model.</w:t>
      </w:r>
    </w:p>
    <w:p w14:paraId="457640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Optimization:</w:t>
      </w:r>
      <w:r>
        <w:t xml:space="preserve"> Returning to the original model, vertex count reduction was crucial. The count was decreased from 3000 to 1022 to accommodate intricate details.</w:t>
      </w:r>
    </w:p>
    <w:p w14:paraId="4BA001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Challenges:</w:t>
      </w:r>
      <w:r>
        <w:t xml:space="preserve"> Managing the high vertex count posed a challenge. Strategic removal of non-visible parts was necessary to maintain performance.</w:t>
      </w:r>
    </w:p>
    <w:p w14:paraId="4DE597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Resolution:</w:t>
      </w:r>
      <w:r>
        <w:t xml:space="preserve"> Circular objects were reduced significantly, optimizing the model without sacrificing visual quality.</w:t>
      </w:r>
    </w:p>
    <w:p w14:paraId="50BE12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Timeframe:</w:t>
      </w:r>
      <w:r>
        <w:t xml:space="preserve"> The entire process took one day.</w:t>
      </w:r>
    </w:p>
    <w:p w14:paraId="13CBD62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Tools Used:</w:t>
      </w:r>
    </w:p>
    <w:p w14:paraId="5D9678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Modeling: </w:t>
      </w:r>
      <w:r>
        <w:rPr>
          <w:rFonts w:hint="default"/>
          <w:lang w:val="en-US"/>
        </w:rPr>
        <w:t>Blender</w:t>
      </w:r>
    </w:p>
    <w:p w14:paraId="47B4E8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Texturing: Substance Painter</w:t>
      </w:r>
    </w:p>
    <w:p w14:paraId="62643D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Optimization:</w:t>
      </w:r>
      <w:r>
        <w:rPr>
          <w:rFonts w:hint="default"/>
          <w:lang w:val="en-US"/>
        </w:rPr>
        <w:t xml:space="preserve"> Blender</w:t>
      </w:r>
    </w:p>
    <w:p w14:paraId="12D29C8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Challenges Faced and Resolutions:</w:t>
      </w:r>
    </w:p>
    <w:p w14:paraId="27E7CD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High Vertex Count:</w:t>
      </w:r>
      <w:r>
        <w:t xml:space="preserve"> Strategic removal of non-visible parts and significant reduction of circular objects helped optimize the model without compromising quality.</w:t>
      </w:r>
    </w:p>
    <w:p w14:paraId="540578F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Conclusion:</w:t>
      </w:r>
      <w:r>
        <w:t xml:space="preserve"> The project was completed successfully within the </w:t>
      </w:r>
      <w:r>
        <w:rPr>
          <w:rFonts w:hint="default"/>
          <w:lang w:val="en-US"/>
        </w:rPr>
        <w:t xml:space="preserve">1 day </w:t>
      </w:r>
      <w:r>
        <w:t>timeframe. The optimization process ensured optimal performance in the game environment without sacrificing visual fidelity.</w:t>
      </w:r>
    </w:p>
    <w:p w14:paraId="7E8BD3F7">
      <w:pPr>
        <w:pStyle w:val="4"/>
        <w:keepNext w:val="0"/>
        <w:keepLines w:val="0"/>
        <w:widowControl/>
        <w:suppressLineNumbers w:val="0"/>
      </w:pPr>
      <w:r>
        <w:t>This documentation serves to provide insight into the workflow, tools used, challenges faced, and their resolutions throughout the project.</w:t>
      </w:r>
      <w:bookmarkStart w:id="0" w:name="_GoBack"/>
      <w:bookmarkEnd w:id="0"/>
    </w:p>
    <w:p w14:paraId="01E6AD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E1119"/>
    <w:multiLevelType w:val="multilevel"/>
    <w:tmpl w:val="8A1E11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3F2815"/>
    <w:multiLevelType w:val="multilevel"/>
    <w:tmpl w:val="A33F2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BE01D3"/>
    <w:multiLevelType w:val="multilevel"/>
    <w:tmpl w:val="CBBE0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A38BE"/>
    <w:rsid w:val="169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2024-06-11T09:47:00Z</dcterms:created>
  <dc:creator>Admin</dc:creator>
  <cp:lastModifiedBy>rayan issa</cp:lastModifiedBy>
  <dcterms:modified xsi:type="dcterms:W3CDTF">2024-06-11T09:49:20Z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7C69F43D44A14493A9DD96620969C393_11</vt:lpwstr>
  </property>
</Properties>
</file>