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Liam Thomas</w:t>
      </w:r>
    </w:p>
    <w:p>
      <w:r>
        <w:t>Address: 67 High Street, Leeds, UK</w:t>
      </w:r>
    </w:p>
    <w:p>
      <w:r>
        <w:t>Email: liam.thomas@protonmail.com</w:t>
      </w:r>
    </w:p>
    <w:p>
      <w:r>
        <w:t>Phone: +44 7074790477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Cloud Computing, System Administration, Windows Server, Networking, Kubernetes, Virtualization</w:t>
      </w:r>
    </w:p>
    <w:p>
      <w:pPr>
        <w:pStyle w:val="Heading1"/>
      </w:pPr>
      <w:r>
        <w:t>Experience</w:t>
      </w:r>
    </w:p>
    <w:p>
      <w:r>
        <w:t>IT Technician at DigitalCore Systems (2020 -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Deployed scalable server environments</w:t>
        <w:br/>
        <w:t>Automated system monitoring scripts</w:t>
      </w:r>
    </w:p>
    <w:p>
      <w:pPr>
        <w:pStyle w:val="Heading1"/>
      </w:pPr>
      <w:r>
        <w:t>Achievements</w:t>
      </w:r>
    </w:p>
    <w:p>
      <w:r>
        <w:t>Reduced downtime by 30%</w:t>
        <w:br/>
        <w:t>Improved system performance</w:t>
      </w:r>
    </w:p>
    <w:p>
      <w:pPr>
        <w:pStyle w:val="Heading1"/>
      </w:pPr>
      <w:r>
        <w:t>Education</w:t>
      </w:r>
    </w:p>
    <w:p>
      <w:r>
        <w:t>BSc Information Technology – University of Manchester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