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Charlotte Martin</w:t>
      </w:r>
    </w:p>
    <w:p>
      <w:r>
        <w:t>Address: 88 High Street, Birmingham, UK</w:t>
      </w:r>
    </w:p>
    <w:p>
      <w:r>
        <w:t>Email: charlotte.martin@protonmail.com</w:t>
      </w:r>
    </w:p>
    <w:p>
      <w:r>
        <w:t>Phone: +44 7009161777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Cloud Computing, Networking, Troubleshooting, Docker, Python, Windows Server</w:t>
      </w:r>
    </w:p>
    <w:p>
      <w:pPr>
        <w:pStyle w:val="Heading1"/>
      </w:pPr>
      <w:r>
        <w:t>Experience</w:t>
      </w:r>
    </w:p>
    <w:p>
      <w:r>
        <w:t>Network Engineer at ITWorks Ltd (2022 -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Improved system performance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