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Emma Garcia</w:t>
      </w:r>
    </w:p>
    <w:p>
      <w:r>
        <w:t>Address: 152 High Street, Leeds, UK</w:t>
      </w:r>
    </w:p>
    <w:p>
      <w:r>
        <w:t>Email: emma.garcia@outlook.com</w:t>
      </w:r>
    </w:p>
    <w:p>
      <w:r>
        <w:t>Phone: +44 7369802525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Docker, Azure, Virtualization, Linux, Bash, Kubernetes</w:t>
      </w:r>
    </w:p>
    <w:p>
      <w:pPr>
        <w:pStyle w:val="Heading1"/>
      </w:pPr>
      <w:r>
        <w:t>Experience</w:t>
      </w:r>
    </w:p>
    <w:p>
      <w:r>
        <w:t>Network Engineer at NetSecure Solutions (2020 -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Automated system monitoring scripts</w:t>
        <w:br/>
        <w:t>Deployed scalable server environments</w:t>
      </w:r>
    </w:p>
    <w:p>
      <w:pPr>
        <w:pStyle w:val="Heading1"/>
      </w:pPr>
      <w:r>
        <w:t>Achievements</w:t>
      </w:r>
    </w:p>
    <w:p>
      <w:r>
        <w:t>Reduced downtime by 30%</w:t>
        <w:br/>
        <w:t>Top IT support performer</w:t>
      </w:r>
    </w:p>
    <w:p>
      <w:pPr>
        <w:pStyle w:val="Heading1"/>
      </w:pPr>
      <w:r>
        <w:t>Education</w:t>
      </w:r>
    </w:p>
    <w:p>
      <w:r>
        <w:t>BSc Information Technology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