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Emma Williams</w:t>
      </w:r>
    </w:p>
    <w:p>
      <w:r>
        <w:t>Address: 126 High Street, Bristol, UK</w:t>
      </w:r>
    </w:p>
    <w:p>
      <w:r>
        <w:t>Email: emma.williams@gmail.com</w:t>
      </w:r>
    </w:p>
    <w:p>
      <w:r>
        <w:t>Phone: +44 7285302883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IT Support, Windows Server, Linux, Networking, Docker, Azure</w:t>
      </w:r>
    </w:p>
    <w:p>
      <w:pPr>
        <w:pStyle w:val="Heading1"/>
      </w:pPr>
      <w:r>
        <w:t>Experience</w:t>
      </w:r>
    </w:p>
    <w:p>
      <w:r>
        <w:t>IT Technician at DigitalCore Systems (2019 -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Reduced downtime by 30%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