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Isabella Jackson</w:t>
      </w:r>
    </w:p>
    <w:p>
      <w:r>
        <w:t>Address: 177 High Street, Leicester, UK</w:t>
      </w:r>
    </w:p>
    <w:p>
      <w:r>
        <w:t>Email: isabella.jackson@protonmail.com</w:t>
      </w:r>
    </w:p>
    <w:p>
      <w:r>
        <w:t>Phone: +44 7056632810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Python, Cloud Computing, IT Support, Cybersecurity, System Administration</w:t>
      </w:r>
    </w:p>
    <w:p>
      <w:pPr>
        <w:pStyle w:val="Heading1"/>
      </w:pPr>
      <w:r>
        <w:t>Experience</w:t>
      </w:r>
    </w:p>
    <w:p>
      <w:r>
        <w:t>Network Engineer at NetSecure Solutions (2022 -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Top IT support performer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