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start="0" w:end="0" w:hanging="0"/>
        <w:jc w:val="center"/>
        <w:rPr/>
      </w:pPr>
      <w:r>
        <w:rPr>
          <w:rFonts w:eastAsia="Geneva"/>
          <w:b/>
          <w:bCs/>
          <w:color w:val="000000"/>
          <w:sz w:val="28"/>
        </w:rPr>
        <w:t xml:space="preserve">PCPF Lab </w:t>
      </w:r>
    </w:p>
    <w:p>
      <w:pPr>
        <w:pStyle w:val="Normal"/>
        <w:bidi w:val="0"/>
        <w:spacing w:lineRule="auto" w:line="240"/>
        <w:ind w:start="0" w:end="0" w:hanging="0"/>
        <w:jc w:val="center"/>
        <w:rPr/>
      </w:pPr>
      <w:r>
        <w:rPr>
          <w:rFonts w:eastAsia="Geneva"/>
          <w:b/>
          <w:bCs/>
          <w:color w:val="000000"/>
          <w:sz w:val="28"/>
        </w:rPr>
        <w:t>Lab Assignment number 0</w:t>
      </w:r>
      <w:r>
        <w:rPr>
          <w:rFonts w:eastAsia="Geneva"/>
          <w:b/>
          <w:bCs/>
          <w:color w:val="000000"/>
          <w:sz w:val="28"/>
        </w:rPr>
        <w:t>7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 w:eastAsia="Geneva" w:cs="Times New Roman"/>
          <w:b/>
          <w:b/>
          <w:bCs/>
          <w:color w:val="000000"/>
          <w:sz w:val="28"/>
        </w:rPr>
      </w:pPr>
      <w:r>
        <w:rPr>
          <w:rFonts w:eastAsia="Geneva" w:cs="Times New Roman" w:ascii="Times New Roman" w:hAnsi="Times New Roman"/>
          <w:b/>
          <w:bCs/>
          <w:color w:val="000000"/>
          <w:sz w:val="28"/>
        </w:rPr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>
          <w:rFonts w:eastAsia="Geneva"/>
          <w:b/>
          <w:bCs/>
          <w:color w:val="000000"/>
          <w:position w:val="-1"/>
          <w:sz w:val="28"/>
        </w:rPr>
        <w:t xml:space="preserve">Name: </w:t>
      </w:r>
      <w:r>
        <w:rPr>
          <w:rFonts w:eastAsia="Geneva"/>
          <w:b w:val="false"/>
          <w:bCs w:val="false"/>
          <w:color w:val="000000"/>
          <w:position w:val="-1"/>
        </w:rPr>
        <w:t>Aamir Ansari</w:t>
        <w:tab/>
        <w:tab/>
        <w:t xml:space="preserve">        </w:t>
        <w:tab/>
      </w:r>
      <w:r>
        <w:rPr>
          <w:rFonts w:eastAsia="Geneva"/>
          <w:b/>
          <w:bCs/>
          <w:color w:val="000000"/>
          <w:position w:val="-1"/>
          <w:sz w:val="28"/>
        </w:rPr>
        <w:t xml:space="preserve">Batch: </w:t>
      </w:r>
      <w:r>
        <w:rPr>
          <w:rFonts w:eastAsia="Geneva"/>
          <w:b w:val="false"/>
          <w:bCs w:val="false"/>
          <w:color w:val="000000"/>
          <w:position w:val="-1"/>
        </w:rPr>
        <w:t>A</w:t>
        <w:tab/>
        <w:tab/>
        <w:tab/>
        <w:tab/>
        <w:t xml:space="preserve">          </w:t>
      </w:r>
      <w:r>
        <w:rPr>
          <w:rFonts w:eastAsia="Geneva"/>
          <w:b/>
          <w:bCs/>
          <w:color w:val="000000"/>
          <w:position w:val="-1"/>
          <w:sz w:val="28"/>
        </w:rPr>
        <w:t xml:space="preserve">Roll </w:t>
      </w:r>
      <w:r>
        <w:rPr>
          <w:rFonts w:eastAsia="Geneva"/>
          <w:b/>
          <w:bCs/>
          <w:color w:val="000000"/>
          <w:position w:val="-1"/>
        </w:rPr>
        <w:t xml:space="preserve">no. </w:t>
      </w:r>
      <w:r>
        <w:rPr>
          <w:rFonts w:eastAsia="Geneva"/>
          <w:b w:val="false"/>
          <w:bCs w:val="false"/>
          <w:color w:val="000000"/>
          <w:position w:val="-1"/>
        </w:rPr>
        <w:t xml:space="preserve">01 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eastAsia="Geneva"/>
          <w:b w:val="false"/>
          <w:b w:val="false"/>
          <w:bCs w:val="false"/>
          <w:color w:val="000000"/>
          <w:position w:val="-1"/>
        </w:rPr>
      </w:pPr>
      <w:r>
        <w:rPr/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>
          <w:b/>
          <w:bCs/>
          <w:sz w:val="28"/>
        </w:rPr>
        <w:t>Aim:</w:t>
      </w:r>
      <w:r>
        <w:rPr/>
        <w:t xml:space="preserve"> To install SWI Prolog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>
          <w:b/>
          <w:bCs/>
          <w:sz w:val="28"/>
        </w:rPr>
        <w:t>Theory: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b/>
          <w:b/>
          <w:bCs/>
          <w:sz w:val="28"/>
        </w:rPr>
      </w:pPr>
      <w:r>
        <w:rPr/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/>
        <w:t>Steps for installation of SWI-Prolog (Version 8.0.2-1) on Windows:</w:t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Using a web-browser navigate to SWI-Prolog home page: https://www.swi-prolog.org/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Mouse over Download and Click SWI-Prolog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start="720" w:hanging="0"/>
        <w:jc w:val="start"/>
        <w:rPr/>
      </w:pPr>
      <w:r>
        <w:rPr/>
        <w:t>This will take you download page: https://www.swi-prolog.org/Download.html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Download the file named swipl-8.0.2-1.x64exe, under Binaries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In Windows double-click the file to install Prolog (or in a command shell run &gt; swipl8.0.2-1.x64.exe).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Then, allow SWI-Prolog to install programs.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Select that SWI-Prolog should be included into the PATH variable for all users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start"/>
        <w:rPr/>
      </w:pPr>
      <w:r>
        <w:rPr/>
        <w:t>Then to check your installation, as follows: -</w:t>
      </w:r>
    </w:p>
    <w:p>
      <w:pPr>
        <w:pStyle w:val="Normal"/>
        <w:numPr>
          <w:ilvl w:val="1"/>
          <w:numId w:val="1"/>
        </w:numPr>
        <w:bidi w:val="0"/>
        <w:spacing w:lineRule="auto" w:line="240" w:before="57" w:after="57"/>
        <w:jc w:val="start"/>
        <w:rPr/>
      </w:pPr>
      <w:r>
        <w:rPr/>
        <w:t>Call SWI-Prolog in a terminal shell, by typing in …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start="1080" w:hanging="0"/>
        <w:jc w:val="start"/>
        <w:rPr/>
      </w:pPr>
      <w:r>
        <w:rPr/>
        <w:t>&gt; swipl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start="1080" w:hanging="0"/>
        <w:jc w:val="start"/>
        <w:rPr/>
      </w:pPr>
      <w:r>
        <w:rPr/>
        <w:t>which should open the interpreter, i.e., you should see ?-</w:t>
      </w:r>
    </w:p>
    <w:p>
      <w:pPr>
        <w:pStyle w:val="Normal"/>
        <w:numPr>
          <w:ilvl w:val="1"/>
          <w:numId w:val="1"/>
        </w:numPr>
        <w:bidi w:val="0"/>
        <w:spacing w:lineRule="auto" w:line="240" w:before="57" w:after="57"/>
        <w:jc w:val="start"/>
        <w:rPr/>
      </w:pPr>
      <w:r>
        <w:rPr/>
        <w:t>When you are in the SWI-Prolog interpreter, i.e. when you see ?-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eading9Char">
    <w:name w:val="Heading 9 Char"/>
    <w:qFormat/>
    <w:rPr>
      <w:rFonts w:ascii="Cambria" w:hAnsi="Cambria" w:eastAsia="0"/>
      <w:sz w:val="22"/>
      <w:szCs w:val="22"/>
    </w:rPr>
  </w:style>
  <w:style w:type="character" w:styleId="Heading8Char">
    <w:name w:val="Heading 8 Char"/>
    <w:qFormat/>
    <w:rPr>
      <w:rFonts w:ascii="Calibri" w:hAnsi="Calibri" w:eastAsia="0"/>
      <w:i/>
      <w:iCs/>
    </w:rPr>
  </w:style>
  <w:style w:type="character" w:styleId="Heading7Char">
    <w:name w:val="Heading 7 Char"/>
    <w:qFormat/>
    <w:rPr>
      <w:rFonts w:ascii="Calibri" w:hAnsi="Calibri" w:eastAsia="0"/>
    </w:rPr>
  </w:style>
  <w:style w:type="character" w:styleId="Heading6Char">
    <w:name w:val="Heading 6 Char"/>
    <w:qFormat/>
    <w:rPr>
      <w:b/>
      <w:sz w:val="22"/>
    </w:rPr>
  </w:style>
  <w:style w:type="character" w:styleId="Heading5Char">
    <w:name w:val="Heading 5 Char"/>
    <w:qFormat/>
    <w:rPr>
      <w:rFonts w:ascii="Calibri" w:hAnsi="Calibri" w:eastAsia="0"/>
      <w:b/>
      <w:bCs/>
      <w:i/>
      <w:iCs/>
      <w:sz w:val="26"/>
      <w:szCs w:val="26"/>
    </w:rPr>
  </w:style>
  <w:style w:type="character" w:styleId="Heading4Char">
    <w:name w:val="Heading 4 Char"/>
    <w:qFormat/>
    <w:rPr>
      <w:rFonts w:ascii="Calibri" w:hAnsi="Calibri" w:eastAsia="0"/>
      <w:b/>
      <w:bCs/>
      <w:sz w:val="28"/>
      <w:szCs w:val="28"/>
    </w:rPr>
  </w:style>
  <w:style w:type="character" w:styleId="Heading3Char">
    <w:name w:val="Heading 3 Char"/>
    <w:qFormat/>
    <w:rPr>
      <w:rFonts w:ascii="Cambria" w:hAnsi="Cambria" w:eastAsia="0"/>
      <w:b/>
      <w:bCs/>
      <w:sz w:val="26"/>
      <w:szCs w:val="26"/>
    </w:rPr>
  </w:style>
  <w:style w:type="character" w:styleId="Heading2Char">
    <w:name w:val="Heading 2 Char"/>
    <w:qFormat/>
    <w:rPr>
      <w:rFonts w:ascii="Cambria" w:hAnsi="Cambria" w:eastAsia="0"/>
      <w:b/>
      <w:bCs/>
      <w:i/>
      <w:iCs/>
      <w:sz w:val="28"/>
      <w:szCs w:val="28"/>
    </w:rPr>
  </w:style>
  <w:style w:type="character" w:styleId="Heading1Char">
    <w:name w:val="Heading 1 Char"/>
    <w:qFormat/>
    <w:rPr>
      <w:rFonts w:ascii="Cambria" w:hAnsi="Cambria" w:eastAsia="0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LibreOffice/7.0.2.2$Windows_X86_64 LibreOffice_project/8349ace3c3162073abd90d81fd06dcfb6b36b994</Application>
  <Pages>1</Pages>
  <Words>144</Words>
  <Characters>775</Characters>
  <CharactersWithSpaces>917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2020-12-01T21:38:48Z</dcterms:modified>
  <cp:revision>2</cp:revision>
  <dc:subject/>
  <dc:title/>
</cp:coreProperties>
</file>