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DMDW LAB – 3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AIM: Demonstrate performing Apriori on data sets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THOERY: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Apriori algorithm is an influential algorithm for mining frequent item sets for Boolean association rules. It uses a “bottom-up” approach, where frequent subsets are extended one at a time (a step known as candidate generation, and groups of candidates are tested against the data).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Problem:</w:t>
      </w:r>
    </w:p>
    <w:p w:rsidR="00000000" w:rsidDel="00000000" w:rsidP="00000000" w:rsidRDefault="00000000" w:rsidRPr="00000000" w14:paraId="00000007">
      <w:pPr>
        <w:ind w:left="3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TID     ITEMS</w:t>
      </w:r>
    </w:p>
    <w:p w:rsidR="00000000" w:rsidDel="00000000" w:rsidP="00000000" w:rsidRDefault="00000000" w:rsidRPr="00000000" w14:paraId="00000008">
      <w:pPr>
        <w:ind w:left="3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100     1,3,4 </w:t>
      </w:r>
    </w:p>
    <w:p w:rsidR="00000000" w:rsidDel="00000000" w:rsidP="00000000" w:rsidRDefault="00000000" w:rsidRPr="00000000" w14:paraId="00000009">
      <w:pPr>
        <w:ind w:left="3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200     2,3,5 </w:t>
      </w:r>
    </w:p>
    <w:p w:rsidR="00000000" w:rsidDel="00000000" w:rsidP="00000000" w:rsidRDefault="00000000" w:rsidRPr="00000000" w14:paraId="0000000A">
      <w:pPr>
        <w:ind w:left="3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300     1,2,3,5 </w:t>
      </w:r>
    </w:p>
    <w:p w:rsidR="00000000" w:rsidDel="00000000" w:rsidP="00000000" w:rsidRDefault="00000000" w:rsidRPr="00000000" w14:paraId="0000000B">
      <w:pPr>
        <w:ind w:left="3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400     2,5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find frequent item sets for above transaction with a minimum support of 2 having confidence measure of 70% (i.e, 0.7).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After using the Apriori algorithm , the rules would be: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{2,3}=&gt;{5}, {3,5}=&gt;{2}, {1}=&gt;{3},{2}=&gt;{5}, {5}=&gt;{2}.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Steps to perform on WEKA: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Step1: Make a dataset describing the info. Given in the table about the item and its frequency.</w:t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4985006" cy="2057506"/>
            <wp:effectExtent b="0" l="0" r="0" t="0"/>
            <wp:docPr id="196124470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5006" cy="2057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Step2: Open weka explorer and open the file and then select all the item sets.</w:t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510" cy="4106545"/>
            <wp:effectExtent b="0" l="0" r="0" t="0"/>
            <wp:docPr id="196124470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6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Step3: Select the association tab and then choose apriori algorithm by setting the minimum support and confidence.</w:t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2946551" cy="4070559"/>
            <wp:effectExtent b="0" l="0" r="0" t="0"/>
            <wp:docPr id="196124470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6551" cy="4070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Step4: Run the apriori algorithm with the set values of minimum support and the confidence. After running the weka generates the association rules and the respective confidence with minimum support.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results generated are:</w:t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3587934" cy="3556183"/>
            <wp:effectExtent b="0" l="0" r="0" t="0"/>
            <wp:docPr id="19612447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3556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3797495" cy="3111660"/>
            <wp:effectExtent b="0" l="0" r="0" t="0"/>
            <wp:docPr id="19612447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3111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CONCLUSION: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Successfully implemented Apriori algorithm using the WEKA tool to find the association rules.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+zMfOsrTwfRsunNd0T9t8GAdgw==">CgMxLjA4AHIhMVozMTFvNktZMWt1ZG1pUlExc0tGSnFHR0pCNmVGdEls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2023-11-01T10:15:00Z</dcterms:created>
  <dc:creator>Gagandeep Bhatia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65487c9-99ed-4cbc-93a8-0e9b1796bde5_Enabled">
    <vt:lpwstr>true</vt:lpwstr>
  </property>
  <property fmtid="{D5CDD505-2E9C-101B-9397-08002B2CF9AE}" pid="3" name="MSIP_Label_e65487c9-99ed-4cbc-93a8-0e9b1796bde5_SetDate">
    <vt:lpwstr>2023-11-02T20:10:38Z</vt:lpwstr>
  </property>
  <property fmtid="{D5CDD505-2E9C-101B-9397-08002B2CF9AE}" pid="4" name="MSIP_Label_e65487c9-99ed-4cbc-93a8-0e9b1796bde5_Method">
    <vt:lpwstr>Standard</vt:lpwstr>
  </property>
  <property fmtid="{D5CDD505-2E9C-101B-9397-08002B2CF9AE}" pid="5" name="MSIP_Label_e65487c9-99ed-4cbc-93a8-0e9b1796bde5_Name">
    <vt:lpwstr>defa4170-0d19-0005-0004-bc88714345d2</vt:lpwstr>
  </property>
  <property fmtid="{D5CDD505-2E9C-101B-9397-08002B2CF9AE}" pid="6" name="MSIP_Label_e65487c9-99ed-4cbc-93a8-0e9b1796bde5_SiteId">
    <vt:lpwstr>03cb5f0c-1f82-4993-9621-36330f6309ec</vt:lpwstr>
  </property>
  <property fmtid="{D5CDD505-2E9C-101B-9397-08002B2CF9AE}" pid="7" name="MSIP_Label_e65487c9-99ed-4cbc-93a8-0e9b1796bde5_ActionId">
    <vt:lpwstr>16fb8af6-42ec-4973-abda-83f8df288ba7</vt:lpwstr>
  </property>
  <property fmtid="{D5CDD505-2E9C-101B-9397-08002B2CF9AE}" pid="8" name="MSIP_Label_e65487c9-99ed-4cbc-93a8-0e9b1796bde5_ContentBits">
    <vt:lpwstr>0</vt:lpwstr>
  </property>
</Properties>
</file>