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8EEE0" w14:textId="218ADC36" w:rsidR="0080691D" w:rsidRDefault="008D3337" w:rsidP="008D33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Control flow is done by the front end, using </w:t>
      </w:r>
      <w:proofErr w:type="spellStart"/>
      <w:r>
        <w:rPr>
          <w:lang w:val="en-GB"/>
        </w:rPr>
        <w:t>js</w:t>
      </w:r>
      <w:proofErr w:type="spellEnd"/>
    </w:p>
    <w:p w14:paraId="672ECB52" w14:textId="64915396" w:rsidR="008D3337" w:rsidRDefault="008D3337" w:rsidP="008D33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Based on which box is dropped, call the </w:t>
      </w:r>
      <w:proofErr w:type="gramStart"/>
      <w:r>
        <w:rPr>
          <w:lang w:val="en-GB"/>
        </w:rPr>
        <w:t>particular function</w:t>
      </w:r>
      <w:proofErr w:type="gramEnd"/>
      <w:r>
        <w:rPr>
          <w:lang w:val="en-GB"/>
        </w:rPr>
        <w:t xml:space="preserve"> based on id of the box</w:t>
      </w:r>
    </w:p>
    <w:p w14:paraId="3640854C" w14:textId="3F221A41" w:rsidR="008D3337" w:rsidRDefault="007E5B47" w:rsidP="008D33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Function for example page</w:t>
      </w:r>
    </w:p>
    <w:p w14:paraId="1A560243" w14:textId="1CFE15E6" w:rsidR="007E5B47" w:rsidRDefault="007E5B47" w:rsidP="008D33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conditions for each </w:t>
      </w:r>
      <w:proofErr w:type="gramStart"/>
      <w:r>
        <w:rPr>
          <w:lang w:val="en-GB"/>
        </w:rPr>
        <w:t>blocks</w:t>
      </w:r>
      <w:proofErr w:type="gramEnd"/>
    </w:p>
    <w:p w14:paraId="5A9ADD90" w14:textId="5ACE91DC" w:rsidR="007E5B47" w:rsidRPr="007E5B47" w:rsidRDefault="007E5B47" w:rsidP="008D3337">
      <w:pPr>
        <w:pStyle w:val="ListParagraph"/>
        <w:numPr>
          <w:ilvl w:val="0"/>
          <w:numId w:val="1"/>
        </w:numPr>
        <w:rPr>
          <w:highlight w:val="lightGray"/>
          <w:lang w:val="en-GB"/>
        </w:rPr>
      </w:pPr>
      <w:r w:rsidRPr="007E5B47">
        <w:rPr>
          <w:highlight w:val="lightGray"/>
          <w:lang w:val="en-GB"/>
        </w:rPr>
        <w:t>Live webcam</w:t>
      </w:r>
    </w:p>
    <w:sectPr w:rsidR="007E5B47" w:rsidRPr="007E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C0BA1"/>
    <w:multiLevelType w:val="hybridMultilevel"/>
    <w:tmpl w:val="F1CCA930"/>
    <w:lvl w:ilvl="0" w:tplc="B9EE8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11"/>
    <w:rsid w:val="007E5B47"/>
    <w:rsid w:val="00805D11"/>
    <w:rsid w:val="0080691D"/>
    <w:rsid w:val="008D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D8B3"/>
  <w15:chartTrackingRefBased/>
  <w15:docId w15:val="{C5392960-E03A-4358-BFE2-67ECC48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E272B2DF4B44EA6E332E22EB86DD4" ma:contentTypeVersion="12" ma:contentTypeDescription="Create a new document." ma:contentTypeScope="" ma:versionID="de9be29c56608a8f40a29dd5259e36f0">
  <xsd:schema xmlns:xsd="http://www.w3.org/2001/XMLSchema" xmlns:xs="http://www.w3.org/2001/XMLSchema" xmlns:p="http://schemas.microsoft.com/office/2006/metadata/properties" xmlns:ns2="afc71e28-3a3c-4a48-b14a-5eb4c2135c62" xmlns:ns3="5425da22-1590-4c87-a31b-44b73a8f5cec" targetNamespace="http://schemas.microsoft.com/office/2006/metadata/properties" ma:root="true" ma:fieldsID="eb785b9daeac44a4f70c17f37b351474" ns2:_="" ns3:_="">
    <xsd:import namespace="afc71e28-3a3c-4a48-b14a-5eb4c2135c62"/>
    <xsd:import namespace="5425da22-1590-4c87-a31b-44b73a8f5c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71e28-3a3c-4a48-b14a-5eb4c213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5da22-1590-4c87-a31b-44b73a8f5ce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CFAC37-99AC-4B17-9E90-88183EAA8EA4}"/>
</file>

<file path=customXml/itemProps2.xml><?xml version="1.0" encoding="utf-8"?>
<ds:datastoreItem xmlns:ds="http://schemas.openxmlformats.org/officeDocument/2006/customXml" ds:itemID="{020F4D2B-C26D-4B10-84E3-665641293546}"/>
</file>

<file path=customXml/itemProps3.xml><?xml version="1.0" encoding="utf-8"?>
<ds:datastoreItem xmlns:ds="http://schemas.openxmlformats.org/officeDocument/2006/customXml" ds:itemID="{974CFB01-2334-44C0-8C98-2E3444F07A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ANTONY</dc:creator>
  <cp:keywords/>
  <dc:description/>
  <cp:lastModifiedBy>ALWIN ANTONY</cp:lastModifiedBy>
  <cp:revision>2</cp:revision>
  <dcterms:created xsi:type="dcterms:W3CDTF">2020-08-14T01:55:00Z</dcterms:created>
  <dcterms:modified xsi:type="dcterms:W3CDTF">2020-08-14T02:10:00Z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0x0101006EFE272B2DF4B44EA6E332E22EB86DD4</vt:lpwstr>
  </property>
</Properties>
</file>