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
        <w:tblW w:w="10183.0" w:type="dxa"/>
        <w:jc w:val="left"/>
        <w:tblLayout w:type="fixed"/>
        <w:tblLook w:val="0400"/>
      </w:tblPr>
      <w:tblGrid>
        <w:gridCol w:w="678"/>
        <w:gridCol w:w="679"/>
        <w:gridCol w:w="1087"/>
        <w:gridCol w:w="250"/>
        <w:gridCol w:w="250"/>
        <w:gridCol w:w="250"/>
        <w:gridCol w:w="250"/>
        <w:gridCol w:w="3033"/>
        <w:gridCol w:w="3706"/>
        <w:tblGridChange w:id="0">
          <w:tblGrid>
            <w:gridCol w:w="678"/>
            <w:gridCol w:w="679"/>
            <w:gridCol w:w="1087"/>
            <w:gridCol w:w="250"/>
            <w:gridCol w:w="250"/>
            <w:gridCol w:w="250"/>
            <w:gridCol w:w="250"/>
            <w:gridCol w:w="3033"/>
            <w:gridCol w:w="3706"/>
          </w:tblGrid>
        </w:tblGridChange>
      </w:tblGrid>
      <w:tr>
        <w:trPr>
          <w:cantSplit w:val="0"/>
          <w:trHeight w:val="472" w:hRule="atLeast"/>
          <w:tblHeader w:val="0"/>
        </w:trPr>
        <w:tc>
          <w:tcPr>
            <w:gridSpan w:val="9"/>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jc w:val="center"/>
              <w:rPr>
                <w:rFonts w:ascii="Book Antiqua" w:cs="Book Antiqua" w:eastAsia="Book Antiqua" w:hAnsi="Book Antiqua"/>
                <w:b w:val="1"/>
                <w:bCs w:val="1"/>
                <w:color w:val="000000"/>
                <w:sz w:val="24"/>
                <w:szCs w:val="24"/>
              </w:rPr>
            </w:pPr>
            <w:r w:rsidDel="00000000" w:rsidR="00000000" w:rsidRPr="00000000">
              <w:rPr>
                <w:rFonts w:ascii="Book Antiqua" w:cs="Book Antiqua" w:eastAsia="Book Antiqua" w:hAnsi="Book Antiqua"/>
                <w:b w:val="1"/>
                <w:bCs w:val="1"/>
                <w:color w:val="000000"/>
                <w:sz w:val="24"/>
                <w:szCs w:val="24"/>
                <w:rtl w:val="0"/>
              </w:rPr>
              <w:t xml:space="preserve">Shri Ramdeobaba College of Engineering and Management, Nagpur</w:t>
            </w:r>
          </w:p>
        </w:tc>
      </w:tr>
      <w:tr>
        <w:trPr>
          <w:cantSplit w:val="0"/>
          <w:trHeight w:val="472" w:hRule="atLeast"/>
          <w:tblHeader w:val="0"/>
        </w:trPr>
        <w:tc>
          <w:tcPr>
            <w:gridSpan w:val="9"/>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B">
            <w:pPr>
              <w:spacing w:line="240" w:lineRule="auto"/>
              <w:jc w:val="center"/>
              <w:rPr>
                <w:rFonts w:ascii="Book Antiqua" w:cs="Book Antiqua" w:eastAsia="Book Antiqua" w:hAnsi="Book Antiqua"/>
                <w:b w:val="1"/>
                <w:bCs w:val="1"/>
                <w:color w:val="000000"/>
                <w:sz w:val="24"/>
                <w:szCs w:val="24"/>
              </w:rPr>
            </w:pPr>
            <w:r w:rsidDel="00000000" w:rsidR="00000000" w:rsidRPr="00000000">
              <w:rPr>
                <w:rFonts w:ascii="Book Antiqua" w:cs="Book Antiqua" w:eastAsia="Book Antiqua" w:hAnsi="Book Antiqua"/>
                <w:b w:val="1"/>
                <w:bCs w:val="1"/>
                <w:color w:val="000000"/>
                <w:sz w:val="24"/>
                <w:szCs w:val="24"/>
                <w:rtl w:val="0"/>
              </w:rPr>
              <w:t xml:space="preserve">Department of Computer Science and Engineering</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4">
            <w:pPr>
              <w:spacing w:line="240" w:lineRule="auto"/>
              <w:jc w:val="center"/>
              <w:rPr>
                <w:rFonts w:ascii="Book Antiqua" w:cs="Book Antiqua" w:eastAsia="Book Antiqua" w:hAnsi="Book Antiqua"/>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22" w:hRule="atLeast"/>
          <w:tblHeader w:val="0"/>
        </w:trPr>
        <w:tc>
          <w:tcPr>
            <w:gridSpan w:val="2"/>
            <w:tcBorders>
              <w:top w:color="000000" w:space="0" w:sz="0" w:val="nil"/>
              <w:left w:color="000000" w:space="0" w:sz="0" w:val="nil"/>
              <w:bottom w:color="000000" w:space="0" w:sz="0" w:val="nil"/>
              <w:right w:color="000000" w:space="0" w:sz="0" w:val="nil"/>
            </w:tcBorders>
            <w:shd w:fill="a6a6a6" w:val="clear"/>
            <w:vAlign w:val="center"/>
          </w:tcPr>
          <w:p w:rsidR="00000000" w:rsidDel="00000000" w:rsidP="00000000" w:rsidRDefault="00000000" w:rsidRPr="00000000" w14:paraId="0000001D">
            <w:pPr>
              <w:spacing w:line="24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Programme</w:t>
            </w:r>
          </w:p>
        </w:tc>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F">
            <w:pPr>
              <w:spacing w:line="240" w:lineRule="auto"/>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B.Tech (CSE)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1">
            <w:pPr>
              <w:spacing w:line="240" w:lineRule="auto"/>
              <w:jc w:val="center"/>
              <w:rPr>
                <w:rFonts w:ascii="Book Antiqua" w:cs="Book Antiqua" w:eastAsia="Book Antiqua" w:hAnsi="Book Antiqua"/>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6a6a6" w:val="clear"/>
            <w:vAlign w:val="center"/>
          </w:tcPr>
          <w:p w:rsidR="00000000" w:rsidDel="00000000" w:rsidP="00000000" w:rsidRDefault="00000000" w:rsidRPr="00000000" w14:paraId="00000024">
            <w:pPr>
              <w:spacing w:line="24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Year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spacing w:line="240" w:lineRule="auto"/>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202</w:t>
            </w:r>
            <w:r w:rsidDel="00000000" w:rsidR="00000000" w:rsidRPr="00000000">
              <w:rPr>
                <w:rFonts w:ascii="Book Antiqua" w:cs="Book Antiqua" w:eastAsia="Book Antiqua" w:hAnsi="Book Antiqua"/>
                <w:b w:val="1"/>
                <w:bCs w:val="1"/>
                <w:rtl w:val="0"/>
              </w:rPr>
              <w:t xml:space="preserve">5</w:t>
            </w:r>
            <w:r w:rsidDel="00000000" w:rsidR="00000000" w:rsidRPr="00000000">
              <w:rPr>
                <w:rFonts w:ascii="Book Antiqua" w:cs="Book Antiqua" w:eastAsia="Book Antiqua" w:hAnsi="Book Antiqua"/>
                <w:b w:val="1"/>
                <w:bCs w:val="1"/>
                <w:color w:val="000000"/>
                <w:rtl w:val="0"/>
              </w:rPr>
              <w:t xml:space="preserve">-2</w:t>
            </w:r>
            <w:r w:rsidDel="00000000" w:rsidR="00000000" w:rsidRPr="00000000">
              <w:rPr>
                <w:rFonts w:ascii="Book Antiqua" w:cs="Book Antiqua" w:eastAsia="Book Antiqua" w:hAnsi="Book Antiqua"/>
                <w:b w:val="1"/>
                <w:bCs w:val="1"/>
                <w:rtl w:val="0"/>
              </w:rPr>
              <w:t xml:space="preserve">6</w:t>
            </w:r>
            <w:r w:rsidDel="00000000" w:rsidR="00000000" w:rsidRPr="00000000">
              <w:rPr>
                <w:rtl w:val="0"/>
              </w:rPr>
            </w:r>
          </w:p>
        </w:tc>
      </w:tr>
      <w:tr>
        <w:trPr>
          <w:cantSplit w:val="0"/>
          <w:trHeight w:val="338" w:hRule="atLeast"/>
          <w:tblHeader w:val="0"/>
        </w:trPr>
        <w:tc>
          <w:tcPr>
            <w:gridSpan w:val="2"/>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26">
            <w:pPr>
              <w:spacing w:line="24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Semester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8">
            <w:pPr>
              <w:spacing w:line="24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IV</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spacing w:line="240" w:lineRule="auto"/>
              <w:rPr>
                <w:rFonts w:ascii="Book Antiqua" w:cs="Book Antiqua" w:eastAsia="Book Antiqua" w:hAnsi="Book Antiqua"/>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2D">
            <w:pPr>
              <w:spacing w:line="24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Section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E">
            <w:pPr>
              <w:spacing w:line="240" w:lineRule="auto"/>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rtl w:val="0"/>
              </w:rPr>
              <w:t xml:space="preserve">A1 to A9</w:t>
            </w:r>
            <w:r w:rsidDel="00000000" w:rsidR="00000000" w:rsidRPr="00000000">
              <w:rPr>
                <w:rtl w:val="0"/>
              </w:rPr>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a6a6a6" w:val="clear"/>
            <w:vAlign w:val="center"/>
          </w:tcPr>
          <w:p w:rsidR="00000000" w:rsidDel="00000000" w:rsidP="00000000" w:rsidRDefault="00000000" w:rsidRPr="00000000" w14:paraId="0000002F">
            <w:pPr>
              <w:spacing w:line="24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Course Name</w:t>
            </w:r>
          </w:p>
        </w:tc>
        <w:tc>
          <w:tcPr>
            <w:gridSpan w:val="5"/>
            <w:tcBorders>
              <w:top w:color="000000" w:space="0" w:sz="0" w:val="nil"/>
              <w:left w:color="000000" w:space="0" w:sz="0" w:val="nil"/>
              <w:bottom w:color="000000" w:space="0" w:sz="0" w:val="nil"/>
              <w:right w:color="000000" w:space="0" w:sz="0" w:val="nil"/>
            </w:tcBorders>
            <w:shd w:fill="c5d9f1" w:val="clear"/>
            <w:vAlign w:val="center"/>
          </w:tcPr>
          <w:p w:rsidR="00000000" w:rsidDel="00000000" w:rsidP="00000000" w:rsidRDefault="00000000" w:rsidRPr="00000000" w14:paraId="00000031">
            <w:pPr>
              <w:spacing w:line="24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Software Laboratory-II</w:t>
            </w:r>
          </w:p>
        </w:tc>
        <w:tc>
          <w:tcPr>
            <w:tcBorders>
              <w:top w:color="000000" w:space="0" w:sz="0" w:val="nil"/>
              <w:left w:color="000000" w:space="0" w:sz="0" w:val="nil"/>
              <w:bottom w:color="000000" w:space="0" w:sz="0" w:val="nil"/>
              <w:right w:color="000000" w:space="0" w:sz="0" w:val="nil"/>
            </w:tcBorders>
            <w:shd w:fill="a6a6a6" w:val="clear"/>
            <w:vAlign w:val="center"/>
          </w:tcPr>
          <w:p w:rsidR="00000000" w:rsidDel="00000000" w:rsidP="00000000" w:rsidRDefault="00000000" w:rsidRPr="00000000" w14:paraId="00000036">
            <w:pPr>
              <w:spacing w:line="24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Code</w:t>
            </w:r>
          </w:p>
        </w:tc>
        <w:tc>
          <w:tcPr>
            <w:tcBorders>
              <w:top w:color="000000" w:space="0" w:sz="0" w:val="nil"/>
              <w:left w:color="000000" w:space="0" w:sz="0" w:val="nil"/>
              <w:bottom w:color="000000" w:space="0" w:sz="0" w:val="nil"/>
              <w:right w:color="000000" w:space="0" w:sz="0" w:val="nil"/>
            </w:tcBorders>
            <w:shd w:fill="c5d9f1" w:val="clear"/>
            <w:vAlign w:val="center"/>
          </w:tcPr>
          <w:p w:rsidR="00000000" w:rsidDel="00000000" w:rsidP="00000000" w:rsidRDefault="00000000" w:rsidRPr="00000000" w14:paraId="00000037">
            <w:pPr>
              <w:spacing w:line="240" w:lineRule="auto"/>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rtl w:val="0"/>
              </w:rPr>
              <w:t xml:space="preserve">24CS01PR0404</w:t>
            </w:r>
            <w:r w:rsidDel="00000000" w:rsidR="00000000" w:rsidRPr="00000000">
              <w:rPr>
                <w:rtl w:val="0"/>
              </w:rPr>
            </w:r>
          </w:p>
        </w:tc>
      </w:tr>
      <w:tr>
        <w:trPr>
          <w:cantSplit w:val="0"/>
          <w:trHeight w:val="661" w:hRule="atLeast"/>
          <w:tblHeader w:val="0"/>
        </w:trPr>
        <w:tc>
          <w:tcPr>
            <w:gridSpan w:val="3"/>
            <w:vMerge w:val="restart"/>
            <w:tcBorders>
              <w:top w:color="000000" w:space="0" w:sz="0" w:val="nil"/>
              <w:left w:color="000000" w:space="0" w:sz="0" w:val="nil"/>
              <w:bottom w:color="000000" w:space="0" w:sz="0" w:val="nil"/>
              <w:right w:color="000000" w:space="0" w:sz="0" w:val="nil"/>
            </w:tcBorders>
            <w:shd w:fill="ccc0da" w:val="clear"/>
            <w:vAlign w:val="center"/>
          </w:tcPr>
          <w:p w:rsidR="00000000" w:rsidDel="00000000" w:rsidP="00000000" w:rsidRDefault="00000000" w:rsidRPr="00000000" w14:paraId="00000038">
            <w:pPr>
              <w:spacing w:line="24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Course Coordinator(s)</w:t>
            </w:r>
          </w:p>
        </w:tc>
        <w:tc>
          <w:tcPr>
            <w:gridSpan w:val="6"/>
            <w:tcBorders>
              <w:top w:color="000000" w:space="0" w:sz="0" w:val="nil"/>
              <w:left w:color="000000" w:space="0" w:sz="0" w:val="nil"/>
              <w:bottom w:color="000000" w:space="0" w:sz="0" w:val="nil"/>
              <w:right w:color="000000" w:space="0" w:sz="0" w:val="nil"/>
            </w:tcBorders>
            <w:shd w:fill="c4bd97" w:val="clear"/>
            <w:vAlign w:val="center"/>
          </w:tcPr>
          <w:p w:rsidR="00000000" w:rsidDel="00000000" w:rsidP="00000000" w:rsidRDefault="00000000" w:rsidRPr="00000000" w14:paraId="0000003B">
            <w:pPr>
              <w:spacing w:line="24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Dr. P. Pardhi</w:t>
            </w:r>
          </w:p>
        </w:tc>
      </w:tr>
      <w:tr>
        <w:trPr>
          <w:cantSplit w:val="0"/>
          <w:trHeight w:val="693" w:hRule="atLeast"/>
          <w:tblHeader w:val="0"/>
        </w:trPr>
        <w:tc>
          <w:tcPr>
            <w:gridSpan w:val="3"/>
            <w:vMerge w:val="continue"/>
            <w:tcBorders>
              <w:top w:color="000000" w:space="0" w:sz="0" w:val="nil"/>
              <w:left w:color="000000" w:space="0" w:sz="0" w:val="nil"/>
              <w:bottom w:color="000000" w:space="0" w:sz="0" w:val="nil"/>
              <w:right w:color="000000" w:space="0" w:sz="0" w:val="nil"/>
            </w:tcBorders>
            <w:shd w:fill="ccc0da"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color w:val="000000"/>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e6b8b7" w:val="clear"/>
            <w:vAlign w:val="center"/>
          </w:tcPr>
          <w:p w:rsidR="00000000" w:rsidDel="00000000" w:rsidP="00000000" w:rsidRDefault="00000000" w:rsidRPr="00000000" w14:paraId="00000044">
            <w:pPr>
              <w:spacing w:line="24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Dr. S. Rawat</w:t>
            </w:r>
          </w:p>
        </w:tc>
      </w:tr>
      <w:tr>
        <w:trPr>
          <w:cantSplit w:val="0"/>
          <w:trHeight w:val="693" w:hRule="atLeast"/>
          <w:tblHeader w:val="0"/>
        </w:trPr>
        <w:tc>
          <w:tcPr>
            <w:gridSpan w:val="3"/>
            <w:vMerge w:val="continue"/>
            <w:tcBorders>
              <w:top w:color="000000" w:space="0" w:sz="0" w:val="nil"/>
              <w:left w:color="000000" w:space="0" w:sz="0" w:val="nil"/>
              <w:bottom w:color="000000" w:space="0" w:sz="0" w:val="nil"/>
              <w:right w:color="000000" w:space="0" w:sz="0" w:val="nil"/>
            </w:tcBorders>
            <w:shd w:fill="ccc0da"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color w:val="000000"/>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c4bd97" w:val="clear"/>
            <w:vAlign w:val="center"/>
          </w:tcPr>
          <w:p w:rsidR="00000000" w:rsidDel="00000000" w:rsidP="00000000" w:rsidRDefault="00000000" w:rsidRPr="00000000" w14:paraId="0000004D">
            <w:pPr>
              <w:spacing w:line="24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rtl w:val="0"/>
              </w:rPr>
              <w:t xml:space="preserve">Er. Nupur Jaiswal, Er. Sagar Tete</w:t>
            </w:r>
            <w:r w:rsidDel="00000000" w:rsidR="00000000" w:rsidRPr="00000000">
              <w:rPr>
                <w:rtl w:val="0"/>
              </w:rPr>
            </w:r>
          </w:p>
        </w:tc>
      </w:tr>
    </w:tbl>
    <w:p w:rsidR="00000000" w:rsidDel="00000000" w:rsidP="00000000" w:rsidRDefault="00000000" w:rsidRPr="00000000" w14:paraId="00000053">
      <w:pPr>
        <w:spacing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4">
      <w:pPr>
        <w:spacing w:line="240" w:lineRule="auto"/>
        <w:rPr>
          <w:rFonts w:ascii="Book Antiqua" w:cs="Book Antiqua" w:eastAsia="Book Antiqua" w:hAnsi="Book Antiqua"/>
          <w:b w:val="1"/>
          <w:bCs w:val="1"/>
          <w:color w:val="000000"/>
          <w:sz w:val="24"/>
          <w:szCs w:val="24"/>
        </w:rPr>
      </w:pPr>
      <w:r w:rsidDel="00000000" w:rsidR="00000000" w:rsidRPr="00000000">
        <w:rPr>
          <w:rFonts w:ascii="Book Antiqua" w:cs="Book Antiqua" w:eastAsia="Book Antiqua" w:hAnsi="Book Antiqua"/>
          <w:b w:val="1"/>
          <w:bCs w:val="1"/>
          <w:color w:val="000000"/>
          <w:sz w:val="24"/>
          <w:szCs w:val="24"/>
          <w:rtl w:val="0"/>
        </w:rPr>
        <w:t xml:space="preserve">List of Experiments</w:t>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8065"/>
        <w:gridCol w:w="709"/>
        <w:gridCol w:w="709"/>
        <w:tblGridChange w:id="0">
          <w:tblGrid>
            <w:gridCol w:w="577"/>
            <w:gridCol w:w="8065"/>
            <w:gridCol w:w="709"/>
            <w:gridCol w:w="709"/>
          </w:tblGrid>
        </w:tblGridChange>
      </w:tblGrid>
      <w:tr>
        <w:trPr>
          <w:cantSplit w:val="0"/>
          <w:tblHeader w:val="0"/>
        </w:trPr>
        <w:tc>
          <w:tcPr/>
          <w:p w:rsidR="00000000" w:rsidDel="00000000" w:rsidP="00000000" w:rsidRDefault="00000000" w:rsidRPr="00000000" w14:paraId="00000055">
            <w:pPr>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color w:val="000000"/>
                <w:rtl w:val="0"/>
              </w:rPr>
              <w:t xml:space="preserve">Sr. No.</w:t>
            </w:r>
            <w:r w:rsidDel="00000000" w:rsidR="00000000" w:rsidRPr="00000000">
              <w:rPr>
                <w:rtl w:val="0"/>
              </w:rPr>
            </w:r>
          </w:p>
        </w:tc>
        <w:tc>
          <w:tcPr/>
          <w:p w:rsidR="00000000" w:rsidDel="00000000" w:rsidP="00000000" w:rsidRDefault="00000000" w:rsidRPr="00000000" w14:paraId="00000056">
            <w:pPr>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color w:val="000000"/>
                <w:rtl w:val="0"/>
              </w:rPr>
              <w:t xml:space="preserve">Aim / Problem Statement</w:t>
            </w:r>
            <w:r w:rsidDel="00000000" w:rsidR="00000000" w:rsidRPr="00000000">
              <w:rPr>
                <w:rtl w:val="0"/>
              </w:rPr>
            </w:r>
          </w:p>
        </w:tc>
        <w:tc>
          <w:tcPr/>
          <w:p w:rsidR="00000000" w:rsidDel="00000000" w:rsidP="00000000" w:rsidRDefault="00000000" w:rsidRPr="00000000" w14:paraId="00000057">
            <w:pPr>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color w:val="000000"/>
                <w:rtl w:val="0"/>
              </w:rPr>
              <w:t xml:space="preserve">Mapped COs</w:t>
            </w:r>
            <w:r w:rsidDel="00000000" w:rsidR="00000000" w:rsidRPr="00000000">
              <w:rPr>
                <w:rtl w:val="0"/>
              </w:rPr>
            </w:r>
          </w:p>
        </w:tc>
        <w:tc>
          <w:tcPr/>
          <w:p w:rsidR="00000000" w:rsidDel="00000000" w:rsidP="00000000" w:rsidRDefault="00000000" w:rsidRPr="00000000" w14:paraId="00000058">
            <w:pPr>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color w:val="000000"/>
                <w:rtl w:val="0"/>
              </w:rPr>
              <w:t xml:space="preserve">Remarks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w:t>
            </w:r>
          </w:p>
        </w:tc>
        <w:tc>
          <w:tcPr/>
          <w:p w:rsidR="00000000" w:rsidDel="00000000" w:rsidP="00000000" w:rsidRDefault="00000000" w:rsidRPr="00000000" w14:paraId="0000005A">
            <w:pPr>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Study of Android Development Environment &amp; Develop “HelloWorld” application that uses GUI components, Font and Colors, and demonstration of activity lifecycle methods.</w:t>
            </w:r>
          </w:p>
          <w:p w:rsidR="00000000" w:rsidDel="00000000" w:rsidP="00000000" w:rsidRDefault="00000000" w:rsidRPr="00000000" w14:paraId="0000005B">
            <w:pPr>
              <w:jc w:val="both"/>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5C">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CO1</w:t>
            </w:r>
          </w:p>
        </w:tc>
        <w:tc>
          <w:tcPr/>
          <w:p w:rsidR="00000000" w:rsidDel="00000000" w:rsidP="00000000" w:rsidRDefault="00000000" w:rsidRPr="00000000" w14:paraId="0000005D">
            <w:pPr>
              <w:rPr>
                <w:rFonts w:ascii="Book Antiqua" w:cs="Book Antiqua" w:eastAsia="Book Antiqua" w:hAnsi="Book Antiqua"/>
                <w:sz w:val="24"/>
                <w:szCs w:val="24"/>
              </w:rPr>
            </w:pPr>
            <w:r w:rsidDel="00000000" w:rsidR="00000000" w:rsidRPr="00000000">
              <w:rPr>
                <w:rFonts w:ascii="Book Antiqua" w:cs="Book Antiqua" w:eastAsia="Book Antiqua" w:hAnsi="Book Antiqua"/>
                <w:color w:val="000000"/>
                <w:rtl w:val="0"/>
              </w:rPr>
              <w:t xml:space="preserve">N</w:t>
            </w:r>
            <w:r w:rsidDel="00000000" w:rsidR="00000000" w:rsidRPr="00000000">
              <w:rPr>
                <w:rtl w:val="0"/>
              </w:rPr>
            </w:r>
          </w:p>
        </w:tc>
      </w:tr>
      <w:tr>
        <w:trPr>
          <w:cantSplit w:val="0"/>
          <w:trHeight w:val="15727" w:hRule="atLeast"/>
          <w:tblHeader w:val="0"/>
        </w:trPr>
        <w:tc>
          <w:tcPr/>
          <w:p w:rsidR="00000000" w:rsidDel="00000000" w:rsidP="00000000" w:rsidRDefault="00000000" w:rsidRPr="00000000" w14:paraId="0000005E">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w:t>
            </w:r>
          </w:p>
        </w:tc>
        <w:tc>
          <w:tcPr/>
          <w:p w:rsidR="00000000" w:rsidDel="00000000" w:rsidP="00000000" w:rsidRDefault="00000000" w:rsidRPr="00000000" w14:paraId="0000005F">
            <w:pPr>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Design the User Interface for the </w:t>
            </w:r>
            <w:r w:rsidDel="00000000" w:rsidR="00000000" w:rsidRPr="00000000">
              <w:rPr>
                <w:rFonts w:ascii="Book Antiqua" w:cs="Book Antiqua" w:eastAsia="Book Antiqua" w:hAnsi="Book Antiqua"/>
                <w:sz w:val="24"/>
                <w:szCs w:val="24"/>
                <w:rtl w:val="0"/>
              </w:rPr>
              <w:t xml:space="preserve">Health Checkup</w:t>
            </w:r>
            <w:r w:rsidDel="00000000" w:rsidR="00000000" w:rsidRPr="00000000">
              <w:rPr>
                <w:rFonts w:ascii="Book Antiqua" w:cs="Book Antiqua" w:eastAsia="Book Antiqua" w:hAnsi="Book Antiqua"/>
                <w:color w:val="000000"/>
                <w:sz w:val="24"/>
                <w:szCs w:val="24"/>
                <w:rtl w:val="0"/>
              </w:rPr>
              <w:t xml:space="preserve"> page using the following Layout. </w:t>
            </w:r>
          </w:p>
          <w:p w:rsidR="00000000" w:rsidDel="00000000" w:rsidP="00000000" w:rsidRDefault="00000000" w:rsidRPr="00000000" w14:paraId="00000060">
            <w:pPr>
              <w:tabs>
                <w:tab w:val="left" w:leader="none" w:pos="284"/>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 </w:t>
              <w:tab/>
              <w:t xml:space="preserve"> </w:t>
              <w:tab/>
              <w:t xml:space="preserve">1. Nested Linear Layout </w:t>
            </w:r>
          </w:p>
          <w:p w:rsidR="00000000" w:rsidDel="00000000" w:rsidP="00000000" w:rsidRDefault="00000000" w:rsidRPr="00000000" w14:paraId="00000061">
            <w:pPr>
              <w:tabs>
                <w:tab w:val="left" w:leader="none" w:pos="284"/>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 </w:t>
              <w:tab/>
              <w:tab/>
              <w:t xml:space="preserve">2. Relative Layout </w:t>
            </w:r>
          </w:p>
          <w:p w:rsidR="00000000" w:rsidDel="00000000" w:rsidP="00000000" w:rsidRDefault="00000000" w:rsidRPr="00000000" w14:paraId="00000062">
            <w:pPr>
              <w:tabs>
                <w:tab w:val="left" w:leader="none" w:pos="284"/>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ab/>
              <w:tab/>
              <w:t xml:space="preserve">3. Constraint Layout</w:t>
            </w:r>
          </w:p>
          <w:p w:rsidR="00000000" w:rsidDel="00000000" w:rsidP="00000000" w:rsidRDefault="00000000" w:rsidRPr="00000000" w14:paraId="00000063">
            <w:pPr>
              <w:tabs>
                <w:tab w:val="left" w:leader="none" w:pos="284"/>
              </w:tabs>
              <w:jc w:val="both"/>
              <w:rPr>
                <w:rFonts w:ascii="Book Antiqua" w:cs="Book Antiqua" w:eastAsia="Book Antiqua" w:hAnsi="Book Antiqua"/>
                <w:color w:val="000000"/>
                <w:sz w:val="24"/>
                <w:szCs w:val="24"/>
              </w:rPr>
            </w:pPr>
            <w:r w:rsidDel="00000000" w:rsidR="00000000" w:rsidRPr="00000000">
              <w:rPr>
                <w:rtl w:val="0"/>
              </w:rPr>
            </w:r>
          </w:p>
          <w:p w:rsidR="00000000" w:rsidDel="00000000" w:rsidP="00000000" w:rsidRDefault="00000000" w:rsidRPr="00000000" w14:paraId="00000064">
            <w:pPr>
              <w:tabs>
                <w:tab w:val="left" w:leader="none" w:pos="284"/>
              </w:tabs>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3028950" cy="5038725"/>
                  <wp:effectExtent b="0" l="0" r="0" t="0"/>
                  <wp:docPr id="19257127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8950" cy="50387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CO1</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blHeader w:val="0"/>
        </w:trPr>
        <w:tc>
          <w:tcPr/>
          <w:p w:rsidR="00000000" w:rsidDel="00000000" w:rsidP="00000000" w:rsidRDefault="00000000" w:rsidRPr="00000000" w14:paraId="00000067">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w:t>
            </w:r>
          </w:p>
        </w:tc>
        <w:tc>
          <w:tcPr/>
          <w:p w:rsidR="00000000" w:rsidDel="00000000" w:rsidP="00000000" w:rsidRDefault="00000000" w:rsidRPr="00000000" w14:paraId="00000068">
            <w:pPr>
              <w:tabs>
                <w:tab w:val="left" w:leader="none" w:pos="284"/>
              </w:tabs>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Demonstrate use of Event handlers for creating a responsive</w:t>
            </w:r>
          </w:p>
          <w:p w:rsidR="00000000" w:rsidDel="00000000" w:rsidP="00000000" w:rsidRDefault="00000000" w:rsidRPr="00000000" w14:paraId="00000069">
            <w:pPr>
              <w:tabs>
                <w:tab w:val="left" w:leader="none" w:pos="284"/>
              </w:tabs>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android application.</w:t>
            </w:r>
          </w:p>
          <w:p w:rsidR="00000000" w:rsidDel="00000000" w:rsidP="00000000" w:rsidRDefault="00000000" w:rsidRPr="00000000" w14:paraId="0000006A">
            <w:pPr>
              <w:tabs>
                <w:tab w:val="left" w:leader="none" w:pos="284"/>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b w:val="1"/>
                <w:bCs w:val="1"/>
                <w:sz w:val="24"/>
                <w:szCs w:val="24"/>
                <w:rtl w:val="0"/>
              </w:rPr>
              <w:t xml:space="preserve">Online Food Ordering App</w:t>
            </w:r>
            <w:r w:rsidDel="00000000" w:rsidR="00000000" w:rsidRPr="00000000">
              <w:rPr>
                <w:rFonts w:ascii="Book Antiqua" w:cs="Book Antiqua" w:eastAsia="Book Antiqua" w:hAnsi="Book Antiqua"/>
                <w:sz w:val="24"/>
                <w:szCs w:val="24"/>
                <w:rtl w:val="0"/>
              </w:rPr>
              <w:t xml:space="preserve"> Aim: To build a responsive Food Ordering Android application where the submit button is enabled only after the user enters delivery details and selects at least one food item. On submission, a toast displays the selected food item(s).</w:t>
            </w:r>
            <w:r w:rsidDel="00000000" w:rsidR="00000000" w:rsidRPr="00000000">
              <w:rPr>
                <w:rtl w:val="0"/>
              </w:rPr>
            </w:r>
          </w:p>
          <w:p w:rsidR="00000000" w:rsidDel="00000000" w:rsidP="00000000" w:rsidRDefault="00000000" w:rsidRPr="00000000" w14:paraId="0000006B">
            <w:pPr>
              <w:tabs>
                <w:tab w:val="left" w:leader="none" w:pos="284"/>
              </w:tabs>
              <w:jc w:val="center"/>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3362325" cy="5568519"/>
                  <wp:effectExtent b="0" l="0" r="0" t="0"/>
                  <wp:docPr id="192571272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62325" cy="556851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6D">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CO2</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rHeight w:val="24173" w:hRule="atLeast"/>
          <w:tblHeader w:val="0"/>
        </w:trPr>
        <w:tc>
          <w:tcPr/>
          <w:p w:rsidR="00000000" w:rsidDel="00000000" w:rsidP="00000000" w:rsidRDefault="00000000" w:rsidRPr="00000000" w14:paraId="0000006F">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w:t>
            </w:r>
          </w:p>
        </w:tc>
        <w:tc>
          <w:tcPr/>
          <w:p w:rsidR="00000000" w:rsidDel="00000000" w:rsidP="00000000" w:rsidRDefault="00000000" w:rsidRPr="00000000" w14:paraId="00000070">
            <w:pPr>
              <w:tabs>
                <w:tab w:val="left" w:leader="none" w:pos="284"/>
              </w:tabs>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 design and implement a responsive </w:t>
            </w:r>
            <w:r w:rsidDel="00000000" w:rsidR="00000000" w:rsidRPr="00000000">
              <w:rPr>
                <w:rFonts w:ascii="Book Antiqua" w:cs="Book Antiqua" w:eastAsia="Book Antiqua" w:hAnsi="Book Antiqua"/>
                <w:b w:val="1"/>
                <w:bCs w:val="1"/>
                <w:sz w:val="24"/>
                <w:szCs w:val="24"/>
                <w:rtl w:val="0"/>
              </w:rPr>
              <w:t xml:space="preserve">Hospital Appointment Booking Android application</w:t>
            </w:r>
            <w:r w:rsidDel="00000000" w:rsidR="00000000" w:rsidRPr="00000000">
              <w:rPr>
                <w:rFonts w:ascii="Book Antiqua" w:cs="Book Antiqua" w:eastAsia="Book Antiqua" w:hAnsi="Book Antiqua"/>
                <w:sz w:val="24"/>
                <w:szCs w:val="24"/>
                <w:rtl w:val="0"/>
              </w:rPr>
              <w:t xml:space="preserve"> using </w:t>
            </w:r>
            <w:r w:rsidDel="00000000" w:rsidR="00000000" w:rsidRPr="00000000">
              <w:rPr>
                <w:rFonts w:ascii="Book Antiqua" w:cs="Book Antiqua" w:eastAsia="Book Antiqua" w:hAnsi="Book Antiqua"/>
                <w:b w:val="1"/>
                <w:bCs w:val="1"/>
                <w:sz w:val="24"/>
                <w:szCs w:val="24"/>
                <w:rtl w:val="0"/>
              </w:rPr>
              <w:t xml:space="preserve">ConstraintLayout</w:t>
            </w:r>
            <w:r w:rsidDel="00000000" w:rsidR="00000000" w:rsidRPr="00000000">
              <w:rPr>
                <w:rFonts w:ascii="Book Antiqua" w:cs="Book Antiqua" w:eastAsia="Book Antiqua" w:hAnsi="Book Antiqua"/>
                <w:sz w:val="24"/>
                <w:szCs w:val="24"/>
                <w:rtl w:val="0"/>
              </w:rPr>
              <w:t xml:space="preserve">, where the </w:t>
            </w:r>
            <w:r w:rsidDel="00000000" w:rsidR="00000000" w:rsidRPr="00000000">
              <w:rPr>
                <w:rFonts w:ascii="Book Antiqua" w:cs="Book Antiqua" w:eastAsia="Book Antiqua" w:hAnsi="Book Antiqua"/>
                <w:b w:val="1"/>
                <w:bCs w:val="1"/>
                <w:sz w:val="24"/>
                <w:szCs w:val="24"/>
                <w:rtl w:val="0"/>
              </w:rPr>
              <w:t xml:space="preserve">Book Appointment button</w:t>
            </w:r>
            <w:r w:rsidDel="00000000" w:rsidR="00000000" w:rsidRPr="00000000">
              <w:rPr>
                <w:rFonts w:ascii="Book Antiqua" w:cs="Book Antiqua" w:eastAsia="Book Antiqua" w:hAnsi="Book Antiqua"/>
                <w:sz w:val="24"/>
                <w:szCs w:val="24"/>
                <w:rtl w:val="0"/>
              </w:rPr>
              <w:t xml:space="preserve"> is initially disabled and becomes enabled only when all required fields (Patient Name, Age, Mobile Number, and Department selection) are correctly filled and a valid appointment date and time slot are chosen. On submission, the application should display a </w:t>
            </w:r>
            <w:r w:rsidDel="00000000" w:rsidR="00000000" w:rsidRPr="00000000">
              <w:rPr>
                <w:rFonts w:ascii="Book Antiqua" w:cs="Book Antiqua" w:eastAsia="Book Antiqua" w:hAnsi="Book Antiqua"/>
                <w:b w:val="1"/>
                <w:bCs w:val="1"/>
                <w:sz w:val="24"/>
                <w:szCs w:val="24"/>
                <w:rtl w:val="0"/>
              </w:rPr>
              <w:t xml:space="preserve">toast message confirming the patient’s appointment details</w:t>
            </w:r>
            <w:r w:rsidDel="00000000" w:rsidR="00000000" w:rsidRPr="00000000">
              <w:rPr>
                <w:rFonts w:ascii="Book Antiqua" w:cs="Book Antiqua" w:eastAsia="Book Antiqua" w:hAnsi="Book Antiqua"/>
                <w:sz w:val="24"/>
                <w:szCs w:val="24"/>
                <w:rtl w:val="0"/>
              </w:rPr>
              <w:t xml:space="preserve">, thereby demonstrating effective use of </w:t>
            </w:r>
            <w:r w:rsidDel="00000000" w:rsidR="00000000" w:rsidRPr="00000000">
              <w:rPr>
                <w:rFonts w:ascii="Book Antiqua" w:cs="Book Antiqua" w:eastAsia="Book Antiqua" w:hAnsi="Book Antiqua"/>
                <w:b w:val="1"/>
                <w:bCs w:val="1"/>
                <w:sz w:val="24"/>
                <w:szCs w:val="24"/>
                <w:rtl w:val="0"/>
              </w:rPr>
              <w:t xml:space="preserve">event handling for input validation, user interaction, and healthcare form management</w:t>
            </w:r>
            <w:r w:rsidDel="00000000" w:rsidR="00000000" w:rsidRPr="00000000">
              <w:rPr>
                <w:rFonts w:ascii="Book Antiqua" w:cs="Book Antiqua" w:eastAsia="Book Antiqua" w:hAnsi="Book Antiqua"/>
                <w:sz w:val="24"/>
                <w:szCs w:val="24"/>
                <w:rtl w:val="0"/>
              </w:rPr>
              <w:t xml:space="preserve">.</w:t>
            </w:r>
          </w:p>
          <w:p w:rsidR="00000000" w:rsidDel="00000000" w:rsidP="00000000" w:rsidRDefault="00000000" w:rsidRPr="00000000" w14:paraId="00000071">
            <w:pPr>
              <w:tabs>
                <w:tab w:val="left" w:leader="none" w:pos="284"/>
              </w:tabs>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2119313" cy="4026694"/>
                  <wp:effectExtent b="0" l="0" r="0" t="0"/>
                  <wp:docPr id="192571272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19313" cy="4026694"/>
                          </a:xfrm>
                          <a:prstGeom prst="rect"/>
                          <a:ln/>
                        </pic:spPr>
                      </pic:pic>
                    </a:graphicData>
                  </a:graphic>
                </wp:inline>
              </w:drawing>
            </w:r>
            <w:r w:rsidDel="00000000" w:rsidR="00000000" w:rsidRPr="00000000">
              <w:rPr>
                <w:rFonts w:ascii="Book Antiqua" w:cs="Book Antiqua" w:eastAsia="Book Antiqua" w:hAnsi="Book Antiqua"/>
                <w:sz w:val="24"/>
                <w:szCs w:val="24"/>
              </w:rPr>
              <w:drawing>
                <wp:inline distB="114300" distT="114300" distL="114300" distR="114300">
                  <wp:extent cx="2121409" cy="3987463"/>
                  <wp:effectExtent b="0" l="0" r="0" t="0"/>
                  <wp:docPr id="192571272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21409" cy="39874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2">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CO2</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rHeight w:val="14493" w:hRule="atLeast"/>
          <w:tblHeader w:val="0"/>
        </w:trPr>
        <w:tc>
          <w:tcPr/>
          <w:p w:rsidR="00000000" w:rsidDel="00000000" w:rsidP="00000000" w:rsidRDefault="00000000" w:rsidRPr="00000000" w14:paraId="00000074">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w:t>
            </w:r>
          </w:p>
        </w:tc>
        <w:tc>
          <w:tcPr/>
          <w:p w:rsidR="00000000" w:rsidDel="00000000" w:rsidP="00000000" w:rsidRDefault="00000000" w:rsidRPr="00000000" w14:paraId="00000075">
            <w:pPr>
              <w:tabs>
                <w:tab w:val="left" w:leader="none" w:pos="284"/>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Implement the Explicit and implicit Intent. Make use of the form design for </w:t>
            </w:r>
            <w:r w:rsidDel="00000000" w:rsidR="00000000" w:rsidRPr="00000000">
              <w:rPr>
                <w:rFonts w:ascii="Book Antiqua" w:cs="Book Antiqua" w:eastAsia="Book Antiqua" w:hAnsi="Book Antiqua"/>
                <w:b w:val="1"/>
                <w:bCs w:val="1"/>
                <w:sz w:val="24"/>
                <w:szCs w:val="24"/>
                <w:rtl w:val="0"/>
              </w:rPr>
              <w:t xml:space="preserve">Hospital Appointment Booking</w:t>
            </w:r>
            <w:r w:rsidDel="00000000" w:rsidR="00000000" w:rsidRPr="00000000">
              <w:rPr>
                <w:rFonts w:ascii="Book Antiqua" w:cs="Book Antiqua" w:eastAsia="Book Antiqua" w:hAnsi="Book Antiqua"/>
                <w:color w:val="000000"/>
                <w:sz w:val="24"/>
                <w:szCs w:val="24"/>
                <w:rtl w:val="0"/>
              </w:rPr>
              <w:t xml:space="preserve"> Form created in practical 4. Create a Second Activity that takes the data passed from MainActivity of the application and perform the various actions using implicit intent as shown below. </w:t>
            </w:r>
          </w:p>
          <w:p w:rsidR="00000000" w:rsidDel="00000000" w:rsidP="00000000" w:rsidRDefault="00000000" w:rsidRPr="00000000" w14:paraId="00000076">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2124075" cy="3771900"/>
                  <wp:effectExtent b="0" l="0" r="0" t="0"/>
                  <wp:docPr id="192571272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240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78">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CO2</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blHeader w:val="0"/>
        </w:trPr>
        <w:tc>
          <w:tcPr/>
          <w:p w:rsidR="00000000" w:rsidDel="00000000" w:rsidP="00000000" w:rsidRDefault="00000000" w:rsidRPr="00000000" w14:paraId="0000007A">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6.</w:t>
            </w:r>
          </w:p>
        </w:tc>
        <w:tc>
          <w:tcPr/>
          <w:p w:rsidR="00000000" w:rsidDel="00000000" w:rsidP="00000000" w:rsidRDefault="00000000" w:rsidRPr="00000000" w14:paraId="0000007B">
            <w:pPr>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Design an Online Quiz Application that Display</w:t>
              <w:br w:type="textWrapping"/>
              <w:t xml:space="preserve">at least 3 questions and use radio buttons to store user response.</w:t>
              <w:br w:type="textWrapping"/>
              <w:t xml:space="preserve">On click of Submit-&gt;a dialog must pop up asking the user "Are you sure you want to Submit?" with action buttons Yes and Cancel. Clicking Cancel will dismiss the dialog. Clicking Yes will submit the quiz, calculate the score and send a Notification saying "Your test results are ready". Attach a pending intent to the Notification which will open an Activity2 that displays the test result.</w:t>
            </w:r>
          </w:p>
          <w:p w:rsidR="00000000" w:rsidDel="00000000" w:rsidP="00000000" w:rsidRDefault="00000000" w:rsidRPr="00000000" w14:paraId="0000007C">
            <w:pPr>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2190750" cy="3714750"/>
                  <wp:effectExtent b="0" l="0" r="0" t="0"/>
                  <wp:docPr id="19257127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0750" cy="3714750"/>
                          </a:xfrm>
                          <a:prstGeom prst="rect"/>
                          <a:ln/>
                        </pic:spPr>
                      </pic:pic>
                    </a:graphicData>
                  </a:graphic>
                </wp:inline>
              </w:drawing>
            </w:r>
            <w:r w:rsidDel="00000000" w:rsidR="00000000" w:rsidRPr="00000000">
              <w:rPr>
                <w:rFonts w:ascii="Book Antiqua" w:cs="Book Antiqua" w:eastAsia="Book Antiqua" w:hAnsi="Book Antiqua"/>
                <w:sz w:val="24"/>
                <w:szCs w:val="24"/>
              </w:rPr>
              <w:drawing>
                <wp:inline distB="114300" distT="114300" distL="114300" distR="114300">
                  <wp:extent cx="2143125" cy="3705225"/>
                  <wp:effectExtent b="0" l="0" r="0" t="0"/>
                  <wp:docPr id="192571272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143125" cy="37052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D">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CO2</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rHeight w:val="7923" w:hRule="atLeast"/>
          <w:tblHeader w:val="0"/>
        </w:trPr>
        <w:tc>
          <w:tcPr/>
          <w:p w:rsidR="00000000" w:rsidDel="00000000" w:rsidP="00000000" w:rsidRDefault="00000000" w:rsidRPr="00000000" w14:paraId="0000007F">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7.</w:t>
            </w:r>
          </w:p>
        </w:tc>
        <w:tc>
          <w:tcPr/>
          <w:p w:rsidR="00000000" w:rsidDel="00000000" w:rsidP="00000000" w:rsidRDefault="00000000" w:rsidRPr="00000000" w14:paraId="00000080">
            <w:pPr>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Demonstrate the use of Shared Preference in Android Application</w:t>
            </w:r>
          </w:p>
          <w:p w:rsidR="00000000" w:rsidDel="00000000" w:rsidP="00000000" w:rsidRDefault="00000000" w:rsidRPr="00000000" w14:paraId="00000081">
            <w:pPr>
              <w:jc w:val="both"/>
              <w:rPr/>
            </w:pPr>
            <w:r w:rsidDel="00000000" w:rsidR="00000000" w:rsidRPr="00000000">
              <w:rPr>
                <w:rFonts w:ascii="Book Antiqua" w:cs="Book Antiqua" w:eastAsia="Book Antiqua" w:hAnsi="Book Antiqua"/>
                <w:sz w:val="24"/>
                <w:szCs w:val="24"/>
                <w:rtl w:val="0"/>
              </w:rPr>
              <w:t xml:space="preserve">To design and implement a responsive Organ Donation Registration Android application that demonstrates the use of SharedPreferences and Internal Storage. The application should allow the user to enter their signup details only once, storing them in a SharedPreferences file so that the signup page is skipped in subsequent launches. Additionally, the application should use internal storage to record organ donation registration details and provide a count of different organ types registered by reading the stored file contents.</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drawing>
                <wp:inline distB="114300" distT="114300" distL="114300" distR="114300">
                  <wp:extent cx="2133600" cy="3667125"/>
                  <wp:effectExtent b="0" l="0" r="0" t="0"/>
                  <wp:docPr id="192571273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33600" cy="3667125"/>
                          </a:xfrm>
                          <a:prstGeom prst="rect"/>
                          <a:ln/>
                        </pic:spPr>
                      </pic:pic>
                    </a:graphicData>
                  </a:graphic>
                </wp:inline>
              </w:drawing>
            </w:r>
            <w:r w:rsidDel="00000000" w:rsidR="00000000" w:rsidRPr="00000000">
              <w:rPr/>
              <w:drawing>
                <wp:inline distB="114300" distT="114300" distL="114300" distR="114300">
                  <wp:extent cx="2076450" cy="3686175"/>
                  <wp:effectExtent b="0" l="0" r="0" t="0"/>
                  <wp:docPr id="192571272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764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85">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CO3</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r>
        <w:trPr>
          <w:cantSplit w:val="0"/>
          <w:tblHeader w:val="0"/>
        </w:trPr>
        <w:tc>
          <w:tcPr/>
          <w:p w:rsidR="00000000" w:rsidDel="00000000" w:rsidP="00000000" w:rsidRDefault="00000000" w:rsidRPr="00000000" w14:paraId="00000087">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8.</w:t>
            </w:r>
          </w:p>
        </w:tc>
        <w:tc>
          <w:tcPr/>
          <w:p w:rsidR="00000000" w:rsidDel="00000000" w:rsidP="00000000" w:rsidRDefault="00000000" w:rsidRPr="00000000" w14:paraId="00000088">
            <w:pPr>
              <w:spacing w:after="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Problem Statement: Design an activity for STUDENT REGISTRATION FORM . Design a form to accept roll number, name and marks of the student. On click of REGISTER button create/open existing database, and store the information entered by student in the student table. Also place a RESET button to reset all fields and a VIEW ALL APPLICATIONS button to display all rows of the student table.</w:t>
            </w:r>
          </w:p>
          <w:p w:rsidR="00000000" w:rsidDel="00000000" w:rsidP="00000000" w:rsidRDefault="00000000" w:rsidRPr="00000000" w14:paraId="00000089">
            <w:pPr>
              <w:spacing w:after="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2181225" cy="3695700"/>
                  <wp:effectExtent b="0" l="0" r="0" t="0"/>
                  <wp:docPr id="192571273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81225" cy="3695700"/>
                          </a:xfrm>
                          <a:prstGeom prst="rect"/>
                          <a:ln/>
                        </pic:spPr>
                      </pic:pic>
                    </a:graphicData>
                  </a:graphic>
                </wp:inline>
              </w:drawing>
            </w:r>
            <w:r w:rsidDel="00000000" w:rsidR="00000000" w:rsidRPr="00000000">
              <w:rPr>
                <w:rFonts w:ascii="Book Antiqua" w:cs="Book Antiqua" w:eastAsia="Book Antiqua" w:hAnsi="Book Antiqua"/>
                <w:sz w:val="24"/>
                <w:szCs w:val="24"/>
              </w:rPr>
              <w:drawing>
                <wp:inline distB="114300" distT="114300" distL="114300" distR="114300">
                  <wp:extent cx="2171700" cy="3695700"/>
                  <wp:effectExtent b="0" l="0" r="0" t="0"/>
                  <wp:docPr id="192571273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717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8B">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CO3</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w:t>
            </w:r>
          </w:p>
        </w:tc>
      </w:tr>
    </w:tbl>
    <w:p w:rsidR="00000000" w:rsidDel="00000000" w:rsidP="00000000" w:rsidRDefault="00000000" w:rsidRPr="00000000" w14:paraId="0000008D">
      <w:pPr>
        <w:spacing w:line="240" w:lineRule="auto"/>
        <w:ind w:left="720" w:firstLine="0"/>
        <w:rPr>
          <w:rFonts w:ascii="Book Antiqua" w:cs="Book Antiqua" w:eastAsia="Book Antiqua" w:hAnsi="Book Antiqua"/>
          <w:sz w:val="24"/>
          <w:szCs w:val="24"/>
        </w:rPr>
      </w:pPr>
      <w:r w:rsidDel="00000000" w:rsidR="00000000" w:rsidRPr="00000000">
        <w:rPr>
          <w:rtl w:val="0"/>
        </w:rPr>
      </w:r>
    </w:p>
    <w:sectPr>
      <w:footerReference r:id="rId18" w:type="default"/>
      <w:pgSz w:h="15840" w:w="12240" w:orient="portrait"/>
      <w:pgMar w:bottom="851" w:top="113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465244"/>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65244"/>
    <w:rPr>
      <w:rFonts w:ascii="Tahoma" w:cs="Tahoma" w:hAnsi="Tahoma"/>
      <w:sz w:val="16"/>
      <w:szCs w:val="16"/>
    </w:rPr>
  </w:style>
  <w:style w:type="paragraph" w:styleId="NormalWeb">
    <w:name w:val="Normal (Web)"/>
    <w:basedOn w:val="Normal"/>
    <w:uiPriority w:val="99"/>
    <w:semiHidden w:val="1"/>
    <w:unhideWhenUsed w:val="1"/>
    <w:rsid w:val="00465244"/>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2514F7"/>
    <w:pPr>
      <w:ind w:left="720"/>
      <w:contextualSpacing w:val="1"/>
    </w:pPr>
  </w:style>
  <w:style w:type="character" w:styleId="Hyperlink">
    <w:name w:val="Hyperlink"/>
    <w:basedOn w:val="DefaultParagraphFont"/>
    <w:uiPriority w:val="99"/>
    <w:unhideWhenUsed w:val="1"/>
    <w:rsid w:val="000862B7"/>
    <w:rPr>
      <w:color w:val="0000ff" w:themeColor="hyperlink"/>
      <w:u w:val="single"/>
    </w:rPr>
  </w:style>
  <w:style w:type="character" w:styleId="UnresolvedMention">
    <w:name w:val="Unresolved Mention"/>
    <w:basedOn w:val="DefaultParagraphFont"/>
    <w:uiPriority w:val="99"/>
    <w:semiHidden w:val="1"/>
    <w:unhideWhenUsed w:val="1"/>
    <w:rsid w:val="000862B7"/>
    <w:rPr>
      <w:color w:val="605e5c"/>
      <w:shd w:color="auto" w:fill="e1dfdd" w:val="clear"/>
    </w:rPr>
  </w:style>
  <w:style w:type="paragraph" w:styleId="Default" w:customStyle="1">
    <w:name w:val="Default"/>
    <w:rsid w:val="00865066"/>
    <w:pPr>
      <w:autoSpaceDE w:val="0"/>
      <w:autoSpaceDN w:val="0"/>
      <w:adjustRightInd w:val="0"/>
      <w:spacing w:line="240" w:lineRule="auto"/>
    </w:pPr>
    <w:rPr>
      <w:rFonts w:ascii="Times New Roman" w:cs="Times New Roman" w:hAnsi="Times New Roman" w:eastAsiaTheme="minorHAnsi"/>
      <w:color w:val="000000"/>
      <w:sz w:val="24"/>
      <w:szCs w:val="24"/>
      <w:lang w:eastAsia="en-US"/>
    </w:rPr>
  </w:style>
  <w:style w:type="table" w:styleId="TableGrid">
    <w:name w:val="Table Grid"/>
    <w:basedOn w:val="TableNormal"/>
    <w:uiPriority w:val="59"/>
    <w:rsid w:val="00102FF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1N67OPICfmqj8SUCIvxmw/pzg==">CgMxLjA4AHIhMU42cTB4T0R4ZVdKVUJNZVhiTmsyR01ZankwVE9qSFZX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2025-03-22T05:26:00Z</dcterms:created>
  <dc:creator>prp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fcc1966d2450fcfad6513579e0a8bb938b8e8d97781ac929ef604e869f3ca507</vt:lpwstr>
  </property>
</Properties>
</file>