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bmcsymgg3cm5" w:id="0"/>
      <w:bookmarkEnd w:id="0"/>
      <w:r w:rsidDel="00000000" w:rsidR="00000000" w:rsidRPr="00000000">
        <w:rPr>
          <w:rtl w:val="0"/>
        </w:rPr>
        <w:t xml:space="preserve">To find the following the machine learning regression method using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valueD: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1. Multiple Linear Regression: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(R</w:t>
      </w:r>
      <w:r w:rsidDel="00000000" w:rsidR="00000000" w:rsidRPr="00000000">
        <w:rPr>
          <w:highlight w:val="yellow"/>
          <w:vertAlign w:val="superscript"/>
          <w:rtl w:val="0"/>
        </w:rPr>
        <w:t xml:space="preserve">2 </w:t>
      </w:r>
      <w:r w:rsidDel="00000000" w:rsidR="00000000" w:rsidRPr="00000000">
        <w:rPr>
          <w:highlight w:val="yellow"/>
          <w:rtl w:val="0"/>
        </w:rPr>
        <w:t xml:space="preserve">Value) = 0.935856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</w:t>
      </w:r>
      <w:r w:rsidDel="00000000" w:rsidR="00000000" w:rsidRPr="00000000">
        <w:rPr>
          <w:b w:val="1"/>
          <w:highlight w:val="white"/>
          <w:rtl w:val="0"/>
        </w:rPr>
        <w:t xml:space="preserve">Support Vector Machine:</w:t>
      </w:r>
    </w:p>
    <w:p w:rsidR="00000000" w:rsidDel="00000000" w:rsidP="00000000" w:rsidRDefault="00000000" w:rsidRPr="00000000" w14:paraId="0000000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Sl.no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Hyper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value)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RBF (Non linear - </w:t>
            </w: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highlight w:val="yellow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value)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Poly (R</w:t>
            </w:r>
            <w:r w:rsidDel="00000000" w:rsidR="00000000" w:rsidRPr="00000000">
              <w:rPr>
                <w:b w:val="1"/>
                <w:highlight w:val="white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value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Sigmoid (R</w:t>
            </w:r>
            <w:r w:rsidDel="00000000" w:rsidR="00000000" w:rsidRPr="00000000">
              <w:rPr>
                <w:b w:val="1"/>
                <w:highlight w:val="white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value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C=0.1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-0.0573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-0.0574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-0.0574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-0.0574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C=1.0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-0.0556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-0.0574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-0.0571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-0.0572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-0.0396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-0.0568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-0.0536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-0.0547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C=100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0.1064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-0.0507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-0.0198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-0.0304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C=500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0.5928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-0.0243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0.1146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0.0705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C=1000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0.7802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0.0067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0.2661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0.1850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C=2000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0.8767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0.0675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0.4810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0.3970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C=3000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0.8956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0.1232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0.6370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0.5913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C=5000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0.9003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0.2124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0.7936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0.7306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C=10000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0.9239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0.3718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0.8129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0.8535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SVM Regression parameters used best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R</w:t>
      </w:r>
      <w:r w:rsidDel="00000000" w:rsidR="00000000" w:rsidRPr="00000000">
        <w:rPr>
          <w:color w:val="ff0000"/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value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Linear and hyper parameter(c10000)</w:t>
      </w:r>
      <w:r w:rsidDel="00000000" w:rsidR="00000000" w:rsidRPr="00000000">
        <w:rPr>
          <w:b w:val="1"/>
          <w:sz w:val="26"/>
          <w:szCs w:val="26"/>
          <w:rtl w:val="0"/>
        </w:rPr>
        <w:t xml:space="preserve">)=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0.9239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Tree: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830"/>
        <w:gridCol w:w="1860"/>
        <w:gridCol w:w="1860"/>
        <w:gridCol w:w="1860"/>
        <w:tblGridChange w:id="0">
          <w:tblGrid>
            <w:gridCol w:w="1890"/>
            <w:gridCol w:w="1830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color w:val="222832"/>
                <w:sz w:val="24"/>
                <w:szCs w:val="24"/>
                <w:highlight w:val="white"/>
                <w:rtl w:val="0"/>
              </w:rPr>
              <w:t xml:space="preserve">criterion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color w:val="222832"/>
                <w:sz w:val="24"/>
                <w:szCs w:val="24"/>
                <w:highlight w:val="white"/>
                <w:rtl w:val="0"/>
              </w:rPr>
              <w:t xml:space="preserve">splitter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22832"/>
                <w:sz w:val="24"/>
                <w:szCs w:val="24"/>
                <w:highlight w:val="white"/>
                <w:rtl w:val="0"/>
              </w:rPr>
              <w:t xml:space="preserve">max_features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b w:val="1"/>
                <w:highlight w:val="white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squared_error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hd w:fill="f4cccc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4cccc" w:val="clear"/>
                <w:rtl w:val="0"/>
              </w:rPr>
              <w:t xml:space="preserve">0.91112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squared_error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sqrt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0.55378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squared_error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0.45621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squared_error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hd w:fill="fff2cc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ff2cc" w:val="clear"/>
                <w:rtl w:val="0"/>
              </w:rPr>
              <w:t xml:space="preserve">0.95330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squared_error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sqrt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0.26525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squared_error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0.86073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friedman_mse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hd w:fill="f4cccc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4cccc" w:val="clear"/>
                <w:rtl w:val="0"/>
              </w:rPr>
              <w:t xml:space="preserve">0.90147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friedman_mse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sqrt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0.72436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friedman_mse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0.74958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friedman_mse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0.81100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friedman_mse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sqrt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0.65062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friedman_mse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0.86999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absolute_error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0.96435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absolute_error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sqrt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0.20147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absolute_error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0.72403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absolute_error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0.85333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absolute_error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sqrt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0.56771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absolute_error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0.68825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poisson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shd w:fill="f4cccc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4cccc" w:val="clear"/>
                <w:rtl w:val="0"/>
              </w:rPr>
              <w:t xml:space="preserve">0.92309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poisson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sqrt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0.05179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poisson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0.54294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poisson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  <w:shd w:fill="f4cccc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4cccc" w:val="clear"/>
                <w:rtl w:val="0"/>
              </w:rPr>
              <w:t xml:space="preserve">0.90524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poisson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sqrt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0.67094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poisson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-0.65301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Decision Tree Regression parameters used best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R</w:t>
      </w:r>
      <w:r w:rsidDel="00000000" w:rsidR="00000000" w:rsidRPr="00000000">
        <w:rPr>
          <w:color w:val="ff0000"/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value, (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Criterion, Splitter, max_features)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highlight w:val="white"/>
          <w:rtl w:val="0"/>
        </w:rPr>
        <w:t xml:space="preserve">Absolute_error, Best, None = 0.96435</w:t>
      </w:r>
    </w:p>
    <w:p w:rsidR="00000000" w:rsidDel="00000000" w:rsidP="00000000" w:rsidRDefault="00000000" w:rsidRPr="00000000" w14:paraId="000000D4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Squared_error, Random, None = </w:t>
      </w:r>
      <w:r w:rsidDel="00000000" w:rsidR="00000000" w:rsidRPr="00000000">
        <w:rPr>
          <w:b w:val="1"/>
          <w:sz w:val="20"/>
          <w:szCs w:val="20"/>
          <w:rtl w:val="0"/>
        </w:rPr>
        <w:t xml:space="preserve">0.95330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