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FlowGenix: Whiteboard Analysis</w:t>
      </w:r>
    </w:p>
    <w:p>
      <w:r>
        <w:rPr>
          <w:i/>
        </w:rPr>
        <w:t>Original file: WhatsApp Image 2025-10-29 at 14.30.48_3acbdde7.jpg</w:t>
        <w:br/>
      </w:r>
    </w:p>
    <w:p>
      <w:pPr>
        <w:pStyle w:val="Heading1"/>
      </w:pPr>
      <w:r>
        <w:t>Structured Whiteboard Notes</w:t>
      </w:r>
    </w:p>
    <w:p>
      <w:r>
        <w:t xml:space="preserve">The document outlines 'Experiment - 1', focusing on developing a simple linear regression model. The 'Aim' is to analyze and predict a student's score based on study hours and evaluate the model's accuracy using statistical metrics. The 'Source Code' section details the implementation steps. It begins with 'Import Libraries', including numpy, pandas, matplotlib.pyplot, and specific modules from sklearn: LinearRegression from </w:t>
      </w:r>
      <w:r>
        <w:rPr>
          <w:rFonts w:ascii="Courier New" w:hAnsi="Courier New"/>
          <w:sz w:val="20"/>
        </w:rPr>
        <w:t>sklearn.linear_model</w:t>
      </w:r>
      <w:r>
        <w:t xml:space="preserve">, </w:t>
      </w:r>
      <w:r>
        <w:rPr>
          <w:rFonts w:ascii="Courier New" w:hAnsi="Courier New"/>
          <w:sz w:val="20"/>
        </w:rPr>
        <w:t>train_test_split</w:t>
      </w:r>
      <w:r>
        <w:t xml:space="preserve"> from </w:t>
      </w:r>
      <w:r>
        <w:rPr>
          <w:rFonts w:ascii="Courier New" w:hAnsi="Courier New"/>
          <w:sz w:val="20"/>
        </w:rPr>
        <w:t>sklearn.model_selection</w:t>
      </w:r>
      <w:r>
        <w:t xml:space="preserve">, and </w:t>
      </w:r>
      <w:r>
        <w:rPr>
          <w:rFonts w:ascii="Courier New" w:hAnsi="Courier New"/>
          <w:sz w:val="20"/>
        </w:rPr>
        <w:t>r2_score</w:t>
      </w:r>
      <w:r>
        <w:t xml:space="preserve">, </w:t>
      </w:r>
      <w:r>
        <w:rPr>
          <w:rFonts w:ascii="Courier New" w:hAnsi="Courier New"/>
          <w:sz w:val="20"/>
        </w:rPr>
        <w:t>mean_absolute_error</w:t>
      </w:r>
      <w:r>
        <w:t xml:space="preserve">, </w:t>
      </w:r>
      <w:r>
        <w:rPr>
          <w:rFonts w:ascii="Courier New" w:hAnsi="Courier New"/>
          <w:sz w:val="20"/>
        </w:rPr>
        <w:t>mean_squared_error</w:t>
      </w:r>
      <w:r>
        <w:t xml:space="preserve"> from </w:t>
      </w:r>
      <w:r>
        <w:rPr>
          <w:rFonts w:ascii="Courier New" w:hAnsi="Courier New"/>
          <w:sz w:val="20"/>
        </w:rPr>
        <w:t>sklearn.metrics</w:t>
      </w:r>
      <w:r>
        <w:t xml:space="preserve">. 'Step 1' involves loading the dataset using </w:t>
      </w:r>
      <w:r>
        <w:rPr>
          <w:rFonts w:ascii="Courier New" w:hAnsi="Courier New"/>
          <w:sz w:val="20"/>
        </w:rPr>
        <w:t>df = pd.read_csv("/content/study_scores.csv")</w:t>
      </w:r>
      <w:r>
        <w:t xml:space="preserve">. 'Step 2' focuses on 'Clean the data', specifically checking for missing values with </w:t>
      </w:r>
      <w:r>
        <w:rPr>
          <w:rFonts w:ascii="Courier New" w:hAnsi="Courier New"/>
          <w:sz w:val="20"/>
        </w:rPr>
        <w:t>print("Missing Values: \n", df.isnull().sum())</w:t>
      </w:r>
      <w:r>
        <w:t>. The document concludes with a space for 'Teacher's Signature'.</w:t>
      </w:r>
    </w:p>
    <w:p>
      <w:r>
        <w:br w:type="page"/>
      </w:r>
    </w:p>
    <w:p>
      <w:pPr>
        <w:pStyle w:val="Heading1"/>
      </w:pPr>
      <w:r>
        <w:t>Deep Topic Explanations</w:t>
      </w:r>
    </w:p>
    <w:p>
      <w:pPr>
        <w:pStyle w:val="Heading2"/>
      </w:pPr>
      <w:r>
        <w:t>Experiment - 1</w:t>
      </w:r>
    </w:p>
    <w:p>
      <w:r>
        <w:t>In scientific research and technical development, "Experiment 1" signifies the *initial* study or test conducted within a planned sequence of investigations. Its fundamental role is often to establish a foundational understanding, validate core assumptions, or provide a preliminary exploration of a hypothesis or system. This first experiment is critical for defining the scope, identifying initial parameters, and gathering baseline data against which future modifications or interventions can be compared. It serves as the starting point from which subsequent, more refined experiments build.</w:t>
      </w:r>
    </w:p>
    <w:p/>
    <w:p>
      <w:r>
        <w:t>Typically, Experiment 1 is designed to be relatively straightforward, focusing on core variables and controls to ensure the experimental setup is sound and the basic phenomenon can be observed. The data collected from this initial phase is invaluable. It helps researchers confirm the feasibility of their methods, identify any unforeseen challenges or confounding factors, and often generates preliminary results that guide the refinement of the hypothesis or the design of subsequent, more complex experiments. It's the essential first step in an iterative process of discovery and refinement.</w:t>
      </w:r>
    </w:p>
    <w:p/>
    <w:p>
      <w:pPr>
        <w:pStyle w:val="Heading2"/>
      </w:pPr>
      <w:r>
        <w:t>Simple Linear Regression</w:t>
      </w:r>
    </w:p>
    <w:p>
      <w:r>
        <w:t>Simple Linear Regression is a foundational statistical method used to model the linear relationship between two continuous variables. Its primary goal is to predict the value of a dependent variable (also known as the response or outcome variable) based on the value of a single independent variable (also known as the predictor or explanatory variable). For instance, one might use it to predict a student's test score based on the number of hours they studied, assuming a straight-line relationship exists.</w:t>
      </w:r>
    </w:p>
    <w:p/>
    <w:p>
      <w:r>
        <w:t>The core mechanism involves fitting a straight line, called the regression line, through the observed data points. This line is determined by the Ordinary Least Squares (OLS) method, which minimizes the sum of the squared vertical distances (residuals) between each observed data point and the line itself. The resulting equation, typically expressed as $Y = \beta_0 + \beta_1X + \epsilon$, defines this "best-fit" line, where $\beta_0$ is the y-intercept and $\beta_1$ is the slope, quantifying the expected change in $Y$ for every one-unit change in $X$, with $\epsilon$ representing the error term.</w:t>
      </w:r>
    </w:p>
    <w:p/>
    <w:p>
      <w:r>
        <w:t>Ultimately, Simple Linear Regression allows us to not only predict outcomes for new independent variable values but also to understand the direction and strength of the linear association between the two variables. The "simple" in its name emphasizes that it considers only one independent variable, making it a powerful yet straightforward tool for initial explorations of bivariate relationships in data analysis.</w:t>
      </w:r>
    </w:p>
    <w:p/>
    <w:p>
      <w:pPr>
        <w:pStyle w:val="Heading2"/>
      </w:pPr>
      <w:r>
        <w:t>Statistical Metrics</w:t>
      </w:r>
    </w:p>
    <w:p>
      <w:r>
        <w:t>Statistical metrics are quantitative measures used to describe, summarize, and interpret key characteristics of a dataset. Rather than simply presenting raw data, these metrics distill complex information into interpretable numerical values, allowing analysts to identify underlying patterns, trends, and relationships. Their fundamental purpose is to provide a concise, objective representation of data properties, enabling a deeper and more structured understanding of its behavior and implications.</w:t>
      </w:r>
    </w:p>
    <w:p/>
    <w:p>
      <w:r>
        <w:t>These metrics broadly categorize into several types, each offering a distinct lens for analysis. Measures of central tendency (e.g., mean, median, mode) pinpoint the typical or central value within a distribution. Measures of dispersion or variability (e.g., variance, standard deviation, range) quantify the spread or scattering of data points. Further categories include measures of position (e.g., percentiles, quartiles) to understand a data point's relative standing, and measures of shape (e.g., skewness, kurtosis) to describe the distribution's symmetry and peakedness.</w:t>
      </w:r>
    </w:p>
    <w:p/>
    <w:p>
      <w:r>
        <w:t>Collectively, statistical metrics are indispensable tools for data analysis, hypothesis testing, and informed decision-making across all academic and technical domains. They transform raw observations into actionable intelligence, facilitating comparisons between datasets, validating theories, and providing the empirical foundation necessary for robust research, predictive modeling, and practical applications in fields ranging from engineering to social sciences.</w:t>
      </w:r>
    </w:p>
    <w:p/>
    <w:p>
      <w:pPr>
        <w:pStyle w:val="Heading2"/>
      </w:pPr>
      <w:r>
        <w:t>Data Loading</w:t>
      </w:r>
    </w:p>
    <w:p>
      <w:r>
        <w:t>Data loading is the foundational process of acquiring data from various external sources and ingesting it into a target system, such as a database, data warehouse, application memory, or a machine learning model. This is far more than a simple file transfer; it's a critical initial step that transforms raw, disparate data into an organized, accessible, and usable format within the destination environment. The objective is to make information readily available for subsequent processing, analysis, reporting, or operational use.</w:t>
      </w:r>
    </w:p>
    <w:p/>
    <w:p>
      <w:r>
        <w:t>The effectiveness of data loading directly impacts the integrity and utility of all downstream data operations. It often involves several crucial stages, beginning with data extraction from heterogeneous sources (e.g., files, APIs, other databases). Following extraction, data frequently undergoes validation, cleansing, and potentially basic transformations to ensure it conforms to the target system's schema, data types, and quality standards. This preparation is vital to prevent errors, inconsistencies, and performance issues later on.</w:t>
      </w:r>
    </w:p>
    <w:p/>
    <w:p>
      <w:r>
        <w:t>Common methodologies for data loading include batch loading, where large volumes of data are ingested at scheduled intervals, and real-time or streaming data loading, which continuously processes data as it arrives. Regardless of the approach, robust data loading pipelines are essential for managing data volume, velocity, and variety, acting as the critical bridge that converts raw information into actionable insights and drives data-centric applications.</w:t>
      </w:r>
    </w:p>
    <w:p/>
    <w:p>
      <w:pPr>
        <w:pStyle w:val="Heading2"/>
      </w:pPr>
      <w:r>
        <w:t>Data Cleaning</w:t>
      </w:r>
    </w:p>
    <w:p>
      <w:r>
        <w:t>Data cleaning, often referred to as data scrubbing, is the indispensable process of identifying and correcting errors, inconsistencies, and inaccuracies within a dataset. Its fundamental purpose is to enhance data quality, ensuring that the information used for analysis, machine learning, and decision-making is reliable, accurate, and fit for its intended use. Raw data rarely arrives in a pristine state; it often contains imperfections that, if unaddressed, can lead to misleading insights, flawed models, and ultimately, poor decisions.</w:t>
      </w:r>
    </w:p>
    <w:p/>
    <w:p>
      <w:r>
        <w:t>This systematic process involves addressing a range of common data quality issues. These include handling missing values, which might involve imputation (estimating values) or record removal; correcting structural errors such as inconsistent formatting (e.g., date formats, unit discrepancies) and typos; identifying and rectifying incorrect or invalid data entries, often involving outlier detection and treatment; and resolving inconsistencies like varied spellings for the same entity ("NY" vs. "New York"). Additionally, data cleaning tackles the removal of duplicate records and the elimination of irrelevant data points that do not contribute to the analytical goal.</w:t>
      </w:r>
    </w:p>
    <w:p/>
    <w:p>
      <w:r>
        <w:t>By meticulously transforming raw, imperfect data into a clean, consistent, and accurate format, data cleaning lays the crucial groundwork for any subsequent data analysis or modeling task. It is a foundational step that significantly impacts the validity and reliability of all insights derived from the data.</w:t>
      </w:r>
    </w:p>
    <w:p/>
    <w:p>
      <w:pPr>
        <w:pStyle w:val="Heading2"/>
      </w:pPr>
      <w:r>
        <w:t>Missing Value Analysis</w:t>
      </w:r>
    </w:p>
    <w:p>
      <w:r>
        <w:t>Missing Value Analysis (MVA) is a crucial preliminary step in data preprocessing for statistical analysis and machine learning. It involves systematically identifying, characterizing, and understanding the patterns and mechanisms behind absent data points within a dataset. The presence of missing data, if not properly addressed, can lead to biased estimates, reduced statistical power, and unreliable model predictions, making MVA essential for ensuring data quality and the validity of subsequent analyses.</w:t>
      </w:r>
    </w:p>
    <w:p/>
    <w:p>
      <w:r>
        <w:t>The primary goals of MVA are twofold: first, to determine the *type* of missingness, which informs appropriate handling strategies; and second, to guide the selection of suitable imputation methods if imputation is chosen. Missingness can broadly be categorized as Missing Completely At Random (MCAR), Missing At Random (MAR), or Missing Not At Random (MNAR). MVA employs statistical tests, visualization techniques (e.g., heatmaps, missingness plots), and descriptive statistics to explore the distribution of missing values, their relationships with observed variables, and potential underlying causes. This diagnostic phase is crucial because the choice of imputation or handling strategy heavily depends on the identified missingness mechanism.</w:t>
      </w:r>
    </w:p>
    <w:p/>
    <w:p>
      <w:r>
        <w:t>Properly executed MVA allows researchers to make informed decisions about how to manage incomplete data, whether through listwise deletion (under MCAR assumptions), various imputation techniques (e.g., mean, median, regression, multiple imputation), or model-based approaches designed to handle missingness directly. Failing to conduct thorough MVA can lead to erroneous conclusions, as it might mask systematic biases or distort the true relationships within the data, ultimately compromising the integrity and generalizability of research findings.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