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48" w:rsidRDefault="00672A19" w:rsidP="00983748">
      <w:pPr>
        <w:ind w:left="1440"/>
      </w:pPr>
      <w:r>
        <w:t xml:space="preserve">Note: </w:t>
      </w:r>
      <w:r w:rsidR="00983748">
        <w:t xml:space="preserve">When creating a new </w:t>
      </w:r>
      <w:r>
        <w:t>document,</w:t>
      </w:r>
      <w:r w:rsidR="00983748">
        <w:t xml:space="preserve"> the following fie</w:t>
      </w:r>
      <w:r>
        <w:t>ld</w:t>
      </w:r>
      <w:r w:rsidR="00983748">
        <w:t>s should be avai</w:t>
      </w:r>
      <w:r>
        <w:t>lable for completion by the user.</w:t>
      </w:r>
    </w:p>
    <w:p w:rsidR="00983748" w:rsidRDefault="00983748" w:rsidP="00983748">
      <w:pPr>
        <w:ind w:left="1440"/>
      </w:pPr>
    </w:p>
    <w:p w:rsidR="00983748" w:rsidRDefault="00983748" w:rsidP="00983748">
      <w:pPr>
        <w:ind w:left="1440"/>
      </w:pPr>
      <w:r>
        <w:t xml:space="preserve">PREPARED BY: </w:t>
      </w:r>
      <w:r w:rsidRPr="00983748">
        <w:rPr>
          <w:b/>
        </w:rPr>
        <w:t>USER NAME</w:t>
      </w:r>
    </w:p>
    <w:p w:rsidR="00983748" w:rsidRDefault="00983748" w:rsidP="00983748">
      <w:pPr>
        <w:ind w:left="1440"/>
      </w:pPr>
      <w:r>
        <w:t>CREATE_DATE: DATE 99/99/9999</w:t>
      </w:r>
    </w:p>
    <w:p w:rsidR="00983748" w:rsidRDefault="00983748" w:rsidP="00983748">
      <w:pPr>
        <w:ind w:left="1440"/>
        <w:rPr>
          <w:b/>
        </w:rPr>
      </w:pPr>
    </w:p>
    <w:p w:rsidR="00983748" w:rsidRPr="00983748" w:rsidRDefault="00983748" w:rsidP="00983748">
      <w:pPr>
        <w:ind w:left="1440"/>
      </w:pPr>
      <w:r>
        <w:rPr>
          <w:b/>
        </w:rPr>
        <w:t xml:space="preserve">AUTHORITY: </w:t>
      </w:r>
      <w:r>
        <w:t>Market research is required in accordance with FAR 7.102, 7.104(a), and FAR 10.001.</w:t>
      </w:r>
      <w:r w:rsidR="006D113E">
        <w:t xml:space="preserve"> (Note this information is hard code for federal client)</w:t>
      </w:r>
      <w:bookmarkStart w:id="0" w:name="_GoBack"/>
      <w:bookmarkEnd w:id="0"/>
    </w:p>
    <w:p w:rsidR="00983748" w:rsidRDefault="00983748" w:rsidP="00983748">
      <w:pPr>
        <w:ind w:left="1440"/>
        <w:rPr>
          <w:b/>
        </w:rPr>
      </w:pPr>
    </w:p>
    <w:p w:rsidR="00672A19" w:rsidRDefault="00672A19" w:rsidP="00983748">
      <w:pPr>
        <w:ind w:left="1440"/>
        <w:rPr>
          <w:b/>
        </w:rPr>
      </w:pPr>
      <w:r>
        <w:rPr>
          <w:b/>
        </w:rPr>
        <w:t>BACKGROUND INFORMATION:</w:t>
      </w:r>
    </w:p>
    <w:p w:rsidR="00672A19" w:rsidRDefault="00672A19" w:rsidP="00983748">
      <w:pPr>
        <w:ind w:left="1440"/>
      </w:pPr>
      <w:r>
        <w:t>Program Name: (Insert title from the NEW field)</w:t>
      </w:r>
    </w:p>
    <w:p w:rsidR="00672A19" w:rsidRDefault="00672A19" w:rsidP="00983748">
      <w:pPr>
        <w:ind w:left="1440"/>
      </w:pPr>
      <w:r>
        <w:t>Organization: (Insert USER _OFFICE SYMBOL)</w:t>
      </w:r>
    </w:p>
    <w:p w:rsidR="00672A19" w:rsidRDefault="00672A19" w:rsidP="00672A19">
      <w:pPr>
        <w:ind w:left="1440"/>
      </w:pPr>
      <w:r w:rsidRPr="008F148A">
        <w:rPr>
          <w:b/>
        </w:rPr>
        <w:t>TYPE OF ACQUISITION:</w:t>
      </w:r>
      <w:r>
        <w:t xml:space="preserve"> Drop down selection </w:t>
      </w:r>
      <w:r w:rsidRPr="008168A7">
        <w:rPr>
          <w:b/>
        </w:rPr>
        <w:t>Product</w:t>
      </w:r>
      <w:r>
        <w:t xml:space="preserve"> or </w:t>
      </w:r>
      <w:r w:rsidRPr="008168A7">
        <w:rPr>
          <w:b/>
        </w:rPr>
        <w:t>Service</w:t>
      </w:r>
    </w:p>
    <w:p w:rsidR="00672A19" w:rsidRDefault="00672A19" w:rsidP="00983748">
      <w:pPr>
        <w:ind w:left="1440"/>
      </w:pPr>
    </w:p>
    <w:p w:rsidR="00672A19" w:rsidRPr="00672A19" w:rsidRDefault="00672A19" w:rsidP="00983748">
      <w:pPr>
        <w:ind w:left="1440"/>
      </w:pPr>
    </w:p>
    <w:p w:rsidR="00983748" w:rsidRDefault="00983748" w:rsidP="00983748">
      <w:pPr>
        <w:ind w:left="1440"/>
      </w:pPr>
      <w:r w:rsidRPr="008F148A">
        <w:rPr>
          <w:b/>
        </w:rPr>
        <w:t>INITAIL USERS REQUIREMENTS:</w:t>
      </w:r>
      <w:r>
        <w:t xml:space="preserve"> Describe the essential physical and performance characteristics/functions required to meet the organizational needs. Text field Maximum 3,500 CHAR</w:t>
      </w:r>
    </w:p>
    <w:p w:rsidR="00983748" w:rsidRDefault="00983748" w:rsidP="00983748">
      <w:pPr>
        <w:ind w:left="1440"/>
      </w:pPr>
    </w:p>
    <w:p w:rsidR="00983748" w:rsidRDefault="00983748" w:rsidP="00983748">
      <w:pPr>
        <w:ind w:left="1440"/>
      </w:pPr>
      <w:r>
        <w:t xml:space="preserve">Address any cost effectiveness issues associated with the user requirement, Any potential cost drivers? Any cost performance tradeoffs? Text field Maximum 500 char </w:t>
      </w:r>
      <w:r w:rsidRPr="00A43471">
        <w:rPr>
          <w:b/>
        </w:rPr>
        <w:t>PLUS</w:t>
      </w:r>
      <w:r>
        <w:t xml:space="preserve"> COST_TOTAL: deci-</w:t>
      </w:r>
      <w:proofErr w:type="gramStart"/>
      <w:r>
        <w:t>2  -</w:t>
      </w:r>
      <w:proofErr w:type="gramEnd"/>
      <w:r>
        <w:t>&gt;&gt;&gt;,&gt;&gt;&gt;,&gt;&gt;&gt;,&gt;&gt;9.99 VENDOR IN PUT</w:t>
      </w:r>
    </w:p>
    <w:p w:rsidR="00983748" w:rsidRDefault="00983748" w:rsidP="00983748">
      <w:pPr>
        <w:ind w:left="1440"/>
        <w:rPr>
          <w:b/>
        </w:rPr>
      </w:pPr>
    </w:p>
    <w:p w:rsidR="00983748" w:rsidRPr="00E22011" w:rsidRDefault="00983748" w:rsidP="00983748">
      <w:pPr>
        <w:ind w:left="1440"/>
        <w:rPr>
          <w:b/>
        </w:rPr>
      </w:pPr>
      <w:r w:rsidRPr="00E22011">
        <w:rPr>
          <w:b/>
        </w:rPr>
        <w:t>FUNCTIONAL INVOLVEMENT:</w:t>
      </w:r>
    </w:p>
    <w:p w:rsidR="00983748" w:rsidRDefault="00983748" w:rsidP="00983748">
      <w:pPr>
        <w:ind w:left="1440"/>
      </w:pPr>
      <w:r>
        <w:t xml:space="preserve">DROP DOWN MENU: to select the following: User, technical, contracting, finance, logistics, small business specialist/liaison </w:t>
      </w:r>
    </w:p>
    <w:p w:rsidR="00983748" w:rsidRDefault="00983748" w:rsidP="00983748">
      <w:pPr>
        <w:ind w:left="1440"/>
      </w:pPr>
      <w:r w:rsidRPr="00E22011">
        <w:rPr>
          <w:b/>
        </w:rPr>
        <w:t>INVOLVEMENT OF TEAM MEMBERS</w:t>
      </w:r>
      <w:r>
        <w:t>: name, office symbol, and phone number text field 50 character in length PULL (</w:t>
      </w:r>
      <w:r w:rsidRPr="008168A7">
        <w:rPr>
          <w:b/>
        </w:rPr>
        <w:t>FROM USER CODE</w:t>
      </w:r>
      <w:r>
        <w:t>)</w:t>
      </w:r>
    </w:p>
    <w:p w:rsidR="00983748" w:rsidRDefault="00983748" w:rsidP="00983748">
      <w:pPr>
        <w:ind w:left="1440"/>
      </w:pPr>
    </w:p>
    <w:p w:rsidR="00983748" w:rsidRPr="00E37C8F" w:rsidRDefault="00983748" w:rsidP="00983748">
      <w:pPr>
        <w:ind w:left="1440"/>
        <w:rPr>
          <w:b/>
        </w:rPr>
      </w:pPr>
      <w:r w:rsidRPr="00E37C8F">
        <w:rPr>
          <w:b/>
        </w:rPr>
        <w:t xml:space="preserve">MARKET RESEARCH TECHNIQUES AND SOURCE: </w:t>
      </w:r>
    </w:p>
    <w:p w:rsidR="00983748" w:rsidRDefault="00983748" w:rsidP="00983748">
      <w:pPr>
        <w:ind w:left="1440"/>
      </w:pPr>
      <w:r w:rsidRPr="00E37C8F">
        <w:rPr>
          <w:b/>
        </w:rPr>
        <w:t>DROP DOWN MENU</w:t>
      </w:r>
      <w:r>
        <w:t xml:space="preserve">: GSA Advantage </w:t>
      </w:r>
      <w:hyperlink r:id="rId4" w:history="1">
        <w:r w:rsidRPr="00E9775E">
          <w:rPr>
            <w:rStyle w:val="Hyperlink"/>
          </w:rPr>
          <w:t>www.gsaadvantage.gov</w:t>
        </w:r>
      </w:hyperlink>
      <w:r>
        <w:t xml:space="preserve">; Federal Supply Schedule </w:t>
      </w:r>
      <w:hyperlink r:id="rId5" w:history="1">
        <w:r w:rsidRPr="00E9775E">
          <w:rPr>
            <w:rStyle w:val="Hyperlink"/>
          </w:rPr>
          <w:t>www.fss.gsa.gov</w:t>
        </w:r>
      </w:hyperlink>
      <w:r>
        <w:t xml:space="preserve">; Industry day; One-on-one industry session; Request for Information (RFI); </w:t>
      </w:r>
      <w:hyperlink r:id="rId6" w:history="1">
        <w:r w:rsidRPr="00E9775E">
          <w:rPr>
            <w:rStyle w:val="Hyperlink"/>
          </w:rPr>
          <w:t>www.beta.SAM.gov</w:t>
        </w:r>
      </w:hyperlink>
      <w:r>
        <w:t xml:space="preserve"> ; </w:t>
      </w:r>
      <w:hyperlink r:id="rId7" w:history="1">
        <w:r>
          <w:rPr>
            <w:rStyle w:val="Hyperlink"/>
          </w:rPr>
          <w:t>https://www.thomasnet.com/</w:t>
        </w:r>
      </w:hyperlink>
      <w:r>
        <w:t>;</w:t>
      </w:r>
    </w:p>
    <w:p w:rsidR="00983748" w:rsidRDefault="00983748" w:rsidP="00983748">
      <w:pPr>
        <w:ind w:left="1440"/>
      </w:pPr>
      <w:r>
        <w:t xml:space="preserve">Capabilities Statement; Trade Study; Trade Show/Conference; Journal Publications; On-line Product/Service Info; Test Reports; Professional Associations; Order Market Research Reports; Prior Acquisitions; On site visit; Other government sources; Catalogs </w:t>
      </w:r>
    </w:p>
    <w:p w:rsidR="00983748" w:rsidRDefault="00983748" w:rsidP="00983748">
      <w:pPr>
        <w:ind w:left="1440"/>
      </w:pPr>
    </w:p>
    <w:p w:rsidR="00983748" w:rsidRDefault="00983748" w:rsidP="00983748">
      <w:pPr>
        <w:ind w:left="1440"/>
      </w:pPr>
      <w:r>
        <w:t>OTHER: CHAR 50</w:t>
      </w:r>
    </w:p>
    <w:p w:rsidR="00983748" w:rsidRDefault="00983748" w:rsidP="00983748">
      <w:pPr>
        <w:ind w:left="1440"/>
      </w:pPr>
    </w:p>
    <w:p w:rsidR="00983748" w:rsidRPr="00E37C8F" w:rsidRDefault="00983748" w:rsidP="00983748">
      <w:pPr>
        <w:ind w:left="1440"/>
        <w:rPr>
          <w:b/>
        </w:rPr>
      </w:pPr>
      <w:r w:rsidRPr="00E37C8F">
        <w:rPr>
          <w:b/>
        </w:rPr>
        <w:t>AVAILABLE SOURCES</w:t>
      </w:r>
      <w:r>
        <w:rPr>
          <w:b/>
        </w:rPr>
        <w:t xml:space="preserve"> </w:t>
      </w:r>
    </w:p>
    <w:p w:rsidR="00983748" w:rsidRDefault="00983748" w:rsidP="00983748">
      <w:pPr>
        <w:ind w:left="1440"/>
      </w:pPr>
      <w:r>
        <w:t>Identify potential sources contacted or known:  SOURCES CHAR 500</w:t>
      </w:r>
    </w:p>
    <w:p w:rsidR="00983748" w:rsidRDefault="00983748" w:rsidP="00983748">
      <w:pPr>
        <w:ind w:left="1440"/>
      </w:pPr>
      <w:r>
        <w:lastRenderedPageBreak/>
        <w:t>DROP DOWN MENU: Large Business, Small Business, Women Owned Business, Section 8(a) Business, HUBZone Small Business; Veteran Owned Small Business, Service Disable Veteran Owned Small Business, Small Disadvantage Business</w:t>
      </w:r>
    </w:p>
    <w:p w:rsidR="00983748" w:rsidRDefault="00983748" w:rsidP="00983748">
      <w:pPr>
        <w:ind w:left="1440"/>
      </w:pPr>
      <w:r>
        <w:t xml:space="preserve">DROP DOWN MENU: Sole Source or Blank: </w:t>
      </w:r>
    </w:p>
    <w:p w:rsidR="00983748" w:rsidRDefault="00983748" w:rsidP="00983748">
      <w:pPr>
        <w:ind w:left="1440"/>
      </w:pPr>
    </w:p>
    <w:p w:rsidR="00983748" w:rsidRDefault="00983748" w:rsidP="00983748">
      <w:pPr>
        <w:ind w:left="1440"/>
      </w:pPr>
      <w:r>
        <w:t>Help Menu (Describe Effort to locate additional sources) = ADD_SOURCES CHAR 700</w:t>
      </w:r>
    </w:p>
    <w:p w:rsidR="00983748" w:rsidRDefault="00983748" w:rsidP="00983748">
      <w:pPr>
        <w:ind w:left="1440"/>
      </w:pPr>
      <w:r>
        <w:t>Help Menu (Summarized information obtained from each source contacted) = SUMM_SOURCE CHAR 2,500</w:t>
      </w:r>
    </w:p>
    <w:p w:rsidR="00983748" w:rsidRDefault="00983748" w:rsidP="00983748">
      <w:pPr>
        <w:ind w:left="1440"/>
      </w:pPr>
    </w:p>
    <w:p w:rsidR="00983748" w:rsidRPr="0095751F" w:rsidRDefault="00983748" w:rsidP="00983748">
      <w:pPr>
        <w:ind w:left="1440"/>
        <w:rPr>
          <w:b/>
        </w:rPr>
      </w:pPr>
      <w:r w:rsidRPr="0095751F">
        <w:rPr>
          <w:b/>
        </w:rPr>
        <w:t>PRODUCT/SERVICE CHARATERISTIC</w:t>
      </w:r>
    </w:p>
    <w:p w:rsidR="00983748" w:rsidRDefault="00983748" w:rsidP="00983748">
      <w:pPr>
        <w:ind w:left="1440"/>
      </w:pPr>
      <w:r>
        <w:t>Help Menu (Summarize product/service characteristic and capabilities) PROD_SERV CHAR 1,500</w:t>
      </w:r>
    </w:p>
    <w:p w:rsidR="00983748" w:rsidRDefault="00983748" w:rsidP="00983748">
      <w:pPr>
        <w:ind w:left="1440"/>
      </w:pPr>
    </w:p>
    <w:p w:rsidR="00983748" w:rsidRDefault="00983748" w:rsidP="00983748">
      <w:pPr>
        <w:ind w:left="1440"/>
        <w:rPr>
          <w:b/>
          <w:szCs w:val="24"/>
        </w:rPr>
      </w:pPr>
      <w:r w:rsidRPr="0095751F">
        <w:rPr>
          <w:b/>
          <w:szCs w:val="24"/>
        </w:rPr>
        <w:t>EXTENT OF COMMERCIALITY IN THE MARKET</w:t>
      </w:r>
    </w:p>
    <w:p w:rsidR="00983748" w:rsidRDefault="00983748" w:rsidP="00983748">
      <w:pPr>
        <w:ind w:left="1440"/>
        <w:rPr>
          <w:szCs w:val="24"/>
        </w:rPr>
      </w:pPr>
      <w:r>
        <w:rPr>
          <w:szCs w:val="24"/>
        </w:rPr>
        <w:t>Help Menu: (Describe market place: Access to Government’s leverage in market (Foreign/State/Local) commercial items) COMM_ITEM_MKT CHAR 1,500</w:t>
      </w:r>
    </w:p>
    <w:p w:rsidR="00983748" w:rsidRDefault="00983748" w:rsidP="00983748">
      <w:pPr>
        <w:ind w:left="1440"/>
        <w:rPr>
          <w:szCs w:val="24"/>
        </w:rPr>
      </w:pPr>
    </w:p>
    <w:p w:rsidR="00983748" w:rsidRPr="00616FA8" w:rsidRDefault="00983748" w:rsidP="00983748">
      <w:pPr>
        <w:ind w:left="1440"/>
        <w:rPr>
          <w:b/>
          <w:szCs w:val="24"/>
        </w:rPr>
      </w:pPr>
      <w:r w:rsidRPr="00616FA8">
        <w:rPr>
          <w:b/>
          <w:szCs w:val="24"/>
        </w:rPr>
        <w:t>PREVALENT BUSINESS PARTICES</w:t>
      </w:r>
    </w:p>
    <w:p w:rsidR="00983748" w:rsidRDefault="00983748" w:rsidP="00983748">
      <w:pPr>
        <w:ind w:left="1440"/>
        <w:rPr>
          <w:szCs w:val="24"/>
        </w:rPr>
      </w:pPr>
      <w:r>
        <w:rPr>
          <w:szCs w:val="24"/>
        </w:rPr>
        <w:t>Help Menu” (Describe marketplace: Standard/customary terms/conditions and business provision for industry)</w:t>
      </w:r>
    </w:p>
    <w:p w:rsidR="00983748" w:rsidRDefault="00983748" w:rsidP="00983748">
      <w:pPr>
        <w:ind w:left="1440"/>
        <w:rPr>
          <w:szCs w:val="24"/>
        </w:rPr>
      </w:pPr>
      <w:r>
        <w:rPr>
          <w:szCs w:val="24"/>
        </w:rPr>
        <w:t>BUS_TERMS_COND CHAR 2,500 (VENDOR PROFILE LINK to THE VENDOR WEBSITE) OR NULL</w:t>
      </w:r>
    </w:p>
    <w:p w:rsidR="00983748" w:rsidRDefault="00983748" w:rsidP="00983748">
      <w:pPr>
        <w:ind w:left="1440"/>
        <w:rPr>
          <w:szCs w:val="24"/>
        </w:rPr>
      </w:pPr>
    </w:p>
    <w:p w:rsidR="00983748" w:rsidRPr="00616FA8" w:rsidRDefault="00983748" w:rsidP="00983748">
      <w:pPr>
        <w:ind w:left="1440"/>
        <w:rPr>
          <w:b/>
          <w:szCs w:val="24"/>
        </w:rPr>
      </w:pPr>
      <w:r w:rsidRPr="00616FA8">
        <w:rPr>
          <w:b/>
          <w:szCs w:val="24"/>
        </w:rPr>
        <w:t>MARKET AND PRICING ISSUES</w:t>
      </w:r>
    </w:p>
    <w:p w:rsidR="00983748" w:rsidRDefault="00983748" w:rsidP="00983748">
      <w:pPr>
        <w:ind w:left="1440"/>
        <w:rPr>
          <w:szCs w:val="24"/>
        </w:rPr>
      </w:pPr>
      <w:r>
        <w:rPr>
          <w:szCs w:val="24"/>
        </w:rPr>
        <w:t xml:space="preserve">Help Menu: (Identify pricing issues, price range, and price variations, identify trends, -technical/pricing/business/etc.) MKT_PRIC_ISS CHAR 1,500 </w:t>
      </w:r>
      <w:r w:rsidRPr="00522B3A">
        <w:rPr>
          <w:b/>
          <w:szCs w:val="24"/>
        </w:rPr>
        <w:t>VENDOR</w:t>
      </w:r>
      <w:r>
        <w:rPr>
          <w:b/>
          <w:szCs w:val="24"/>
        </w:rPr>
        <w:t xml:space="preserve"> INPUT</w:t>
      </w:r>
    </w:p>
    <w:p w:rsidR="00983748" w:rsidRDefault="00983748" w:rsidP="00983748">
      <w:pPr>
        <w:ind w:left="1440"/>
        <w:rPr>
          <w:szCs w:val="24"/>
        </w:rPr>
      </w:pPr>
    </w:p>
    <w:p w:rsidR="00983748" w:rsidRPr="00616FA8" w:rsidRDefault="00983748" w:rsidP="00983748">
      <w:pPr>
        <w:ind w:left="1440"/>
        <w:rPr>
          <w:b/>
          <w:szCs w:val="24"/>
        </w:rPr>
      </w:pPr>
      <w:r w:rsidRPr="00616FA8">
        <w:rPr>
          <w:b/>
          <w:szCs w:val="24"/>
        </w:rPr>
        <w:t>OTHER CONSIDERATIONS</w:t>
      </w:r>
    </w:p>
    <w:p w:rsidR="00983748" w:rsidRDefault="00983748" w:rsidP="00983748">
      <w:pPr>
        <w:ind w:left="1440"/>
        <w:rPr>
          <w:szCs w:val="24"/>
        </w:rPr>
      </w:pPr>
      <w:r>
        <w:rPr>
          <w:szCs w:val="24"/>
        </w:rPr>
        <w:t>Help Menu: (Identify other consideration gather from market research analysis)</w:t>
      </w:r>
    </w:p>
    <w:p w:rsidR="00983748" w:rsidRDefault="00983748" w:rsidP="00983748">
      <w:pPr>
        <w:ind w:left="1440"/>
        <w:rPr>
          <w:szCs w:val="24"/>
        </w:rPr>
      </w:pPr>
      <w:r>
        <w:rPr>
          <w:szCs w:val="24"/>
        </w:rPr>
        <w:t>OTHR_CONS CHAR 1,500</w:t>
      </w:r>
    </w:p>
    <w:p w:rsidR="00983748" w:rsidRDefault="00983748" w:rsidP="00983748">
      <w:pPr>
        <w:ind w:left="1440"/>
        <w:rPr>
          <w:szCs w:val="24"/>
        </w:rPr>
      </w:pPr>
    </w:p>
    <w:p w:rsidR="00DA5F2C" w:rsidRDefault="00DA5F2C" w:rsidP="00DA5F2C">
      <w:pPr>
        <w:ind w:left="1440"/>
        <w:rPr>
          <w:color w:val="FF0000"/>
          <w:szCs w:val="24"/>
        </w:rPr>
      </w:pPr>
      <w:r>
        <w:rPr>
          <w:color w:val="FF0000"/>
          <w:szCs w:val="24"/>
        </w:rPr>
        <w:t>Compile Data</w:t>
      </w:r>
    </w:p>
    <w:p w:rsidR="00DA5F2C" w:rsidRPr="004325E4" w:rsidRDefault="00DA5F2C" w:rsidP="00DA5F2C">
      <w:pPr>
        <w:ind w:left="1440"/>
        <w:rPr>
          <w:color w:val="FF0000"/>
          <w:szCs w:val="24"/>
        </w:rPr>
      </w:pPr>
      <w:r w:rsidRPr="004325E4">
        <w:rPr>
          <w:color w:val="FF0000"/>
          <w:szCs w:val="24"/>
        </w:rPr>
        <w:t>Help Menu: Analyze data gather during market research, provide conclusion and recommendations. Document the decision to satisfy the organizational needs.</w:t>
      </w:r>
    </w:p>
    <w:p w:rsidR="00DA5F2C" w:rsidRPr="005750AF" w:rsidRDefault="00DA5F2C" w:rsidP="00DA5F2C">
      <w:pPr>
        <w:ind w:left="1440"/>
        <w:rPr>
          <w:color w:val="FF0000"/>
        </w:rPr>
      </w:pPr>
      <w:r w:rsidRPr="005750AF">
        <w:rPr>
          <w:color w:val="FF0000"/>
        </w:rPr>
        <w:t>DOC_ID_NUNMBER:</w:t>
      </w:r>
    </w:p>
    <w:p w:rsidR="00DA5F2C" w:rsidRPr="005750AF" w:rsidRDefault="00DA5F2C" w:rsidP="00DA5F2C">
      <w:pPr>
        <w:ind w:left="1440"/>
        <w:rPr>
          <w:color w:val="FF0000"/>
          <w:szCs w:val="24"/>
        </w:rPr>
      </w:pPr>
      <w:r w:rsidRPr="005750AF">
        <w:rPr>
          <w:color w:val="FF0000"/>
        </w:rPr>
        <w:t>DOC_ID_NUNMBER:</w:t>
      </w:r>
    </w:p>
    <w:p w:rsidR="00DA5F2C" w:rsidRPr="005750AF" w:rsidRDefault="00DA5F2C" w:rsidP="00DA5F2C">
      <w:pPr>
        <w:ind w:left="1440"/>
        <w:rPr>
          <w:color w:val="FF0000"/>
        </w:rPr>
      </w:pPr>
      <w:r w:rsidRPr="005750AF">
        <w:rPr>
          <w:color w:val="FF0000"/>
        </w:rPr>
        <w:t xml:space="preserve">MARKET RESEARCH TECHNIQUES AND SOURCE: </w:t>
      </w:r>
    </w:p>
    <w:p w:rsidR="00DA5F2C" w:rsidRPr="005750AF" w:rsidRDefault="00DA5F2C" w:rsidP="00DA5F2C">
      <w:pPr>
        <w:ind w:left="1440"/>
        <w:rPr>
          <w:color w:val="FF0000"/>
        </w:rPr>
      </w:pPr>
      <w:r w:rsidRPr="005750AF">
        <w:rPr>
          <w:color w:val="FF0000"/>
        </w:rPr>
        <w:t xml:space="preserve">AVAILABLE SOURCES </w:t>
      </w:r>
    </w:p>
    <w:p w:rsidR="00DA5F2C" w:rsidRPr="005750AF" w:rsidRDefault="00DA5F2C" w:rsidP="00DA5F2C">
      <w:pPr>
        <w:ind w:left="1440"/>
        <w:rPr>
          <w:bCs/>
          <w:color w:val="FF0000"/>
        </w:rPr>
      </w:pPr>
      <w:r w:rsidRPr="005750AF">
        <w:rPr>
          <w:bCs/>
          <w:color w:val="FF0000"/>
        </w:rPr>
        <w:t>VENDOR INFORMATION:</w:t>
      </w:r>
    </w:p>
    <w:p w:rsidR="00DA5F2C" w:rsidRPr="005750AF" w:rsidRDefault="00DA5F2C" w:rsidP="00DA5F2C">
      <w:pPr>
        <w:ind w:left="1440"/>
        <w:rPr>
          <w:bCs/>
          <w:color w:val="FF0000"/>
          <w:szCs w:val="24"/>
        </w:rPr>
      </w:pPr>
      <w:r w:rsidRPr="005750AF">
        <w:rPr>
          <w:bCs/>
          <w:color w:val="FF0000"/>
        </w:rPr>
        <w:t>VEN_DUN</w:t>
      </w:r>
    </w:p>
    <w:p w:rsidR="00DA5F2C" w:rsidRDefault="00DA5F2C" w:rsidP="00DA5F2C">
      <w:pPr>
        <w:ind w:left="1440"/>
        <w:rPr>
          <w:color w:val="FF0000"/>
        </w:rPr>
      </w:pPr>
      <w:r w:rsidRPr="005750AF">
        <w:rPr>
          <w:color w:val="FF0000"/>
        </w:rPr>
        <w:lastRenderedPageBreak/>
        <w:t>VEND_SOCIAL_ECONOMIC</w:t>
      </w:r>
    </w:p>
    <w:p w:rsidR="00DA5F2C" w:rsidRDefault="00DA5F2C" w:rsidP="00DA5F2C">
      <w:pPr>
        <w:ind w:left="1440"/>
        <w:rPr>
          <w:color w:val="FF0000"/>
        </w:rPr>
      </w:pPr>
      <w:r>
        <w:rPr>
          <w:color w:val="FF0000"/>
        </w:rPr>
        <w:t>EST_PRICE OR EST_VALUE</w:t>
      </w:r>
    </w:p>
    <w:p w:rsidR="00DA5F2C" w:rsidRDefault="00DA5F2C" w:rsidP="00DA5F2C">
      <w:pPr>
        <w:ind w:left="1440"/>
        <w:rPr>
          <w:color w:val="FF0000"/>
          <w:szCs w:val="24"/>
        </w:rPr>
      </w:pPr>
      <w:r w:rsidRPr="004B649F">
        <w:rPr>
          <w:color w:val="FF0000"/>
          <w:szCs w:val="24"/>
        </w:rPr>
        <w:t>MKT_PRIC_ISS</w:t>
      </w:r>
    </w:p>
    <w:p w:rsidR="00DA5F2C" w:rsidRDefault="00DA5F2C" w:rsidP="00DA5F2C">
      <w:pPr>
        <w:ind w:left="1440"/>
        <w:rPr>
          <w:color w:val="FF0000"/>
          <w:szCs w:val="24"/>
        </w:rPr>
      </w:pPr>
    </w:p>
    <w:p w:rsidR="00DA5F2C" w:rsidRPr="009C46E8" w:rsidRDefault="00DA5F2C" w:rsidP="00DA5F2C">
      <w:pPr>
        <w:ind w:left="1440"/>
        <w:rPr>
          <w:b/>
          <w:bCs/>
          <w:color w:val="FF0000"/>
          <w:szCs w:val="24"/>
        </w:rPr>
      </w:pPr>
      <w:r w:rsidRPr="009C46E8">
        <w:rPr>
          <w:b/>
          <w:bCs/>
          <w:color w:val="FF0000"/>
          <w:szCs w:val="24"/>
        </w:rPr>
        <w:t>COST AND PRICE ANALYST WORK SHEET</w:t>
      </w:r>
    </w:p>
    <w:p w:rsidR="00316100" w:rsidRDefault="006D113E"/>
    <w:sectPr w:rsidR="0031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748"/>
    <w:rsid w:val="00536411"/>
    <w:rsid w:val="00672A19"/>
    <w:rsid w:val="006D113E"/>
    <w:rsid w:val="00983748"/>
    <w:rsid w:val="00985159"/>
    <w:rsid w:val="00D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7B36"/>
  <w15:chartTrackingRefBased/>
  <w15:docId w15:val="{66EEE976-70AD-4843-9C32-FD83379C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374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7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homasn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ta.SAM.gov" TargetMode="External"/><Relationship Id="rId5" Type="http://schemas.openxmlformats.org/officeDocument/2006/relationships/hyperlink" Target="http://www.fss.gsa.gov" TargetMode="External"/><Relationship Id="rId4" Type="http://schemas.openxmlformats.org/officeDocument/2006/relationships/hyperlink" Target="http://www.gsaadvantage.go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515</Words>
  <Characters>3066</Characters>
  <Application>Microsoft Office Word</Application>
  <DocSecurity>0</DocSecurity>
  <Lines>139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Corley</dc:creator>
  <cp:keywords/>
  <dc:description/>
  <cp:lastModifiedBy>Daryl Corley</cp:lastModifiedBy>
  <cp:revision>2</cp:revision>
  <dcterms:created xsi:type="dcterms:W3CDTF">2020-04-17T10:02:00Z</dcterms:created>
  <dcterms:modified xsi:type="dcterms:W3CDTF">2020-04-17T10:27:00Z</dcterms:modified>
</cp:coreProperties>
</file>