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color w:val="1A376C"/>
          <w:sz w:val="56"/>
        </w:rPr>
        <w:t>ASBL QA Agent</w:t>
      </w:r>
    </w:p>
    <w:p>
      <w:pPr>
        <w:spacing w:before="80"/>
        <w:jc w:val="center"/>
      </w:pPr>
      <w:r>
        <w:rPr>
          <w:color w:val="1F5C99"/>
          <w:sz w:val="32"/>
        </w:rPr>
        <w:t>Full Implementation Document</w:t>
      </w:r>
    </w:p>
    <w:p>
      <w:pPr>
        <w:spacing w:before="160"/>
        <w:jc w:val="center"/>
      </w:pPr>
      <w:r>
        <w:rPr>
          <w:i/>
          <w:color w:val="555555"/>
          <w:sz w:val="22"/>
        </w:rPr>
        <w:t>What we built · How it works · Every formula · Every schema</w:t>
      </w:r>
    </w:p>
    <w:p>
      <w:pPr>
        <w:spacing w:before="120"/>
        <w:jc w:val="center"/>
      </w:pPr>
      <w:r>
        <w:rPr>
          <w:color w:val="888888"/>
          <w:sz w:val="20"/>
        </w:rPr>
        <w:t>May 2026  |  Confidential — ASBL Internal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Table of Contents</w:t>
      </w:r>
    </w:p>
    <w:p>
      <w:pPr>
        <w:spacing w:before="40" w:after="40"/>
      </w:pPr>
      <w:r>
        <w:rPr>
          <w:color w:val="000000"/>
          <w:sz w:val="20"/>
        </w:rPr>
        <w:t xml:space="preserve">  1.  What This System Is</w:t>
      </w:r>
    </w:p>
    <w:p>
      <w:pPr>
        <w:spacing w:before="40" w:after="40"/>
      </w:pPr>
      <w:r>
        <w:rPr>
          <w:color w:val="000000"/>
          <w:sz w:val="20"/>
        </w:rPr>
        <w:t xml:space="preserve">  2.  System Architecture</w:t>
      </w:r>
    </w:p>
    <w:p>
      <w:pPr>
        <w:spacing w:before="40" w:after="40"/>
      </w:pPr>
      <w:r>
        <w:rPr>
          <w:color w:val="000000"/>
          <w:sz w:val="20"/>
        </w:rPr>
        <w:t xml:space="preserve">  3.  Agent 1 — Chatbot QA</w:t>
      </w:r>
    </w:p>
    <w:p>
      <w:pPr>
        <w:spacing w:before="40" w:after="40"/>
      </w:pPr>
      <w:r>
        <w:rPr>
          <w:color w:val="000000"/>
          <w:sz w:val="20"/>
        </w:rPr>
        <w:t xml:space="preserve">  4.  Agent 2 — Voice QA (Anandita)</w:t>
      </w:r>
    </w:p>
    <w:p>
      <w:pPr>
        <w:spacing w:before="40" w:after="40"/>
      </w:pPr>
      <w:r>
        <w:rPr>
          <w:color w:val="000000"/>
          <w:sz w:val="20"/>
        </w:rPr>
        <w:t xml:space="preserve">  5.  Agent 3 — Analytics Validator</w:t>
      </w:r>
    </w:p>
    <w:p>
      <w:pPr>
        <w:spacing w:before="40" w:after="40"/>
      </w:pPr>
      <w:r>
        <w:rPr>
          <w:color w:val="000000"/>
          <w:sz w:val="20"/>
        </w:rPr>
        <w:t xml:space="preserve">  6.  Agent 4 — Feedback Agent (The Manager)</w:t>
      </w:r>
    </w:p>
    <w:p>
      <w:pPr>
        <w:spacing w:before="40" w:after="40"/>
      </w:pPr>
      <w:r>
        <w:rPr>
          <w:color w:val="000000"/>
          <w:sz w:val="20"/>
        </w:rPr>
        <w:t xml:space="preserve">  7.  Agent 5 — Recommendation Agent (The Engineer)</w:t>
      </w:r>
    </w:p>
    <w:p>
      <w:pPr>
        <w:spacing w:before="40" w:after="40"/>
      </w:pPr>
      <w:r>
        <w:rPr>
          <w:color w:val="000000"/>
          <w:sz w:val="20"/>
        </w:rPr>
        <w:t xml:space="preserve">  8.  The Runner — How Everything Connects</w:t>
      </w:r>
    </w:p>
    <w:p>
      <w:pPr>
        <w:spacing w:before="40" w:after="40"/>
      </w:pPr>
      <w:r>
        <w:rPr>
          <w:color w:val="000000"/>
          <w:sz w:val="20"/>
        </w:rPr>
        <w:t xml:space="preserve">  9.  Business Outcomes Config</w:t>
      </w:r>
    </w:p>
    <w:p>
      <w:pPr>
        <w:spacing w:before="40" w:after="40"/>
      </w:pPr>
      <w:r>
        <w:rPr>
          <w:color w:val="000000"/>
          <w:sz w:val="20"/>
        </w:rPr>
        <w:t xml:space="preserve">  10.  The Prompt File System</w:t>
      </w:r>
    </w:p>
    <w:p>
      <w:pPr>
        <w:spacing w:before="40" w:after="40"/>
      </w:pPr>
      <w:r>
        <w:rPr>
          <w:color w:val="000000"/>
          <w:sz w:val="20"/>
        </w:rPr>
        <w:t xml:space="preserve">  11.  Results Database — Full Schema</w:t>
      </w:r>
    </w:p>
    <w:p>
      <w:pPr>
        <w:spacing w:before="40" w:after="40"/>
      </w:pPr>
      <w:r>
        <w:rPr>
          <w:color w:val="000000"/>
          <w:sz w:val="20"/>
        </w:rPr>
        <w:t xml:space="preserve">  12.  Production Database — Read-Only Reference</w:t>
      </w:r>
    </w:p>
    <w:p>
      <w:pPr>
        <w:spacing w:before="40" w:after="40"/>
      </w:pPr>
      <w:r>
        <w:rPr>
          <w:color w:val="000000"/>
          <w:sz w:val="20"/>
        </w:rPr>
        <w:t xml:space="preserve">  13.  Band Scoring System</w:t>
      </w:r>
    </w:p>
    <w:p>
      <w:pPr>
        <w:spacing w:before="40" w:after="40"/>
      </w:pPr>
      <w:r>
        <w:rPr>
          <w:color w:val="000000"/>
          <w:sz w:val="20"/>
        </w:rPr>
        <w:t xml:space="preserve">  14.  The LLM Wrapper</w:t>
      </w:r>
    </w:p>
    <w:p>
      <w:pPr>
        <w:spacing w:before="40" w:after="40"/>
      </w:pPr>
      <w:r>
        <w:rPr>
          <w:color w:val="000000"/>
          <w:sz w:val="20"/>
        </w:rPr>
        <w:t xml:space="preserve">  15.  File &amp; Folder Structure</w:t>
      </w:r>
    </w:p>
    <w:p>
      <w:pPr>
        <w:spacing w:before="40" w:after="40"/>
      </w:pPr>
      <w:r>
        <w:rPr>
          <w:color w:val="000000"/>
          <w:sz w:val="20"/>
        </w:rPr>
        <w:t xml:space="preserve">  16.  What You Can Change Without Code</w:t>
      </w:r>
    </w:p>
    <w:p>
      <w:pPr>
        <w:spacing w:before="40" w:after="40"/>
      </w:pPr>
      <w:r>
        <w:rPr>
          <w:color w:val="000000"/>
          <w:sz w:val="20"/>
        </w:rPr>
        <w:t xml:space="preserve">  17.  How to Run the System</w:t>
      </w:r>
    </w:p>
    <w:p>
      <w:pPr>
        <w:spacing w:before="40" w:after="40"/>
      </w:pPr>
      <w:r>
        <w:rPr>
          <w:color w:val="000000"/>
          <w:sz w:val="20"/>
        </w:rPr>
        <w:t xml:space="preserve">  18.  ASBL Project Facts — Ground Truth</w:t>
      </w:r>
    </w:p>
    <w:p>
      <w:pPr>
        <w:spacing w:before="40" w:after="40"/>
      </w:pPr>
      <w:r>
        <w:rPr>
          <w:color w:val="000000"/>
          <w:sz w:val="20"/>
        </w:rPr>
        <w:t xml:space="preserve">  19.  Pending Items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1.  What This System Is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ASBL operates two AI products that talk to customers every day:</w:t>
      </w:r>
    </w:p>
    <w:p>
      <w:pPr>
        <w:pStyle w:val="ListBullet"/>
        <w:spacing w:after="40" w:before="0"/>
      </w:pPr>
      <w:r>
        <w:rPr>
          <w:color w:val="000000"/>
          <w:sz w:val="20"/>
        </w:rPr>
        <w:t>A text chatbot on the ASBL website — answers buyer queries about projects, prices, and availability.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A voice agent called Anandita — handles inbound and outbound phone calls from prospective buyers.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br/>
        <w:t>This QA system runs automatically every 4 hours. With zero human effort it:</w:t>
      </w:r>
    </w:p>
    <w:p>
      <w:pPr>
        <w:pStyle w:val="ListBullet"/>
        <w:spacing w:after="40" w:before="0"/>
      </w:pPr>
      <w:r>
        <w:rPr>
          <w:color w:val="000000"/>
          <w:sz w:val="20"/>
        </w:rPr>
        <w:t>Reads every chatbot conversation and phone call from the last 4 hours.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Checks each one for errors — wrong prices, wrong RERA numbers, invented facts, missed leads, language failures.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Validates whether business goals (site visits, OTP completions, affordability checks) are actually being met by the analytics scoring system.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Identifies every problem — single-agent bugs, cross-agent patterns, scoring miscalibrations.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Tells the team exactly which file to open, what to change, and what will improve once the fix is made.</w:t>
      </w:r>
    </w:p>
    <w:p>
      <w:pPr>
        <w:spacing w:before="80" w:after="120"/>
        <w:ind w:left="288" w:right="288"/>
        <w:shd w:val="clear" w:color="auto" w:fill="FFF3E0"/>
      </w:pPr>
      <w:r>
        <w:rPr>
          <w:b/>
          <w:color w:val="E8691E"/>
          <w:sz w:val="19"/>
        </w:rPr>
        <w:t>⚡  Business Impact: The system catches pricing errors before they reach customers, flags wasted Meta ad spend in real time, and ensures Anandita always speaks the right language — without anyone reviewing calls manually.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2.  System Architecture</w:t>
      </w:r>
    </w:p>
    <w:p>
      <w:pPr>
        <w:spacing w:before="240" w:after="80"/>
      </w:pPr>
      <w:r>
        <w:rPr>
          <w:b/>
          <w:color w:val="1F5C99"/>
          <w:sz w:val="26"/>
        </w:rPr>
        <w:t>Two Separate MongoDB Clusters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 system is built around a strict rule: production data is never written to. Two completely separate MongoDB connections enforce this.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Connection</w:t>
            </w:r>
          </w:p>
        </w:tc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type="dxa" w:w="403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Write Access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Production MongoDB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MONGO_URI_PROD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Read chatbot conversations, call transcripts, analytics scores</w:t>
            </w:r>
          </w:p>
        </w:tc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NEVER — read only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 MongoDB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MONGO_URI_RESULTS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Store QA results, health scores, recommendations, feedback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Yes — all QA output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The 5-Agent Pipeline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runner.py fires every 4 hours and runs all 5 agents in sequence. Each agent has one job and one job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16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Reads From</w:t>
            </w:r>
          </w:p>
        </w:tc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Writes To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Chatbot QA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Scores every new chatbot conversation for errors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Prod: asbl_loft.conversations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Results: chatbot_qa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Voice QA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Scores every new Anandita call for errors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Prod: ASBLVoiceBot.call_transcripts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Results: voice_qa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Analytics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Checks band conversion rates, multipliers, Meta signal accuracy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Prod: analytics_db.*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Results: analytics_runs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Feedback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Computes health scores. LLM finds every problem.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Results: all QA collections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Results: health_scores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Recommendation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Generates one specific fix per problem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Receives problems list from Step 4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Results: recommendations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The LLM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All AI reasoning is done by Ollama running locally on a Mac. No cloud API, no cost, completely offline.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Model: llama3.1:8b</w:t>
      </w:r>
    </w:p>
    <w:p>
      <w:pPr>
        <w:pStyle w:val="ListBullet"/>
        <w:spacing w:after="40" w:before="0"/>
      </w:pPr>
      <w:r>
        <w:rPr>
          <w:color w:val="000000"/>
          <w:sz w:val="20"/>
        </w:rPr>
        <w:t>Endpoint: http://localhost:11434</w:t>
      </w:r>
    </w:p>
    <w:p>
      <w:pPr>
        <w:pStyle w:val="ListBullet"/>
        <w:spacing w:after="40" w:before="0"/>
      </w:pPr>
      <w:r>
        <w:rPr>
          <w:color w:val="000000"/>
          <w:sz w:val="20"/>
        </w:rPr>
        <w:t>Temperature: 0.1 (near-deterministic output)</w:t>
      </w:r>
    </w:p>
    <w:p>
      <w:pPr>
        <w:pStyle w:val="ListBullet"/>
        <w:spacing w:after="40" w:before="0"/>
      </w:pPr>
      <w:r>
        <w:rPr>
          <w:color w:val="000000"/>
          <w:sz w:val="20"/>
        </w:rPr>
        <w:t>Max tokens: 1,500 per call</w:t>
      </w:r>
    </w:p>
    <w:p>
      <w:pPr>
        <w:pStyle w:val="ListBullet"/>
        <w:spacing w:after="40" w:before="0"/>
      </w:pPr>
      <w:r>
        <w:rPr>
          <w:color w:val="000000"/>
          <w:sz w:val="20"/>
        </w:rPr>
        <w:t>Cost: free — runs on local hardware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3.  Agent 1 — Chatbot QA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agents/chatbot_qa.py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Reads every chatbot conversation from the last 4 hours that has not yet been evaluated. Sends each one to Ollama along with the full knowledge base and asks it to find errors.</w:t>
      </w:r>
    </w:p>
    <w:p>
      <w:pPr>
        <w:spacing w:before="240" w:after="80"/>
      </w:pPr>
      <w:r>
        <w:rPr>
          <w:b/>
          <w:color w:val="1F5C99"/>
          <w:sz w:val="26"/>
        </w:rPr>
        <w:t>Step-by-Step Logic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1. Compute window: now minus 4 hours</w:t>
        <w:br/>
        <w:t>2. Query prod MongoDB: conversations where createdAt &gt;= window AND turnCount &gt;= 2</w:t>
        <w:br/>
        <w:t>3. For each conversation:</w:t>
        <w:br/>
        <w:t xml:space="preserve">   a. Check qa_results.chatbot_qa — has this conversation_id been evaluated before?</w:t>
        <w:br/>
        <w:t xml:space="preserve">      YES → skip it</w:t>
        <w:br/>
        <w:t xml:space="preserve">      NO  → continue</w:t>
        <w:br/>
        <w:t xml:space="preserve">   b. Load agents/prompts/chatbot_qa.md from disk (fresh every time)</w:t>
        <w:br/>
        <w:t xml:space="preserve">   c. Load all 8 KB files from knowledge_base/webbot/ (fresh every time)</w:t>
        <w:br/>
        <w:t xml:space="preserve">   d. Strip HTML tags from bot responses</w:t>
        <w:br/>
        <w:t xml:space="preserve">   e. Format as "User: ... Bot: ..."</w:t>
        <w:br/>
        <w:t xml:space="preserve">   f. Send to Ollama → receive JSON result</w:t>
        <w:br/>
        <w:t xml:space="preserve">   g. Save result to qa_results.chatbot_qa</w:t>
        <w:br/>
        <w:t xml:space="preserve">   h. If FAIL → print alert</w:t>
        <w:br/>
        <w:t>4. Print: evaluated X conversations, skipped Y already done</w:t>
      </w:r>
    </w:p>
    <w:p>
      <w:pPr>
        <w:spacing w:before="240" w:after="80"/>
      </w:pPr>
      <w:r>
        <w:rPr>
          <w:b/>
          <w:color w:val="1F5C99"/>
          <w:sz w:val="26"/>
        </w:rPr>
        <w:t>Issue Types the LLM Checks For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89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PRICE_ACCURACY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48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Bot quoted a wrong price for any unit size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RERA_NUMBER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Wrong or missing RERA registration number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INVENTED_FACT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48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Bot stated something not in KB (e.g. rental offer, model flat)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GUARDRAIL_VIOLATION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Bot made a legal guarantee or investment promise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MISSED_LEAD_CAPTURE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48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3+ turns, clear purchase intent, but name/phone was never asked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TONE_ISSUE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Unprofessional language for a premium real estate brand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INCOMPLETE_RESPONSE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48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 direct question from the user was not answered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WRONG_PROJECT_RECOMMENDATION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Recommended a project that does not fit the stated budget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LANGUAGE_MISMATCH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LOW</w:t>
            </w:r>
          </w:p>
        </w:tc>
        <w:tc>
          <w:tcPr>
            <w:tcW w:type="dxa" w:w="48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User wrote in Hindi/Telugu but bot replied only in English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MINOR_PHRASING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LOW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Minor awkwardness — the information itself is correct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FAIL Condition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Status = FAIL  if:  any HIGH issue exists</w:t>
        <w:br/>
        <w:t xml:space="preserve">                OR  3 or more MEDIUM issues exist</w:t>
        <w:br/>
        <w:t>Status = PASS  otherwise</w:t>
      </w:r>
    </w:p>
    <w:p>
      <w:pPr>
        <w:spacing w:before="240" w:after="80"/>
      </w:pPr>
      <w:r>
        <w:rPr>
          <w:b/>
          <w:color w:val="1F5C99"/>
          <w:sz w:val="26"/>
        </w:rPr>
        <w:t>Score Rubric (Ollama assigns this)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835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Perfect — no issues found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9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Excellent — one minor LOW issue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8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Good — LOW issues only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7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Acceptable — one MEDIUM issue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Below average — two MEDIUM issues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Poor — two MEDIUM issues or one HIGH with partial recovery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Bad — one HIGH issue clearly identified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Very bad — multiple HIGH issues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Terrible — invented facts given to the customer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Complete failure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Confidence Score (0.0 – 1.0)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Ollama also returns a confidence score for every evaluation. This represents how certain it is about its own assessment.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777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1.0</w:t>
            </w:r>
          </w:p>
        </w:tc>
        <w:tc>
          <w:tcPr>
            <w:tcW w:type="dxa" w:w="77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Exact factual mismatch found (e.g. bot said 1.90 cr, KB says 1.94 cr). Certain.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0.8</w:t>
            </w:r>
          </w:p>
        </w:tc>
        <w:tc>
          <w:tcPr>
            <w:tcW w:type="dxa" w:w="777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Strong evidence, minor ambiguity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0.6</w:t>
            </w:r>
          </w:p>
        </w:tc>
        <w:tc>
          <w:tcPr>
            <w:tcW w:type="dxa" w:w="77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Likely issue, but conversation is short or context is unclear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0.4</w:t>
            </w:r>
          </w:p>
        </w:tc>
        <w:tc>
          <w:tcPr>
            <w:tcW w:type="dxa" w:w="777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Possible issue, not confident enough to be sure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0.2</w:t>
            </w:r>
          </w:p>
        </w:tc>
        <w:tc>
          <w:tcPr>
            <w:tcW w:type="dxa" w:w="77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Very uncertain — flagging speculatively</w:t>
            </w:r>
          </w:p>
        </w:tc>
      </w:tr>
    </w:tbl>
    <w:p/>
    <w:p>
      <w:pPr>
        <w:spacing w:after="80" w:before="0"/>
      </w:pPr>
      <w:r>
        <w:rPr>
          <w:b w:val="0"/>
          <w:i/>
          <w:color w:val="000000"/>
          <w:sz w:val="20"/>
        </w:rPr>
        <w:t>Rule: if a conversation is only 1–2 turns long, confidence is capped at 0.5 regardless.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4.  Agent 2 — Voice QA (Anandita)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agents/voice_qa.py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Reads every phone call transcript from the last 4 hours that has not yet been evaluated. Checks Anandita's behaviour against her knowledge base and voice-specific rules.</w:t>
      </w:r>
    </w:p>
    <w:p>
      <w:pPr>
        <w:spacing w:before="240" w:after="80"/>
      </w:pPr>
      <w:r>
        <w:rPr>
          <w:b/>
          <w:color w:val="1F5C99"/>
          <w:sz w:val="26"/>
        </w:rPr>
        <w:t>Step-by-Step Logic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1. Compute window: now minus 4 hours</w:t>
        <w:br/>
        <w:t>2. Query prod: calls where started_at &gt;= window AND transcript is not empty</w:t>
        <w:br/>
        <w:t>3. For each call:</w:t>
        <w:br/>
        <w:t xml:space="preserve">   a. Check qa_results.voice_qa — has this call_sid been evaluated?</w:t>
        <w:br/>
        <w:t xml:space="preserve">      YES → skip</w:t>
        <w:br/>
        <w:t xml:space="preserve">      NO  → continue</w:t>
        <w:br/>
        <w:t xml:space="preserve">   b. Load agents/prompts/voice_qa.md (fresh from disk)</w:t>
        <w:br/>
        <w:t xml:space="preserve">   c. Load 3 Anandita KB files: project_facts.md, system_prompt.md, qa_checklist.md</w:t>
        <w:br/>
        <w:t xml:space="preserve">   d. Format transcript:</w:t>
        <w:br/>
        <w:t xml:space="preserve">      speaker = "Anandita" → "Anandita: ..."</w:t>
        <w:br/>
        <w:t xml:space="preserve">      speaker = phone number → "Caller: ..."</w:t>
        <w:br/>
        <w:t xml:space="preserve">   e. Send to Ollama: [prompt] + [call metadata] + [KB] + [transcript]</w:t>
        <w:br/>
        <w:t xml:space="preserve">   f. Save result to qa_results.voice_qa</w:t>
      </w:r>
    </w:p>
    <w:p>
      <w:pPr>
        <w:spacing w:before="240" w:after="80"/>
      </w:pPr>
      <w:r>
        <w:rPr>
          <w:b/>
          <w:color w:val="1F5C99"/>
          <w:sz w:val="26"/>
        </w:rPr>
        <w:t>Voice-Specific Issue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8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DECIMAL_NUMBER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51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Said "one ninety-four crore" instead of "one point nine four crore"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PRICE_ACCURACY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51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Quoted wrong price for any project or unit size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INVENTED_FACT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</w:t>
            </w:r>
          </w:p>
        </w:tc>
        <w:tc>
          <w:tcPr>
            <w:tcW w:type="dxa" w:w="51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Stated something not in knowledge base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LANGUAGE_HANDLING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51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Caller spoke Hindi/Telugu but Anandita stayed in English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MISSED_QUALIFICATION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51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Long call without asking budget, timeline, or configuration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AI_PHRASE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type="dxa" w:w="51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Said "As an AI language model..." — breaks the persona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INCOMPLETE_RESPONSE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LOW</w:t>
            </w:r>
          </w:p>
        </w:tc>
        <w:tc>
          <w:tcPr>
            <w:tcW w:type="dxa" w:w="51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 direct question was not answered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Language Compliance (Separate Field)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Language compliance is evaluated independently from the score. It is stored as its own field: language_compliance = PASS or FAIL.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PASS:  Entire call in English,</w:t>
        <w:br/>
        <w:t xml:space="preserve">       OR caller spoke Hindi/Telugu and Anandita switched correctly</w:t>
        <w:br/>
        <w:br/>
        <w:t>FAIL:  Caller clearly spoke Hindi or Telugu (multiple sentences)</w:t>
        <w:br/>
        <w:t xml:space="preserve">       but Anandita remained in English throughout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5.  Agent 3 — Analytics Validator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agents/analytics.py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This agent does not evaluate conversations. It validates whether the analytics scoring system — which assigns bands and fires Meta/Google conversion events — is actually producing the business outcomes you want. It runs 4 independent checks every cycle.</w:t>
      </w:r>
    </w:p>
    <w:p>
      <w:pPr>
        <w:spacing w:before="240" w:after="80"/>
      </w:pPr>
      <w:r>
        <w:rPr>
          <w:b/>
          <w:color w:val="1F5C99"/>
          <w:sz w:val="26"/>
        </w:rPr>
        <w:t>Check 1: Band Conversion Rates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Reads your business goals from config/outcomes.json. For each active outcome and for each scoring band, it checks whether the actual conversion rate matches your target.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For each active outcome (e.g. "site_visit_booked"):</w:t>
        <w:br/>
        <w:t xml:space="preserve">  For each lead in scores_overall:</w:t>
        <w:br/>
        <w:t xml:space="preserve">    band = lead.lifetime.highest_band_ever</w:t>
        <w:br/>
        <w:t xml:space="preserve">    converted = check outcome field (True / False)</w:t>
        <w:br/>
        <w:br/>
        <w:t xml:space="preserve">  For each band:</w:t>
        <w:br/>
        <w:t xml:space="preserve">    rate = converted_count / total_count</w:t>
        <w:br/>
        <w:t xml:space="preserve">    target = your target % from outcomes.json</w:t>
        <w:br/>
        <w:t xml:space="preserve">    meta_events = count of events fired for this band</w:t>
        <w:br/>
        <w:br/>
        <w:t xml:space="preserve">    FLAG (HIGH severity) if:</w:t>
        <w:br/>
        <w:t xml:space="preserve">      meta_events &gt; 0           ← money is being spent</w:t>
        <w:br/>
        <w:t xml:space="preserve">      AND rate &lt; target          ← conversions are below target</w:t>
        <w:br/>
        <w:t xml:space="preserve">      AND total_count &gt;= 3       ← enough data to judge</w:t>
      </w:r>
    </w:p>
    <w:p>
      <w:pPr>
        <w:spacing w:before="240" w:after="80"/>
      </w:pPr>
      <w:r>
        <w:rPr>
          <w:b/>
          <w:color w:val="1F5C99"/>
          <w:sz w:val="26"/>
        </w:rPr>
        <w:t>Outcome Field Mapping (Internal)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Users define outcomes in plain English. The code maps them to MongoDB fields internally — users never see or touch field paths.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Outcome Name</w:t>
            </w:r>
          </w:p>
        </w:tc>
        <w:tc>
          <w:tcPr>
            <w:tcW w:type="dxa" w:w="374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MongoDB Field</w:t>
            </w:r>
          </w:p>
        </w:tc>
        <w:tc>
          <w:tcPr>
            <w:tcW w:type="dxa" w:w="288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Match Value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site_visit_booked</w:t>
            </w:r>
          </w:p>
        </w:tc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milestones.has_visit_booked</w:t>
            </w:r>
          </w:p>
        </w:tc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True (boolean)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otp_verified</w:t>
            </w:r>
          </w:p>
        </w:tc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milestones.has_otp_verified</w:t>
            </w:r>
          </w:p>
        </w:tc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True (boolean)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affordability_confirmed</w:t>
            </w:r>
          </w:p>
        </w:tc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milestones.affordability_outcome</w:t>
            </w:r>
          </w:p>
        </w:tc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"YES" (string)</w:t>
            </w:r>
          </w:p>
        </w:tc>
      </w:tr>
    </w:tbl>
    <w:p/>
    <w:p>
      <w:pPr>
        <w:spacing w:after="80" w:before="0"/>
      </w:pPr>
      <w:r>
        <w:rPr>
          <w:b w:val="0"/>
          <w:i/>
          <w:color w:val="000000"/>
          <w:sz w:val="20"/>
        </w:rPr>
        <w:t>Note: milestones.has_visit_confirmed was removed — this field is never populated in the ASBL system.</w:t>
      </w:r>
    </w:p>
    <w:p>
      <w:pPr>
        <w:spacing w:before="240" w:after="80"/>
      </w:pPr>
      <w:r>
        <w:rPr>
          <w:b/>
          <w:color w:val="1F5C99"/>
          <w:sz w:val="26"/>
        </w:rPr>
        <w:t>Check 2: Multiplier Effectiveness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Multipliers are score boosts triggered by specific user actions. This check verifies that each multiplier is actually correlated with better outcomes.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Multiplier</w:t>
            </w:r>
          </w:p>
        </w:tc>
        <w:tc>
          <w:tcPr>
            <w:tcW w:type="dxa" w:w="835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Triggers It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M1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 calculator (EMI-based, uses salary input) determines the lead CAN afford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M2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 stayed on site 30+ seconds after seeing they cannot afford — shows commitment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M3</w:t>
            </w:r>
          </w:p>
        </w:tc>
        <w:tc>
          <w:tcPr>
            <w:tcW w:type="dxa" w:w="83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 typed their actual home address (high intent signal)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M4</w:t>
            </w:r>
          </w:p>
        </w:tc>
        <w:tc>
          <w:tcPr>
            <w:tcW w:type="dxa" w:w="83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 completed OTP verification (1.3× score multiplier)</w:t>
            </w:r>
          </w:p>
        </w:tc>
      </w:tr>
    </w:tbl>
    <w:p/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For each multiplier:</w:t>
        <w:br/>
        <w:t xml:space="preserve">  Group A = leads who completed this multiplier</w:t>
        <w:br/>
        <w:t xml:space="preserve">  Group B = leads who did NOT complete this multiplier</w:t>
        <w:br/>
        <w:br/>
        <w:t xml:space="preserve">  rate_A = Group A leads who booked a visit / count(Group A)</w:t>
        <w:br/>
        <w:t xml:space="preserve">  rate_B = Group B leads who booked a visit / count(Group B)</w:t>
        <w:br/>
        <w:br/>
        <w:t xml:space="preserve">  effective = (rate_A &gt; rate_B)   ← multiplier should improve outcomes</w:t>
        <w:br/>
        <w:br/>
        <w:t xml:space="preserve">  FLAG (MEDIUM severity) if:</w:t>
        <w:br/>
        <w:t xml:space="preserve">    NOT effective</w:t>
        <w:br/>
        <w:t xml:space="preserve">    AND sample_size &gt;= 5          ← enough data to judge</w:t>
      </w:r>
    </w:p>
    <w:p>
      <w:pPr>
        <w:spacing w:before="240" w:after="80"/>
      </w:pPr>
      <w:r>
        <w:rPr>
          <w:b/>
          <w:color w:val="1F5C99"/>
          <w:sz w:val="26"/>
        </w:rPr>
        <w:t>Check 3: Meta Signal Accuracy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Meta/Google conversion events fire when a lead crosses a band threshold — each firing costs money. This check measures what fraction of those signals actually result in a site visit booking.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For each meta_conversion_event:</w:t>
        <w:br/>
        <w:t xml:space="preserve">  Find the lead (via lead_id, or session_id → scores_session_wise → lead_id)</w:t>
        <w:br/>
        <w:t xml:space="preserve">  Check: has this lead booked a site visit?</w:t>
        <w:br/>
        <w:t xml:space="preserve">    YES → led_to_visit += 1</w:t>
        <w:br/>
        <w:t xml:space="preserve">    NO  → wasted += 1</w:t>
        <w:br/>
        <w:br/>
        <w:t>accuracy = led_to_visit / total_events</w:t>
        <w:br/>
        <w:br/>
        <w:t>FLAG (HIGH severity) if:</w:t>
        <w:br/>
        <w:t xml:space="preserve">  accuracy &lt; 20%</w:t>
        <w:br/>
        <w:t xml:space="preserve">  AND total_events &gt;= 10</w:t>
      </w:r>
    </w:p>
    <w:p>
      <w:pPr>
        <w:spacing w:before="80" w:after="120"/>
        <w:ind w:left="288" w:right="288"/>
        <w:shd w:val="clear" w:color="auto" w:fill="FFF3E0"/>
      </w:pPr>
      <w:r>
        <w:rPr>
          <w:b/>
          <w:color w:val="E8691E"/>
          <w:sz w:val="19"/>
        </w:rPr>
        <w:t>📊  Current finding: 0.38% accuracy — 52 out of 13,653 Meta events led to a confirmed site visit. This means ₹7,85,500 in Meta event value is being fired per Band5_Hot lead, but only ~1 in 263 converts.</w:t>
      </w:r>
    </w:p>
    <w:p>
      <w:pPr>
        <w:spacing w:before="240" w:after="80"/>
      </w:pPr>
      <w:r>
        <w:rPr>
          <w:b/>
          <w:color w:val="1F5C99"/>
          <w:sz w:val="26"/>
        </w:rPr>
        <w:t>Check 4: Funnel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460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leads_with_no_session</w:t>
            </w:r>
          </w:p>
        </w:tc>
        <w:tc>
          <w:tcPr>
            <w:tcW w:type="dxa" w:w="460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leads where lifetime.total_sessions == 0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affordability_yes_no_visit</w:t>
            </w:r>
          </w:p>
        </w:tc>
        <w:tc>
          <w:tcPr>
            <w:tcW w:type="dxa" w:w="460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leads where affordability = YES AND has_visit_booked = False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MEDIUM</w:t>
            </w:r>
          </w:p>
        </w:tc>
      </w:tr>
    </w:tbl>
    <w:p/>
    <w:p>
      <w:pPr>
        <w:spacing w:after="80" w:before="0"/>
      </w:pPr>
      <w:r>
        <w:rPr>
          <w:b w:val="0"/>
          <w:i/>
          <w:color w:val="000000"/>
          <w:sz w:val="20"/>
        </w:rPr>
        <w:t>The affordability gap is particularly important — these are leads who told us they can afford the property but never booked a visit. This usually means ops follow-up is failing, not the AI.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6.  Agent 4 — Feedback Agent (The Manager)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agents/feedback.py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 Feedback Agent is the manager of the system. It reads all outputs from the QA agents, computes health scores, and asks the LLM to identify every genuine problem — including patterns that span multiple agents. It does NOT generate fixes.</w:t>
      </w:r>
    </w:p>
    <w:p>
      <w:pPr>
        <w:spacing w:before="80" w:after="120"/>
        <w:ind w:left="288" w:right="288"/>
        <w:shd w:val="clear" w:color="auto" w:fill="D6E4F7"/>
      </w:pPr>
      <w:r>
        <w:rPr>
          <w:b/>
          <w:color w:val="1A376C"/>
          <w:sz w:val="19"/>
        </w:rPr>
        <w:t>🔑  Key design principle: The LLM sees everything — all chatbot results, all voice results, all analytics data, and all health score history — and decides on its own what is wrong. There are zero rule-based checks. No hardcoded thresholds for problem detection.</w:t>
      </w:r>
    </w:p>
    <w:p>
      <w:pPr>
        <w:spacing w:before="240" w:after="80"/>
      </w:pPr>
      <w:r>
        <w:rPr>
          <w:b/>
          <w:color w:val="1F5C99"/>
          <w:sz w:val="26"/>
        </w:rPr>
        <w:t>Phase 1: Health Score Formula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Health scores are computed for chatbot, voice, and analytics separately.</w:t>
      </w:r>
    </w:p>
    <w:p>
      <w:pPr>
        <w:spacing w:before="160" w:after="40"/>
      </w:pPr>
      <w:r>
        <w:rPr>
          <w:b/>
          <w:color w:val="E86C1E"/>
          <w:sz w:val="22"/>
        </w:rPr>
        <w:t>Chatbot and Voice Health Score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For each result in qa_results.chatbot_qa (last 4 hours):</w:t>
        <w:br/>
        <w:br/>
        <w:t xml:space="preserve">  base_score  = Ollama's raw score (1 to 10)</w:t>
        <w:br/>
        <w:t xml:space="preserve">  confidence  = Ollama's confidence (0.0 to 1.0, default 0.5 if missing)</w:t>
        <w:br/>
        <w:br/>
        <w:t xml:space="preserve">  penalty = 0</w:t>
        <w:br/>
        <w:t xml:space="preserve">  for each issue:</w:t>
        <w:br/>
        <w:t xml:space="preserve">    severity_weight = { HIGH: 2.0, MEDIUM: 0.8, LOW: 0.2 }</w:t>
        <w:br/>
        <w:t xml:space="preserve">    penalty += severity_weight × confidence</w:t>
        <w:br/>
        <w:br/>
        <w:t xml:space="preserve">  adjusted_score = clamp(base_score - penalty, 0, 10)</w:t>
        <w:br/>
        <w:br/>
        <w:t>health_score = average of all adjusted scores</w:t>
        <w:br/>
        <w:t>fail_rate    = count(FAIL results) / total results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Why confidence matters in the formula: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Example A: score=7, confidence=0.95, issues=[HIGH]</w:t>
        <w:br/>
        <w:t xml:space="preserve">  penalty = 2.0 × 0.95 = 1.90  →  adjusted = 5.10  (very certain, hurts a lot)</w:t>
        <w:br/>
        <w:br/>
        <w:t>Example B: score=7, confidence=0.40, issues=[HIGH]</w:t>
        <w:br/>
        <w:t xml:space="preserve">  penalty = 2.0 × 0.40 = 0.80  →  adjusted = 6.20  (uncertain, hurts less)</w:t>
        <w:br/>
        <w:br/>
        <w:t>A HIGH issue the LLM is not sure about should not tank the health score the same</w:t>
        <w:br/>
        <w:t>way a confirmed HIGH issue does.</w:t>
      </w:r>
    </w:p>
    <w:p>
      <w:pPr>
        <w:spacing w:before="160" w:after="40"/>
      </w:pPr>
      <w:r>
        <w:rPr>
          <w:b/>
          <w:color w:val="E86C1E"/>
          <w:sz w:val="22"/>
        </w:rPr>
        <w:t>Analytics Health Score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high_flags   = count of flags with severity = HIGH</w:t>
        <w:br/>
        <w:t>medium_flags = count of flags with severity = MEDIUM</w:t>
        <w:br/>
        <w:br/>
        <w:t>analytics_score = max(0,  10 - (high_flags × 2.5) - (medium_flags × 1.0))</w:t>
      </w:r>
    </w:p>
    <w:p>
      <w:pPr>
        <w:spacing w:before="160" w:after="40"/>
      </w:pPr>
      <w:r>
        <w:rPr>
          <w:b/>
          <w:color w:val="E86C1E"/>
          <w:sz w:val="22"/>
        </w:rPr>
        <w:t>Health Score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691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8.0 – 10.0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Healthy — system performing well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6.5 – 7.9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Acceptable — minor issues present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5.0 – 6.4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Concerning — noticeable quality problems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3.0 – 4.9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Bad — significant failures this cycle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0.0 – 2.9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Critical — major breakdown, immediate action needed</w:t>
            </w:r>
          </w:p>
        </w:tc>
      </w:tr>
    </w:tbl>
    <w:p/>
    <w:p>
      <w:pPr>
        <w:spacing w:before="160" w:after="40"/>
      </w:pPr>
      <w:r>
        <w:rPr>
          <w:b/>
          <w:color w:val="E86C1E"/>
          <w:sz w:val="22"/>
        </w:rPr>
        <w:t>Trend Detection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Look at the last 3 health scores in history:</w:t>
        <w:br/>
        <w:t xml:space="preserve">  All three decreasing (each &lt; previous) → DECLINING</w:t>
        <w:br/>
        <w:t xml:space="preserve">  All three increasing (each &gt; previous) → IMPROVING</w:t>
        <w:br/>
        <w:t xml:space="preserve">  Otherwise                              → STABLE</w:t>
      </w:r>
    </w:p>
    <w:p>
      <w:pPr>
        <w:spacing w:before="240" w:after="80"/>
      </w:pPr>
      <w:r>
        <w:rPr>
          <w:b/>
          <w:color w:val="1F5C99"/>
          <w:sz w:val="26"/>
        </w:rPr>
        <w:t>Phase 2: Pure LLM Problem Detection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Once health scores are saved, the full picture is assembled and sent to Ollama. The LLM is given the feedback_reasoning.md prompt (12KB of reasoning rules) plus all data from this cycle.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Cross-agent patterns the LLM is taught to detect: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16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74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Analytics miscalibrated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Chatbot ≥6.5 AND voice ≥6.5, BUT outcomes below target</w:t>
            </w:r>
          </w:p>
        </w:tc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Both bots are fine. Scoring is promoting wrong leads.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Shared KB wrong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Same HIGH issue type in BOTH chatbot and voice</w:t>
            </w:r>
          </w:p>
        </w:tc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KB data is outdated — not a bot bug.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 thresholds too low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Meta accuracy &lt;5% AND QA scores are healthy</w:t>
            </w:r>
          </w:p>
        </w:tc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Leads reach high bands without real purchase intent.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Doubly broken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Meta accuracy &lt;5% AND QA also failing</w:t>
            </w:r>
          </w:p>
        </w:tc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Two separate root causes at once.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Voice-specific bug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Chatbot score &gt; voice score by 3+ points</w:t>
            </w:r>
          </w:p>
        </w:tc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Anandita-specific issue, not shared KB.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Chatbot-specific bug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Voice score &gt; chatbot score by 3+ points</w:t>
            </w:r>
          </w:p>
        </w:tc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Chatbot-specific issue, not shared KB.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 ops gap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affordability_yes_no_visit count &gt; 10</w:t>
            </w:r>
          </w:p>
        </w:tc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Sales ops failing to follow up, not AI failure.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Multiplier miscalibrated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Multiplier ineffective AND QA scores healthy</w:t>
            </w:r>
          </w:p>
        </w:tc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Scoring weight is too high for this signal.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Problem Object Schema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{</w:t>
        <w:br/>
        <w:t xml:space="preserve">  "id":               "P001",</w:t>
        <w:br/>
        <w:t xml:space="preserve">  "title":            "Short description of the problem",</w:t>
        <w:br/>
        <w:t xml:space="preserve">  "urgency":          "HIGH",          // HIGH / MEDIUM / LOW</w:t>
        <w:br/>
        <w:t xml:space="preserve">  "type":             "SYSTEMATIC_BUG", // see types below</w:t>
        <w:br/>
        <w:t xml:space="preserve">  "components":       ["voice"],</w:t>
        <w:br/>
        <w:t xml:space="preserve">  "description":      "Plain English explanation with numbers",</w:t>
        <w:br/>
        <w:t xml:space="preserve">  "evidence":         ["data point 1", "data point 2"],</w:t>
        <w:br/>
        <w:t xml:space="preserve">  "what_is_wrong":    "One line — the specific broken thing",</w:t>
        <w:br/>
        <w:t xml:space="preserve">  "what_is_not_wrong":"One line — what should NOT be blamed"</w:t>
        <w:br/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Problem Type</w:t>
            </w:r>
          </w:p>
        </w:tc>
        <w:tc>
          <w:tcPr>
            <w:tcW w:type="dxa" w:w="691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SYSTEMATIC_BUG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Same issue appearing in more than 50% of evaluations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CALIBRATION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Analytics scoring model is miscalibrated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KB_OUTDATED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Knowledge base data is wrong or stale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PROCESS_GAP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Ops or human process is broken — not an AI issue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TREND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Health score declining consistently over multiple cycles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7.  Agent 5 — Recommendation Agent (The Engineer)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agents/recommendation.py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 Recommendation Agent receives the problem list directly from the Feedback Agent and produces one specific, actionable fix for each problem. It does NOT hunt for new problems — that is the Feedback Agent's job.</w:t>
      </w:r>
    </w:p>
    <w:p>
      <w:pPr>
        <w:spacing w:before="240" w:after="80"/>
      </w:pPr>
      <w:r>
        <w:rPr>
          <w:b/>
          <w:color w:val="1F5C99"/>
          <w:sz w:val="26"/>
        </w:rPr>
        <w:t>Fix Generation Logic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For each problem (sorted HIGH first, then MEDIUM, then LOW):</w:t>
        <w:br/>
        <w:br/>
        <w:t xml:space="preserve">  Step 1: Check KNOWN_FIXES dictionary</w:t>
        <w:br/>
        <w:t xml:space="preserve">    DECIMAL_NUMBER      → use template fix (no LLM needed)</w:t>
        <w:br/>
        <w:t xml:space="preserve">    PRICE_ACCURACY      → use template fix</w:t>
        <w:br/>
        <w:t xml:space="preserve">    RERA_NUMBER         → use template fix</w:t>
        <w:br/>
        <w:t xml:space="preserve">    LANGUAGE_HANDLING   → use template fix</w:t>
        <w:br/>
        <w:br/>
        <w:t xml:space="preserve">  Step 2: If no template match → call Ollama with:</w:t>
        <w:br/>
        <w:t xml:space="preserve">    [recommendation.md — 13KB prompt with ASBL facts + file locations]</w:t>
        <w:br/>
        <w:t xml:space="preserve">    [the problem: id, title, components, evidence, what_is_wrong]</w:t>
        <w:br/>
        <w:t xml:space="preserve">    [historical baseline: first score, best score, current score, dates]</w:t>
        <w:br/>
        <w:br/>
        <w:t xml:space="preserve">  Step 3: Return fix object</w:t>
      </w:r>
    </w:p>
    <w:p>
      <w:pPr>
        <w:spacing w:before="240" w:after="80"/>
      </w:pPr>
      <w:r>
        <w:rPr>
          <w:b/>
          <w:color w:val="1F5C99"/>
          <w:sz w:val="26"/>
        </w:rPr>
        <w:t>How Historical Baseline Is Used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 Recommendation Agent fetches the last 30 days of health score history for each component and gives it to the LLM so it can say when a problem started.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For each component (chatbot, voice, analytics):</w:t>
        <w:br/>
        <w:t xml:space="preserve">  first_score = score on very first run + date</w:t>
        <w:br/>
        <w:t xml:space="preserve">  best_score  = highest score ever + date</w:t>
        <w:br/>
        <w:t xml:space="preserve">  current     = latest score + date</w:t>
        <w:br/>
        <w:br/>
        <w:t>Example output:</w:t>
        <w:br/>
        <w:t>"Voice score was 7.5 on 2026-05-09 and dropped to 2.5 by 2026-05-12.</w:t>
        <w:br/>
        <w:t xml:space="preserve"> Something likely changed around 2026-05-10."</w:t>
      </w:r>
    </w:p>
    <w:p>
      <w:pPr>
        <w:spacing w:before="240" w:after="80"/>
      </w:pPr>
      <w:r>
        <w:rPr>
          <w:b/>
          <w:color w:val="1F5C99"/>
          <w:sz w:val="26"/>
        </w:rPr>
        <w:t>Fix Object Schema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{</w:t>
        <w:br/>
        <w:t xml:space="preserve">  "problem_id":       "P001",</w:t>
        <w:br/>
        <w:t xml:space="preserve">  "problem_title":    "Anandita decimal format broken",</w:t>
        <w:br/>
        <w:t xml:space="preserve">  "urgency":          "HIGH",</w:t>
        <w:br/>
        <w:t xml:space="preserve">  "root_cause":       "One sentence — includes when it started from history",</w:t>
        <w:br/>
        <w:t xml:space="preserve">  "fix":              "Exactly what to do — specific enough to act on today",</w:t>
        <w:br/>
        <w:t xml:space="preserve">  "where":            "Exact file path, or 'scoring model', or 'CRM/ops workflow'",</w:t>
        <w:br/>
        <w:t xml:space="preserve">  "change_type":      "kb_file_edit",</w:t>
        <w:br/>
        <w:t xml:space="preserve">  "expected_outcome": "What improves, by how much, how quickly"</w:t>
        <w:br/>
        <w:t>}</w:t>
      </w:r>
    </w:p>
    <w:p>
      <w:pPr>
        <w:spacing w:before="240" w:after="80"/>
      </w:pPr>
      <w:r>
        <w:rPr>
          <w:b/>
          <w:color w:val="1F5C99"/>
          <w:sz w:val="26"/>
        </w:rPr>
        <w:t>Change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change_type</w:t>
            </w:r>
          </w:p>
        </w:tc>
        <w:tc>
          <w:tcPr>
            <w:tcW w:type="dxa" w:w="403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6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Takes Effect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kb_file_edit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Edit a .md file in knowledge_base/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4-hour run, automatically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config_edit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Edit a .json file in config/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4-hour run, automatically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scoring_model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Change in the analytics scoring system</w:t>
            </w:r>
          </w:p>
        </w:tc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Requires deployment — 24–48 hours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ops_process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Human or CRM action required. No code.</w:t>
            </w:r>
          </w:p>
        </w:tc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When human acts on it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8.  The Runner — How Everything Connects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runner.py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def run_once():</w:t>
        <w:br/>
        <w:t xml:space="preserve">    chatbot_qa.batch(hours=4)       # Step 1</w:t>
        <w:br/>
        <w:t xml:space="preserve">    voice_qa.batch(hours=4)         # Step 2</w:t>
        <w:br/>
        <w:t xml:space="preserve">    analytics.run()                 # Step 3</w:t>
        <w:br/>
        <w:t xml:space="preserve">    problems = feedback.aggregate() # Step 4 — returns list of Problem objects</w:t>
        <w:br/>
        <w:t xml:space="preserve">    recommendation.run(problems)    # Step 5 — receives list directly, no re-fetch</w:t>
        <w:br/>
        <w:br/>
        <w:t># runner.py once    → run one full cycle now</w:t>
        <w:br/>
        <w:t># runner.py         → run every 4 hours indefinitely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 problems list is passed directly from the Feedback Agent to the Recommendation Agent in memory. The Recommendation Agent does not re-fetch anything from the database.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9.  Business Outcomes Config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config/outcomes.json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You define your business goals in plain English. No code changes needed. The analytics agent reads this file every run and adjusts its checks automatically.</w:t>
      </w:r>
    </w:p>
    <w:p>
      <w:pPr>
        <w:spacing w:before="240" w:after="80"/>
      </w:pPr>
      <w:r>
        <w:rPr>
          <w:b/>
          <w:color w:val="1F5C99"/>
          <w:sz w:val="26"/>
        </w:rPr>
        <w:t>Current Active Outcomes (3)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Outcome Name</w:t>
            </w:r>
          </w:p>
        </w:tc>
        <w:tc>
          <w:tcPr>
            <w:tcW w:type="dxa" w:w="345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Overall Target</w:t>
            </w:r>
          </w:p>
        </w:tc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Band5_Hot Target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site_visit_booked</w:t>
            </w:r>
          </w:p>
        </w:tc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Did the lead book a physical site visit?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30% of all leads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60%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otp_verified</w:t>
            </w:r>
          </w:p>
        </w:tc>
        <w:tc>
          <w:tcPr>
            <w:tcW w:type="dxa" w:w="345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Did the lead complete OTP phone verification?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15% of all leads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60%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affordability_confirmed</w:t>
            </w:r>
          </w:p>
        </w:tc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Did the affordability calculator say YES for this lead?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10% of all leads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Config File Structure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{</w:t>
        <w:br/>
        <w:t xml:space="preserve">  "outcomes": [</w:t>
        <w:br/>
        <w:t xml:space="preserve">    {</w:t>
        <w:br/>
        <w:t xml:space="preserve">      "name":   "site_visit_booked",</w:t>
        <w:br/>
        <w:t xml:space="preserve">      "label":  "Site Visit Booked",</w:t>
        <w:br/>
        <w:t xml:space="preserve">      "goal":   "I want at least 30% of all leads to book a site visit...",</w:t>
        <w:br/>
        <w:t xml:space="preserve">      "active": true,</w:t>
        <w:br/>
        <w:t xml:space="preserve">      "targets": {</w:t>
        <w:br/>
        <w:t xml:space="preserve">        "overall_pct": 30,</w:t>
        <w:br/>
        <w:t xml:space="preserve">        "by_band_pct": {</w:t>
        <w:br/>
        <w:t xml:space="preserve">          "Band3_Intent":   10,</w:t>
        <w:br/>
        <w:t xml:space="preserve">          "Band4_Qualified":30,</w:t>
        <w:br/>
        <w:t xml:space="preserve">          "Band5_Hot":      60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ListBullet"/>
        <w:spacing w:after="40" w:before="0"/>
      </w:pPr>
      <w:r>
        <w:rPr>
          <w:color w:val="000000"/>
          <w:sz w:val="20"/>
        </w:rPr>
        <w:t>To add a new outcome: add a new block with a supported name, set active: true, write your target percentages.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To pause an outcome: set "active": false.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Zero code changes needed for either.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10.  The Prompt File System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Every agent that calls the LLM has a dedicated prompt file in agents/prompts/. These files are loaded fresh from disk on every run. Edit the file — the agent's behaviour changes on the next 4-hour cycle. No code deployment needed.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4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00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475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Controls</w:t>
            </w:r>
          </w:p>
        </w:tc>
      </w:tr>
      <w:tr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agents/prompts/chatbot_qa.md</w:t>
            </w:r>
          </w:p>
        </w:tc>
        <w:tc>
          <w:tcPr>
            <w:tcW w:type="dxa" w:w="100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~10KB</w:t>
            </w:r>
          </w:p>
        </w:tc>
        <w:tc>
          <w:tcPr>
            <w:tcW w:type="dxa" w:w="47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Issue types, severity rules, score rubric, confidence rules, output schema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agents/prompts/voice_qa.md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~11KB</w:t>
            </w:r>
          </w:p>
        </w:tc>
        <w:tc>
          <w:tcPr>
            <w:tcW w:type="dxa" w:w="47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Same as chatbot, plus decimal format rules, language compliance, voice guardrails</w:t>
            </w:r>
          </w:p>
        </w:tc>
      </w:tr>
      <w:tr>
        <w:tc>
          <w:tcPr>
            <w:tcW w:type="dxa" w:w="374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agents/prompts/feedback_reasoning.md</w:t>
            </w:r>
          </w:p>
        </w:tc>
        <w:tc>
          <w:tcPr>
            <w:tcW w:type="dxa" w:w="100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~12KB</w:t>
            </w:r>
          </w:p>
        </w:tc>
        <w:tc>
          <w:tcPr>
            <w:tcW w:type="dxa" w:w="475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Health score interpretation, all cross-agent reasoning patterns, urgency rules, false positive avoidance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agents/prompts/recommendation.md</w:t>
            </w:r>
          </w:p>
        </w:tc>
        <w:tc>
          <w:tcPr>
            <w:tcW w:type="dxa" w:w="100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~13KB</w:t>
            </w:r>
          </w:p>
        </w:tc>
        <w:tc>
          <w:tcPr>
            <w:tcW w:type="dxa" w:w="475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All ASBL file locations, project facts ground truth, band/multiplier context, known fix templates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How Prompts Are Structured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Every LLM call = [static .md prompt from disk]  +  [dynamic data from this run]</w:t>
        <w:br/>
        <w:br/>
        <w:t>Dynamic data injected at runtime varies by agent:</w:t>
        <w:br/>
        <w:t xml:space="preserve">  Chatbot/Voice QA:  the conversation or transcript being evaluated</w:t>
        <w:br/>
        <w:t xml:space="preserve">  Analytics:         band rates, multiplier results, meta accuracy numbers</w:t>
        <w:br/>
        <w:t xml:space="preserve">  Feedback:          all QA results + health score history</w:t>
        <w:br/>
        <w:t xml:space="preserve">  Recommendation:    the specific problem + historical baseline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11.  Results Database — Full Schema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Database: qa_results   |   Environment variable: MONGO_URI_RESULTS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This is the separate MongoDB cluster that the QA system writes all its output to. Production data is never touched.</w:t>
      </w:r>
    </w:p>
    <w:p>
      <w:pPr>
        <w:spacing w:before="240" w:after="80"/>
      </w:pPr>
      <w:r>
        <w:rPr>
          <w:b/>
          <w:color w:val="1F5C99"/>
          <w:sz w:val="26"/>
        </w:rPr>
        <w:t>Collection: chatbot_qa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One document per chatbot conversation evaluated.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_id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ObjectId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MongoDB auto-generated unique ID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conversation_id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e.g. "c-1778876809751-13ps22ku" — unique per conversation. Used for deduplication.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status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"PASS", "FAIL", or "SKIPPED"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1–10. Ollama's raw quality score before penalty adjustment.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confidence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Float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0.0–1.0. How certain Ollama is about its evaluation. Default 0.5 if LLM omits it.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turn_count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Number of user-bot exchanges in the conversation.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issues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List of issue objects. Each has: type (string), severity (HIGH/MEDIUM/LOW), detail (string).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summary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One sentence from Ollama describing the overall evaluation.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evaluated_at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ISO timestamp of when this evaluation ran.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Collection: voice_qa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One document per phone call evaluated.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_id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ObjectId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MongoDB auto-generated unique ID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call_sid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Unique call identifier e.g. "2308d6a6-...". Used for deduplication.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phone_number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Caller's phone number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call_direction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"inbound" or "outbound"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language_used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 detected on the call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project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Which ASBL project was discussed on the call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status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"PASS", "FAIL", or "SKIPPED"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Integer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1–10. Same rubric as chatbot.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confidence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Float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0.0–1.0. Default 0.5 if omitted.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language_compliance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"PASS" or "FAIL". Evaluated independently from score.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issues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List of issue objects: type, severity, detail.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summary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One sentence evaluation summary.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evaluated_at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ISO timestamp.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Collection: analytics_runs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One document per analytics check cycle.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3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_id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ObjectId</w:t>
            </w:r>
          </w:p>
        </w:tc>
        <w:tc>
          <w:tcPr>
            <w:tcW w:type="dxa" w:w="547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Auto-generated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run_at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4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ISO timestamp of when this analytics run executed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outcomes_checked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</w:t>
            </w:r>
          </w:p>
        </w:tc>
        <w:tc>
          <w:tcPr>
            <w:tcW w:type="dxa" w:w="547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Names of active outcomes evaluated e.g. ["site_visit_booked"]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band_conversion_rates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54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Nested: outcome_name → band_name → {total_leads, converted, rate, target_pct, meta_events_fired, flag}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multiplier_effectiveness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547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Per multiplier: {with_multiplier_visit_rate, without_multiplier_visit_rate, effective, sample_size}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meta_signal_accuracy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54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{total_events_fired, events_led_to_visit, wasted_signal_count, accuracy_rate}</w:t>
            </w:r>
          </w:p>
        </w:tc>
      </w:tr>
      <w:tr>
        <w:tc>
          <w:tcPr>
            <w:tcW w:type="dxa" w:w="273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funnel_gaps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</w:t>
            </w:r>
          </w:p>
        </w:tc>
        <w:tc>
          <w:tcPr>
            <w:tcW w:type="dxa" w:w="547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List of gap objects: {type, count, severity, detail}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flags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</w:t>
            </w:r>
          </w:p>
        </w:tc>
        <w:tc>
          <w:tcPr>
            <w:tcW w:type="dxa" w:w="54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All issues found this run: {type, outcome, severity, detail}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Collection: health_scores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One document per component per run cycle. The historical record used for trend detection.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_id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ObjectId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Auto-generated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recorded_at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ISO timestamp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component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"chatbot", "voice", or "analytics"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Float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Severity-weighted health score 0.0–10.0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fail_rate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Float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Fraction of evaluations that failed this cycle (0.0–1.0)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details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For chatbot/voice: {total_evaluated, fails}. For analytics: {high_flags, medium_flags, total_flags}.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Collection: recommendations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One document per recommendation cycle.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8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_id</w:t>
            </w:r>
          </w:p>
        </w:tc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ObjectId</w:t>
            </w:r>
          </w:p>
        </w:tc>
        <w:tc>
          <w:tcPr>
            <w:tcW w:type="dxa" w:w="56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Auto-generated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generated_at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ISO timestamp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negative_signals</w:t>
            </w:r>
          </w:p>
        </w:tc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Array[String]</w:t>
            </w:r>
          </w:p>
        </w:tc>
        <w:tc>
          <w:tcPr>
            <w:tcW w:type="dxa" w:w="56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Titles of all problems found this cycle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root_cause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Top root cause sentence — from the highest urgency fix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fixes</w:t>
            </w:r>
          </w:p>
        </w:tc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</w:t>
            </w:r>
          </w:p>
        </w:tc>
        <w:tc>
          <w:tcPr>
            <w:tcW w:type="dxa" w:w="56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List of fix objects ranked by urgency: {rank, problem_id, component, problem, fix, expected_outcome}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priority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"HIGH", "MEDIUM", or "LOW" — urgency of the top problem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Collection: feedback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Human-submitted feedback — separate from automated checks.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_id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ObjectId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Auto-generated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text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Raw feedback text as submitted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submitted_by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Name of person who submitted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submitted_at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ISO timestamp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product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"chatbot", "voice_agent", "analytics", or "general"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type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"bug", "suggestion", "complaint", or "praise"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priority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"high", "medium", or "low"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tag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PRICE_ISSUE / RERA_NUMBER / TONE / LANGUAGE / LEAD_CAPTURE / ANALYTICS / META_SIGNAL / PERFORMANCE / OTHER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actionable</w:t>
            </w:r>
          </w:p>
        </w:tc>
        <w:tc>
          <w:tcPr>
            <w:tcW w:type="dxa" w:w="129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Boolean</w:t>
            </w:r>
          </w:p>
        </w:tc>
        <w:tc>
          <w:tcPr>
            <w:tcW w:type="dxa" w:w="61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Whether this feedback can be acted 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summary</w:t>
            </w:r>
          </w:p>
        </w:tc>
        <w:tc>
          <w:tcPr>
            <w:tcW w:type="dxa" w:w="129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type="dxa" w:w="61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One-sentence LLM-generated summary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12.  Production Database — Read-Only Reference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These collections are read by the QA agents but never written to. Documented here for reference.</w:t>
      </w:r>
    </w:p>
    <w:p>
      <w:pPr>
        <w:spacing w:before="240" w:after="80"/>
      </w:pPr>
      <w:r>
        <w:rPr>
          <w:b/>
          <w:color w:val="1F5C99"/>
          <w:sz w:val="26"/>
        </w:rPr>
        <w:t>asbl_loft.conversations (Chatbot)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conversationId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Unique ID e.g. "c-1778876809751-13ps22ku"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createdAt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Timestamp — may be string or datetime object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leadId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May be null — anonymous visitors are normal and expected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turnCount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Number of user-bot exchanges. Only conversations with ≥2 are evaluated.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conversationDepth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 of turns: {turnNumber, userText, botText (HTML), botLatency}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ASBLVoiceBot.call_transcripts (Voice)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call_sid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Unique call identifier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phone_number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Caller's phone number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call_direction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"inbound" or "outbound"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started_at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Timestamp when call began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transcript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Array of turns: {speaker, text, ts}. speaker = "Anandita" or caller's phone number.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language_used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Language detected on the call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project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Which project was discussed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site_visit_agreed</w:t>
            </w:r>
          </w:p>
        </w:tc>
        <w:tc>
          <w:tcPr>
            <w:tcW w:type="dxa" w:w="69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Boolean — did caller agree to visit?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ready_to_book</w:t>
            </w:r>
          </w:p>
        </w:tc>
        <w:tc>
          <w:tcPr>
            <w:tcW w:type="dxa" w:w="69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Boolean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analytics_db.scores_overall (~30 docs)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/ Path</w:t>
            </w:r>
          </w:p>
        </w:tc>
        <w:tc>
          <w:tcPr>
            <w:tcW w:type="dxa" w:w="604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lead_id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Unique lead identifier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current_band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"Band1_Spark" through "Band5_Hot"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latest_score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Current score in the scoring system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lifetime.highest_band_ever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Highest band this lead has ever reached — used for band conversion checks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lifetime.total_sessions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Number of website sessions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milestones.has_otp_verified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Boolean — used for otp_verified outcome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milestones.has_visit_booked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Boolean — used for site_visit_booked outcome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milestones.affordability_outcome</w:t>
            </w:r>
          </w:p>
        </w:tc>
        <w:tc>
          <w:tcPr>
            <w:tcW w:type="dxa" w:w="604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"YES", "NO", or null — used for affordability_confirmed outcome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milestones.has_visit_confirmed</w:t>
            </w:r>
          </w:p>
        </w:tc>
        <w:tc>
          <w:tcPr>
            <w:tcW w:type="dxa" w:w="604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NEVER POPULATED — removed from all checks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13.  Band Scoring System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 scoring system is external to this QA agent — it runs in ASBL's analytics platform. The QA agent reads its outputs and validates them. It does not compute scores itself.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Approx. Score Range</w:t>
            </w:r>
          </w:p>
        </w:tc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 Event Value (₹)</w:t>
            </w:r>
          </w:p>
        </w:tc>
        <w:tc>
          <w:tcPr>
            <w:tcW w:type="dxa" w:w="388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Band1_Spark</w:t>
            </w:r>
          </w:p>
        </w:tc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8 – 20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500</w:t>
            </w:r>
          </w:p>
        </w:tc>
        <w:tc>
          <w:tcPr>
            <w:tcW w:type="dxa" w:w="388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Visitor just arrived, minimal engagement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Band2_Engaged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40 – 53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5,500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Showing interest, exploring content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Band3_Intent</w:t>
            </w:r>
          </w:p>
        </w:tc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60 – 98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35,500</w:t>
            </w:r>
          </w:p>
        </w:tc>
        <w:tc>
          <w:tcPr>
            <w:tcW w:type="dxa" w:w="388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Clear purchase intent signals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Band4_Qualified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130 – 191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1,85,500</w:t>
            </w:r>
          </w:p>
        </w:tc>
        <w:tc>
          <w:tcPr>
            <w:tcW w:type="dxa" w:w="388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Strong qualification signals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Band5_Hot</w:t>
            </w:r>
          </w:p>
        </w:tc>
        <w:tc>
          <w:tcPr>
            <w:tcW w:type="dxa" w:w="21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230+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7,85,500</w:t>
            </w:r>
          </w:p>
        </w:tc>
        <w:tc>
          <w:tcPr>
            <w:tcW w:type="dxa" w:w="388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Highest intent, ready to act</w:t>
            </w:r>
          </w:p>
        </w:tc>
      </w:tr>
    </w:tbl>
    <w:p/>
    <w:p>
      <w:pPr>
        <w:spacing w:before="240" w:after="80"/>
      </w:pPr>
      <w:r>
        <w:rPr>
          <w:b/>
          <w:color w:val="1F5C99"/>
          <w:sz w:val="26"/>
        </w:rPr>
        <w:t>Multipliers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76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02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M1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Affordability calculator (EMI-based, salary input) says YES</w:t>
            </w:r>
          </w:p>
        </w:tc>
        <w:tc>
          <w:tcPr>
            <w:tcW w:type="dxa" w:w="302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 boost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M2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 stayed 30+ seconds after seeing they cannot afford it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 boost — shows high commitment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M3</w:t>
            </w:r>
          </w:p>
        </w:tc>
        <w:tc>
          <w:tcPr>
            <w:tcW w:type="dxa" w:w="576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 typed their actual home address</w:t>
            </w:r>
          </w:p>
        </w:tc>
        <w:tc>
          <w:tcPr>
            <w:tcW w:type="dxa" w:w="302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Score boost — high intent signal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M4</w:t>
            </w:r>
          </w:p>
        </w:tc>
        <w:tc>
          <w:tcPr>
            <w:tcW w:type="dxa" w:w="57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Lead completed OTP phone verification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1.3× score multiplier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14.  The LLM Wrapper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File: llm.py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All LLM calls go through this module. It handles JSON extraction and retry logic transparently so every agent just calls ask_json() and gets a dict back.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def ask(prompt) → str:</w:t>
        <w:br/>
        <w:t xml:space="preserve">  Send prompt to Ollama at http://localhost:11434</w:t>
        <w:br/>
        <w:t xml:space="preserve">  Return raw text response</w:t>
        <w:br/>
        <w:br/>
        <w:t>def _extract_json(text) → dict:</w:t>
        <w:br/>
        <w:t xml:space="preserve">  1. Strip markdown code fences (```json ... ```)</w:t>
        <w:br/>
        <w:t xml:space="preserve">  2. Use brace-matching algorithm to find complete { ... } block</w:t>
        <w:br/>
        <w:t xml:space="preserve">  3. Parse and return</w:t>
        <w:br/>
        <w:t xml:space="preserve">  Raise ValueError if no valid JSON found</w:t>
        <w:br/>
        <w:br/>
        <w:t>def ask_json(prompt, retries=2) → dict:</w:t>
        <w:br/>
        <w:t xml:space="preserve">  Call ask(), then _extract_json()</w:t>
        <w:br/>
        <w:t xml:space="preserve">  Retry up to 2 times if JSON parse fails</w:t>
        <w:br/>
        <w:t xml:space="preserve">  Raise on final failure</w:t>
      </w:r>
    </w:p>
    <w:p>
      <w:pPr>
        <w:spacing w:after="80" w:before="0"/>
      </w:pPr>
      <w:r>
        <w:rPr>
          <w:b/>
          <w:i w:val="0"/>
          <w:color w:val="000000"/>
          <w:sz w:val="20"/>
        </w:rPr>
        <w:t>Ollama call parameters: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model:        llama3.1:8b</w:t>
        <w:br/>
        <w:t>stream:       false</w:t>
        <w:br/>
        <w:t>temperature:  0.1  (near-deterministic — same input → same output)</w:t>
        <w:br/>
        <w:t>num_predict:  1500 tokens maximum per call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15.  File &amp; Folder Structure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asbl-qa-agent/</w:t>
        <w:br/>
        <w:t>├── .env                          MONGO_URI_PROD, MONGO_URI_RESULTS, TEAMS_WEBHOOK_URL</w:t>
        <w:br/>
        <w:t>├── requirements.txt              pymongo, python-dotenv, requests, python-docx</w:t>
        <w:br/>
        <w:t>├── llm.py                        Ollama wrapper</w:t>
        <w:br/>
        <w:t>├── db.py                         Results MongoDB interface</w:t>
        <w:br/>
        <w:t>├── notifier.py                   Console logging + Teams webhook</w:t>
        <w:br/>
        <w:t>├── runner.py                     4-hour batch runner</w:t>
        <w:br/>
        <w:t>│</w:t>
        <w:br/>
        <w:t>├── config/</w:t>
        <w:br/>
        <w:t>│   └── outcomes.json             Business goals in plain English</w:t>
        <w:br/>
        <w:t>│</w:t>
        <w:br/>
        <w:t>├── agents/</w:t>
        <w:br/>
        <w:t>│   ├── chatbot_qa.py             Evaluates chatbot conversations</w:t>
        <w:br/>
        <w:t>│   ├── voice_qa.py               Evaluates Anandita phone calls</w:t>
        <w:br/>
        <w:t>│   ├── analytics.py              Validates analytics scoring</w:t>
        <w:br/>
        <w:t>│   ├── feedback.py               Computes health scores + finds problems</w:t>
        <w:br/>
        <w:t>│   └── recommendation.py         Generates specific fixes</w:t>
        <w:br/>
        <w:t>│</w:t>
        <w:br/>
        <w:t>├── agents/prompts/</w:t>
        <w:br/>
        <w:t>│   ├── chatbot_qa.md             ~10KB — chatbot evaluator instructions</w:t>
        <w:br/>
        <w:t>│   ├── voice_qa.md               ~11KB — voice evaluator instructions</w:t>
        <w:br/>
        <w:t>│   ├── feedback_reasoning.md     ~12KB — manager reasoning rules</w:t>
        <w:br/>
        <w:t>│   └── recommendation.md         ~13KB — fix generation + ASBL facts</w:t>
        <w:br/>
        <w:t>│</w:t>
        <w:br/>
        <w:t>└── knowledge_base/</w:t>
        <w:br/>
        <w:t xml:space="preserve">    ├── webbot/</w:t>
        <w:br/>
        <w:t xml:space="preserve">    │   ├── 00_qa_checklist.md</w:t>
        <w:br/>
        <w:t xml:space="preserve">    │   ├── 01_system_prompt.md</w:t>
        <w:br/>
        <w:t xml:space="preserve">    │   ├── 02_kb_project_loft.md</w:t>
        <w:br/>
        <w:t xml:space="preserve">    │   ├── 03_kb_market_intelligence.md</w:t>
        <w:br/>
        <w:t xml:space="preserve">    │   ├── 04_kb_competitive_landscape.md</w:t>
        <w:br/>
        <w:t xml:space="preserve">    │   ├── 05_kb_persona_playbook.md</w:t>
        <w:br/>
        <w:t xml:space="preserve">    │   ├── 06_kb_objection_library.md</w:t>
        <w:br/>
        <w:t xml:space="preserve">    │   ├── 07_kb_resale_framework.md</w:t>
        <w:br/>
        <w:t xml:space="preserve">    │   └── 08_deployment_guide.md</w:t>
        <w:br/>
        <w:t xml:space="preserve">    └── anandita/</w:t>
        <w:br/>
        <w:t xml:space="preserve">        ├── project_facts.md      Prices, RERA, handover for all 4 projects</w:t>
        <w:br/>
        <w:t xml:space="preserve">        ├── system_prompt.md      Anandita's persona + language rules</w:t>
        <w:br/>
        <w:t xml:space="preserve">        └── qa_checklist.md       Voice QA evaluation criteria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16.  What You Can Change Without Code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Everything below can be changed by editing a file. No Python changes, no deployments, no restarts needed. The system picks up the change on the next 4-hour 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to Change</w:t>
            </w:r>
          </w:p>
        </w:tc>
        <w:tc>
          <w:tcPr>
            <w:tcW w:type="dxa" w:w="403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 to Edit</w:t>
            </w:r>
          </w:p>
        </w:tc>
        <w:tc>
          <w:tcPr>
            <w:tcW w:type="dxa" w:w="230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Takes Effect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Add a new business goal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config/outcomes.json</w:t>
            </w:r>
          </w:p>
        </w:tc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Change target percentages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config/outcomes.json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Pause a goal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config/outcomes.json — set active: false</w:t>
            </w:r>
          </w:p>
        </w:tc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Change what chatbot is checked for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agents/prompts/chatbot_qa.md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Change how calls are evaluated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agents/prompts/voice_qa.md</w:t>
            </w:r>
          </w:p>
        </w:tc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Add a cross-agent reasoning pattern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agents/prompts/feedback_reasoning.md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Change urgency thresholds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agents/prompts/feedback_reasoning.md</w:t>
            </w:r>
          </w:p>
        </w:tc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Add a known fix template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agents/prompts/recommendation.md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Update project prices</w:t>
            </w:r>
          </w:p>
        </w:tc>
        <w:tc>
          <w:tcPr>
            <w:tcW w:type="dxa" w:w="403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knowledge_base/anandita/project_facts.md AND knowledge_base/webbot/02_kb_project_loft.md</w:t>
            </w:r>
          </w:p>
        </w:tc>
        <w:tc>
          <w:tcPr>
            <w:tcW w:type="dxa" w:w="230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Update RERA numbers</w:t>
            </w:r>
          </w:p>
        </w:tc>
        <w:tc>
          <w:tcPr>
            <w:tcW w:type="dxa" w:w="403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Same two files above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Next run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17.  How to Run the System</w:t>
      </w:r>
    </w:p>
    <w:p>
      <w:pPr>
        <w:spacing w:before="240" w:after="80"/>
      </w:pPr>
      <w:r>
        <w:rPr>
          <w:b/>
          <w:color w:val="1F5C99"/>
          <w:sz w:val="26"/>
        </w:rPr>
        <w:t>Prerequisites</w:t>
      </w:r>
    </w:p>
    <w:p>
      <w:pPr>
        <w:pStyle w:val="ListBullet"/>
        <w:spacing w:after="40" w:before="0"/>
      </w:pPr>
      <w:r>
        <w:rPr>
          <w:color w:val="000000"/>
          <w:sz w:val="20"/>
        </w:rPr>
        <w:t>Ollama app must be open (check Mac menu bar). Model llama3.1:8b must be pulled.</w:t>
      </w:r>
    </w:p>
    <w:p>
      <w:pPr>
        <w:pStyle w:val="ListBullet"/>
        <w:spacing w:after="40" w:before="0"/>
      </w:pPr>
      <w:r>
        <w:rPr>
          <w:color w:val="000000"/>
          <w:sz w:val="20"/>
        </w:rPr>
        <w:t>.env file must contain MONGO_URI_PROD and MONGO_URI_RESULTS.</w:t>
      </w:r>
    </w:p>
    <w:p>
      <w:pPr>
        <w:spacing w:before="240" w:after="80"/>
      </w:pPr>
      <w:r>
        <w:rPr>
          <w:b/>
          <w:color w:val="1F5C99"/>
          <w:sz w:val="26"/>
        </w:rPr>
        <w:t>Commands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D2D2D"/>
          <w:sz w:val="17"/>
        </w:rPr>
        <w:t># Install dependencies (one time only)</w:t>
        <w:br/>
        <w:t>pip3 install pymongo python-dotenv requests --break-system-packages</w:t>
        <w:br/>
        <w:br/>
        <w:t># Run one full cycle right now (for testing)</w:t>
        <w:br/>
        <w:t>cd /Users/aanirudhmehra/Desktop/asbl-qa-agent</w:t>
        <w:br/>
        <w:t>python3 runner.py once</w:t>
        <w:br/>
        <w:br/>
        <w:t># Run continuously every 4 hours (production)</w:t>
        <w:br/>
        <w:t>python3 runner.py</w:t>
        <w:br/>
        <w:br/>
        <w:t># Run individual agents</w:t>
        <w:br/>
        <w:t>python3 agents/chatbot_qa.py           # last 4 hours of conversations</w:t>
        <w:br/>
        <w:t>python3 agents/voice_qa.py             # last 4 hours of calls</w:t>
        <w:br/>
        <w:t>python3 agents/analytics.py            # analytics checks</w:t>
        <w:br/>
        <w:t>python3 agents/feedback.py aggregate   # health scores + problems</w:t>
        <w:br/>
        <w:t>python3 agents/recommendation.py       # generates fixes</w:t>
        <w:br/>
        <w:br/>
        <w:t># Human feedback</w:t>
        <w:br/>
        <w:t>python3 agents/feedback.py submit "Bot gave wrong Spectra price" "Anirudh"</w:t>
        <w:br/>
        <w:t>python3 agents/feedback.py list 20     # view last 20 entries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18.  ASBL Project Facts — Ground Truth</w:t>
      </w:r>
    </w:p>
    <w:p>
      <w:pPr>
        <w:spacing w:after="80" w:before="0"/>
      </w:pPr>
      <w:r>
        <w:rPr>
          <w:b w:val="0"/>
          <w:i w:val="0"/>
          <w:color w:val="000000"/>
          <w:sz w:val="20"/>
        </w:rPr>
        <w:t>These are the authoritative values used by the Recommendation Agent when fixing KB errors. If the KB ever disagrees with this table, this table is correct.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728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44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331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Sizes &amp; Prices</w:t>
            </w:r>
          </w:p>
        </w:tc>
        <w:tc>
          <w:tcPr>
            <w:tcW w:type="dxa" w:w="1584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Handover</w:t>
            </w:r>
          </w:p>
        </w:tc>
        <w:tc>
          <w:tcPr>
            <w:tcW w:type="dxa" w:w="187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RERA</w:t>
            </w:r>
          </w:p>
        </w:tc>
      </w:tr>
      <w:tr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ASBL Loft</w:t>
            </w:r>
          </w:p>
        </w:tc>
        <w:tc>
          <w:tcPr>
            <w:tcW w:type="dxa" w:w="172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Financial District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3BHK only</w:t>
            </w:r>
          </w:p>
        </w:tc>
        <w:tc>
          <w:tcPr>
            <w:tcW w:type="dxa" w:w="33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1695 sqft = ₹1.94 cr + 5% GST</w:t>
              <w:br/>
              <w:t>1870 sqft = ₹2.15 cr + 5% GST</w:t>
              <w:br/>
              <w:t>Booking: ₹10 lakhs | Plan: 50:50</w:t>
              <w:br/>
              <w:t>NO rental offer. NO model flat.</w:t>
            </w:r>
          </w:p>
        </w:tc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Dec 2026</w:t>
            </w:r>
          </w:p>
        </w:tc>
        <w:tc>
          <w:tcPr>
            <w:tcW w:type="dxa" w:w="187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P02400006761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ASBL Spectra</w:t>
            </w:r>
          </w:p>
        </w:tc>
        <w:tc>
          <w:tcPr>
            <w:tcW w:type="dxa" w:w="172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Financial District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3BHK only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1980 sqft = ₹1.95 cr + 5% GST</w:t>
              <w:br/>
              <w:t>2220 sqft = ₹2.15 cr + 5% GST</w:t>
              <w:br/>
              <w:t>Model flat: Available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Ready to move NOW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P02400003071</w:t>
            </w:r>
          </w:p>
        </w:tc>
      </w:tr>
      <w:tr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ASBL Broadway</w:t>
            </w:r>
          </w:p>
        </w:tc>
        <w:tc>
          <w:tcPr>
            <w:tcW w:type="dxa" w:w="1728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Financial District</w:t>
            </w:r>
          </w:p>
        </w:tc>
        <w:tc>
          <w:tcPr>
            <w:tcW w:type="dxa" w:w="144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3BHK only</w:t>
            </w:r>
          </w:p>
        </w:tc>
        <w:tc>
          <w:tcPr>
            <w:tcW w:type="dxa" w:w="331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₹9,899 per sqft ONLY</w:t>
              <w:br/>
              <w:t>(Never quote total price)</w:t>
            </w:r>
          </w:p>
        </w:tc>
        <w:tc>
          <w:tcPr>
            <w:tcW w:type="dxa" w:w="1584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Dec 2029</w:t>
            </w:r>
          </w:p>
        </w:tc>
        <w:tc>
          <w:tcPr>
            <w:tcW w:type="dxa" w:w="187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P02400009684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ASBL Landmark</w:t>
            </w:r>
          </w:p>
        </w:tc>
        <w:tc>
          <w:tcPr>
            <w:tcW w:type="dxa" w:w="1728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Kukatpally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3BHK &amp; 3.5BHK</w:t>
              <w:br/>
              <w:t>(4BHK SOLD OUT)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₹8,799 per sqft ONLY</w:t>
              <w:br/>
              <w:t>(Never quote total price)</w:t>
            </w:r>
          </w:p>
        </w:tc>
        <w:tc>
          <w:tcPr>
            <w:tcW w:type="dxa" w:w="158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Dec 2028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P02200008770</w:t>
            </w:r>
          </w:p>
        </w:tc>
      </w:tr>
    </w:tbl>
    <w:p/>
    <w:p>
      <w:pPr>
        <w:spacing w:after="80" w:before="0"/>
      </w:pPr>
      <w:r>
        <w:rPr>
          <w:b/>
          <w:i w:val="0"/>
          <w:color w:val="000000"/>
          <w:sz w:val="20"/>
        </w:rPr>
        <w:t>GST: 5% on all projects. Always disclosed upfront.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b/>
          <w:color w:val="1A376C"/>
          <w:sz w:val="32"/>
        </w:rPr>
        <w:t>19.  Pending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7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92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1A376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Is Needed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Security Agent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Not started</w:t>
            </w:r>
          </w:p>
        </w:tc>
        <w:tc>
          <w:tcPr>
            <w:tcW w:type="dxa" w:w="432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CodeAnt account + Bitbucket API token from Anirudh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Teams Webhook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Wired but not delivering</w:t>
            </w:r>
          </w:p>
        </w:tc>
        <w:tc>
          <w:tcPr>
            <w:tcW w:type="dxa" w:w="432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Power Automate flow returns 202 but message does not appear in Teams channel</w:t>
            </w:r>
          </w:p>
        </w:tc>
      </w:tr>
      <w:tr>
        <w:tc>
          <w:tcPr>
            <w:tcW w:type="dxa" w:w="57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2016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Meta Agent</w:t>
            </w:r>
          </w:p>
        </w:tc>
        <w:tc>
          <w:tcPr>
            <w:tcW w:type="dxa" w:w="2592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Deliberately deferred</w:t>
            </w:r>
          </w:p>
        </w:tc>
        <w:tc>
          <w:tcPr>
            <w:tcW w:type="dxa" w:w="4320"/>
            <w:shd w:val="clear" w:color="auto" w:fill="F2F2F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r>
              <w:rPr>
                <w:color w:val="000000"/>
                <w:sz w:val="18"/>
              </w:rPr>
              <w:t>Planned for next feature cycle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