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EE3626">
          <w:rPr>
            <w:noProof/>
            <w:webHidden/>
          </w:rPr>
          <w:t>5</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EE3626">
          <w:rPr>
            <w:noProof/>
            <w:webHidden/>
          </w:rPr>
          <w:t>7</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EE3626">
          <w:rPr>
            <w:noProof/>
            <w:webHidden/>
          </w:rPr>
          <w:t>9</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EE3626">
          <w:rPr>
            <w:noProof/>
            <w:webHidden/>
          </w:rPr>
          <w:t>9</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EE3626">
          <w:rPr>
            <w:noProof/>
            <w:webHidden/>
          </w:rPr>
          <w:t>9</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EE3626">
          <w:rPr>
            <w:noProof/>
            <w:webHidden/>
          </w:rPr>
          <w:t>10</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EE3626">
          <w:rPr>
            <w:noProof/>
            <w:webHidden/>
          </w:rPr>
          <w:t>11</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EE3626">
          <w:rPr>
            <w:noProof/>
            <w:webHidden/>
          </w:rPr>
          <w:t>12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EE3626">
          <w:rPr>
            <w:noProof/>
            <w:webHidden/>
          </w:rPr>
          <w:t>13</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EE3626">
          <w:rPr>
            <w:noProof/>
            <w:webHidden/>
          </w:rPr>
          <w:t>17</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EE3626">
          <w:rPr>
            <w:noProof/>
            <w:webHidden/>
          </w:rPr>
          <w:t>17</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EE3626">
          <w:rPr>
            <w:noProof/>
            <w:webHidden/>
          </w:rPr>
          <w:t>20</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EE3626">
          <w:rPr>
            <w:noProof/>
            <w:webHidden/>
          </w:rPr>
          <w:t>20</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EE3626">
          <w:rPr>
            <w:noProof/>
            <w:webHidden/>
          </w:rPr>
          <w:t>22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EE3626">
          <w:rPr>
            <w:noProof/>
            <w:webHidden/>
          </w:rPr>
          <w:t>22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EE3626">
          <w:rPr>
            <w:noProof/>
            <w:webHidden/>
          </w:rPr>
          <w:t>28</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EE3626">
          <w:rPr>
            <w:noProof/>
            <w:webHidden/>
          </w:rPr>
          <w:t>28</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EE3626">
          <w:rPr>
            <w:noProof/>
            <w:webHidden/>
          </w:rPr>
          <w:t>31</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EE3626">
          <w:rPr>
            <w:noProof/>
            <w:webHidden/>
          </w:rPr>
          <w:t>33</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EE3626">
          <w:rPr>
            <w:noProof/>
            <w:webHidden/>
          </w:rPr>
          <w:t>33</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EE3626">
          <w:rPr>
            <w:noProof/>
            <w:webHidden/>
          </w:rPr>
          <w:t>33</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EE3626">
          <w:rPr>
            <w:noProof/>
            <w:webHidden/>
          </w:rPr>
          <w:t>35</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EE3626">
          <w:rPr>
            <w:noProof/>
            <w:webHidden/>
          </w:rPr>
          <w:t>39</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EE3626">
          <w:rPr>
            <w:noProof/>
            <w:webHidden/>
          </w:rPr>
          <w:t>39</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EE3626">
          <w:rPr>
            <w:noProof/>
            <w:webHidden/>
          </w:rPr>
          <w:t>41</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EE3626">
          <w:rPr>
            <w:noProof/>
            <w:webHidden/>
          </w:rPr>
          <w:t>43</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EE3626">
          <w:rPr>
            <w:noProof/>
            <w:webHidden/>
          </w:rPr>
          <w:t>45</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EE3626">
          <w:rPr>
            <w:noProof/>
            <w:webHidden/>
          </w:rPr>
          <w:t>47</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EE3626">
          <w:rPr>
            <w:noProof/>
            <w:webHidden/>
          </w:rPr>
          <w:t>49</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EE3626">
          <w:rPr>
            <w:noProof/>
            <w:webHidden/>
          </w:rPr>
          <w:t>49</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EE3626">
          <w:rPr>
            <w:noProof/>
            <w:webHidden/>
          </w:rPr>
          <w:t>61</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EE3626">
          <w:rPr>
            <w:noProof/>
            <w:webHidden/>
          </w:rPr>
          <w:t>62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EE3626">
          <w:rPr>
            <w:noProof/>
            <w:webHidden/>
          </w:rPr>
          <w:t>63</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EE3626">
          <w:rPr>
            <w:noProof/>
            <w:webHidden/>
          </w:rPr>
          <w:t>65</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E3746B"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E3746B"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E3746B"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E3746B"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E3746B"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E3746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E3746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E3746B"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E3746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E3746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E3746B"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E3746B"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E3746B"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E3746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E3746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E3746B"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E3746B"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EE3626">
        <w:t xml:space="preserve">Рисунок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t xml:space="preserve"> </w:t>
      </w:r>
      <w:r w:rsidR="00403377">
        <w:t>– Бизнес варианты использования системы</w:t>
      </w:r>
    </w:p>
    <w:p w:rsidR="00BC4EB3" w:rsidRDefault="001D2E7D" w:rsidP="00684BA6">
      <w:pPr>
        <w:rPr>
          <w:lang w:eastAsia="ru-RU"/>
        </w:rPr>
      </w:pPr>
      <w:r w:rsidRPr="001D2E7D">
        <w:rPr>
          <w:noProof/>
          <w:lang w:eastAsia="ru-RU"/>
        </w:rPr>
        <w:drawing>
          <wp:anchor distT="0" distB="0" distL="114300" distR="114300" simplePos="0" relativeHeight="251695104" behindDoc="0" locked="0" layoutInCell="1" allowOverlap="1" wp14:anchorId="111B80ED" wp14:editId="672DAD02">
            <wp:simplePos x="0" y="0"/>
            <wp:positionH relativeFrom="margin">
              <wp:align>left</wp:align>
            </wp:positionH>
            <wp:positionV relativeFrom="paragraph">
              <wp:posOffset>1502410</wp:posOffset>
            </wp:positionV>
            <wp:extent cx="6152515" cy="2291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EE3626">
        <w:t xml:space="preserve">Рисунок </w:t>
      </w:r>
      <w:r w:rsidR="00EE3626">
        <w:rPr>
          <w:noProof/>
        </w:rPr>
        <w:t>2</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E63387" w:rsidP="001E0DB7">
      <w:pPr>
        <w:rPr>
          <w:lang w:eastAsia="ru-RU"/>
        </w:rPr>
      </w:pPr>
      <w:r w:rsidRPr="00E63387">
        <w:rPr>
          <w:noProof/>
          <w:lang w:eastAsia="ru-RU"/>
        </w:rPr>
        <w:lastRenderedPageBreak/>
        <w:drawing>
          <wp:anchor distT="0" distB="0" distL="114300" distR="114300" simplePos="0" relativeHeight="251697152" behindDoc="0" locked="0" layoutInCell="1" allowOverlap="1" wp14:anchorId="1AED8F47" wp14:editId="269E5A9B">
            <wp:simplePos x="0" y="0"/>
            <wp:positionH relativeFrom="margin">
              <wp:align>left</wp:align>
            </wp:positionH>
            <wp:positionV relativeFrom="paragraph">
              <wp:posOffset>1877788</wp:posOffset>
            </wp:positionV>
            <wp:extent cx="6151880" cy="407416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07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sidR="001E0DB7">
        <w:rPr>
          <w:lang w:eastAsia="ru-RU"/>
        </w:rPr>
        <w:fldChar w:fldCharType="begin"/>
      </w:r>
      <w:r w:rsidR="001E0DB7">
        <w:rPr>
          <w:lang w:eastAsia="ru-RU"/>
        </w:rPr>
        <w:instrText xml:space="preserve"> REF _Ref523765876 \h </w:instrText>
      </w:r>
      <w:r w:rsidR="001E0DB7">
        <w:rPr>
          <w:lang w:eastAsia="ru-RU"/>
        </w:rPr>
      </w:r>
      <w:r w:rsidR="001E0DB7">
        <w:rPr>
          <w:lang w:eastAsia="ru-RU"/>
        </w:rPr>
        <w:fldChar w:fldCharType="separate"/>
      </w:r>
      <w:r w:rsidR="00EE3626">
        <w:t xml:space="preserve">Рисунок </w:t>
      </w:r>
      <w:r w:rsidR="00EE3626">
        <w:rPr>
          <w:noProof/>
        </w:rPr>
        <w:t>3</w:t>
      </w:r>
      <w:r w:rsidR="001E0DB7">
        <w:rPr>
          <w:lang w:eastAsia="ru-RU"/>
        </w:rPr>
        <w:fldChar w:fldCharType="end"/>
      </w:r>
      <w:r w:rsidR="001E0DB7">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1E0DB7" w:rsidP="001E0DB7">
      <w:pPr>
        <w:spacing w:after="240"/>
        <w:jc w:val="center"/>
      </w:pPr>
      <w:bookmarkStart w:id="32" w:name="_Ref523765876"/>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3</w:t>
      </w:r>
      <w:r w:rsidR="00DA7927">
        <w:rPr>
          <w:noProof/>
        </w:rPr>
        <w:fldChar w:fldCharType="end"/>
      </w:r>
      <w:bookmarkEnd w:id="32"/>
      <w:r>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EE3626">
        <w:t xml:space="preserve">Рисунок </w:t>
      </w:r>
      <w:r w:rsidR="00EE3626">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BE5066" w:rsidRDefault="00247C22" w:rsidP="00247C22">
      <w:pPr>
        <w:spacing w:before="240" w:after="120"/>
        <w:jc w:val="center"/>
      </w:pPr>
      <w:bookmarkStart w:id="33" w:name="_Ref523766656"/>
      <w:r w:rsidRPr="00247C22">
        <w:rPr>
          <w:noProof/>
          <w:lang w:eastAsia="ru-RU"/>
        </w:rPr>
        <w:lastRenderedPageBreak/>
        <w:drawing>
          <wp:anchor distT="0" distB="0" distL="114300" distR="114300" simplePos="0" relativeHeight="251699200" behindDoc="0" locked="0" layoutInCell="1" allowOverlap="1">
            <wp:simplePos x="0" y="0"/>
            <wp:positionH relativeFrom="margin">
              <wp:align>left</wp:align>
            </wp:positionH>
            <wp:positionV relativeFrom="paragraph">
              <wp:posOffset>189633</wp:posOffset>
            </wp:positionV>
            <wp:extent cx="6146800" cy="59880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00" cy="598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06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4</w:t>
      </w:r>
      <w:r w:rsidR="00DA7927">
        <w:rPr>
          <w:noProof/>
        </w:rPr>
        <w:fldChar w:fldCharType="end"/>
      </w:r>
      <w:bookmarkEnd w:id="33"/>
      <w:r w:rsidR="00BE5066">
        <w:t xml:space="preserve"> – Варианты использования системы (часть работа с данными анализов)</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6C73AD" w:rsidRDefault="006C73AD" w:rsidP="006C73AD">
      <w:pPr>
        <w:spacing w:after="360"/>
      </w:pPr>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Tr="005E516F">
        <w:tc>
          <w:tcPr>
            <w:tcW w:w="667" w:type="dxa"/>
          </w:tcPr>
          <w:p w:rsidR="002B2F88" w:rsidRDefault="002B2F88" w:rsidP="006C73AD">
            <w:pPr>
              <w:spacing w:after="360"/>
              <w:ind w:firstLine="0"/>
            </w:pPr>
            <w:r>
              <w:t>№</w:t>
            </w:r>
          </w:p>
        </w:tc>
        <w:tc>
          <w:tcPr>
            <w:tcW w:w="2993" w:type="dxa"/>
          </w:tcPr>
          <w:p w:rsidR="002B2F88" w:rsidRDefault="002B2F88" w:rsidP="006C73AD">
            <w:pPr>
              <w:spacing w:after="360"/>
              <w:ind w:firstLine="0"/>
            </w:pPr>
            <w:r>
              <w:t>Пожелание заказчика</w:t>
            </w:r>
          </w:p>
        </w:tc>
        <w:tc>
          <w:tcPr>
            <w:tcW w:w="730" w:type="dxa"/>
          </w:tcPr>
          <w:p w:rsidR="002B2F88" w:rsidRDefault="002B2F88" w:rsidP="006C73AD">
            <w:pPr>
              <w:spacing w:after="360"/>
              <w:ind w:firstLine="0"/>
            </w:pPr>
            <w:r>
              <w:t>№</w:t>
            </w:r>
          </w:p>
        </w:tc>
        <w:tc>
          <w:tcPr>
            <w:tcW w:w="5670" w:type="dxa"/>
          </w:tcPr>
          <w:p w:rsidR="002B2F88" w:rsidRDefault="002B2F88" w:rsidP="006C73AD">
            <w:pPr>
              <w:spacing w:after="360"/>
              <w:ind w:firstLine="0"/>
            </w:pPr>
            <w:r>
              <w:t>Функциональное требование</w:t>
            </w:r>
          </w:p>
        </w:tc>
        <w:tc>
          <w:tcPr>
            <w:tcW w:w="4536" w:type="dxa"/>
          </w:tcPr>
          <w:p w:rsidR="002B2F88" w:rsidRDefault="002B2F88" w:rsidP="006C73AD">
            <w:pPr>
              <w:spacing w:after="360"/>
              <w:ind w:firstLine="0"/>
            </w:pPr>
            <w:r>
              <w:t>Вариант использования</w:t>
            </w:r>
          </w:p>
        </w:tc>
      </w:tr>
      <w:tr w:rsidR="005E516F" w:rsidTr="005E516F">
        <w:tc>
          <w:tcPr>
            <w:tcW w:w="667" w:type="dxa"/>
            <w:vMerge w:val="restart"/>
          </w:tcPr>
          <w:p w:rsidR="005E516F" w:rsidRDefault="005E516F" w:rsidP="006C73AD">
            <w:pPr>
              <w:spacing w:after="360"/>
              <w:ind w:firstLine="0"/>
            </w:pPr>
            <w:r>
              <w:t>1.</w:t>
            </w:r>
          </w:p>
        </w:tc>
        <w:tc>
          <w:tcPr>
            <w:tcW w:w="2993" w:type="dxa"/>
            <w:vMerge w:val="restart"/>
          </w:tcPr>
          <w:p w:rsidR="005E516F" w:rsidRDefault="005E516F" w:rsidP="005E516F">
            <w:pPr>
              <w:ind w:firstLine="0"/>
            </w:pPr>
            <w: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Default="005E516F" w:rsidP="005E516F">
            <w:pPr>
              <w:ind w:firstLine="0"/>
            </w:pPr>
            <w:r>
              <w:t>1.1</w:t>
            </w:r>
          </w:p>
        </w:tc>
        <w:tc>
          <w:tcPr>
            <w:tcW w:w="5670" w:type="dxa"/>
          </w:tcPr>
          <w:p w:rsidR="005E516F" w:rsidRDefault="005E516F" w:rsidP="005E516F">
            <w:pPr>
              <w:ind w:firstLine="0"/>
            </w:pPr>
            <w:r>
              <w:t>Отобразить список образцов</w:t>
            </w:r>
          </w:p>
        </w:tc>
        <w:tc>
          <w:tcPr>
            <w:tcW w:w="4536" w:type="dxa"/>
          </w:tcPr>
          <w:p w:rsidR="005E516F" w:rsidRDefault="005E516F" w:rsidP="005E516F">
            <w:pPr>
              <w:ind w:firstLine="0"/>
            </w:pPr>
            <w:r>
              <w:t>Вывод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1.2</w:t>
            </w:r>
          </w:p>
        </w:tc>
        <w:tc>
          <w:tcPr>
            <w:tcW w:w="5670" w:type="dxa"/>
          </w:tcPr>
          <w:p w:rsidR="005E516F" w:rsidRDefault="005E516F" w:rsidP="005E516F">
            <w:pPr>
              <w:ind w:firstLine="0"/>
            </w:pPr>
            <w:r>
              <w:t>Фильтровать список образцов</w:t>
            </w:r>
          </w:p>
        </w:tc>
        <w:tc>
          <w:tcPr>
            <w:tcW w:w="4536" w:type="dxa"/>
          </w:tcPr>
          <w:p w:rsidR="005E516F" w:rsidRDefault="005E516F" w:rsidP="005E516F">
            <w:pPr>
              <w:ind w:firstLine="0"/>
            </w:pPr>
            <w:r>
              <w:t>Фильтрация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1.3</w:t>
            </w:r>
          </w:p>
        </w:tc>
        <w:tc>
          <w:tcPr>
            <w:tcW w:w="5670" w:type="dxa"/>
          </w:tcPr>
          <w:p w:rsidR="005E516F" w:rsidRDefault="005E516F" w:rsidP="005E516F">
            <w:pPr>
              <w:ind w:firstLine="0"/>
            </w:pPr>
            <w:r>
              <w:t>Добавить новый образец</w:t>
            </w:r>
          </w:p>
        </w:tc>
        <w:tc>
          <w:tcPr>
            <w:tcW w:w="4536" w:type="dxa"/>
          </w:tcPr>
          <w:p w:rsidR="005E516F" w:rsidRDefault="005E516F" w:rsidP="005E516F">
            <w:pPr>
              <w:ind w:firstLine="0"/>
            </w:pPr>
            <w:r>
              <w:t>Добавление нового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1.4</w:t>
            </w:r>
          </w:p>
        </w:tc>
        <w:tc>
          <w:tcPr>
            <w:tcW w:w="5670" w:type="dxa"/>
          </w:tcPr>
          <w:p w:rsidR="005E516F" w:rsidRDefault="005E516F" w:rsidP="005E516F">
            <w:pPr>
              <w:ind w:firstLine="0"/>
            </w:pPr>
            <w:r>
              <w:t>Просмотреть параметры образца</w:t>
            </w:r>
          </w:p>
        </w:tc>
        <w:tc>
          <w:tcPr>
            <w:tcW w:w="4536" w:type="dxa"/>
          </w:tcPr>
          <w:p w:rsidR="005E516F" w:rsidRDefault="005E516F" w:rsidP="005E516F">
            <w:pPr>
              <w:ind w:firstLine="0"/>
            </w:pPr>
            <w:r>
              <w:t>Просмотр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1.5</w:t>
            </w:r>
          </w:p>
        </w:tc>
        <w:tc>
          <w:tcPr>
            <w:tcW w:w="5670" w:type="dxa"/>
          </w:tcPr>
          <w:p w:rsidR="005E516F" w:rsidRDefault="005E516F" w:rsidP="005E516F">
            <w:pPr>
              <w:ind w:firstLine="0"/>
            </w:pPr>
            <w:r>
              <w:t>Редактировать описание и дату отбора образца</w:t>
            </w:r>
          </w:p>
        </w:tc>
        <w:tc>
          <w:tcPr>
            <w:tcW w:w="4536" w:type="dxa"/>
          </w:tcPr>
          <w:p w:rsidR="005E516F" w:rsidRDefault="005E516F" w:rsidP="005E516F">
            <w:pPr>
              <w:ind w:firstLine="0"/>
            </w:pPr>
            <w:r>
              <w:t>Редактирование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1.6</w:t>
            </w:r>
          </w:p>
        </w:tc>
        <w:tc>
          <w:tcPr>
            <w:tcW w:w="5670" w:type="dxa"/>
          </w:tcPr>
          <w:p w:rsidR="005E516F" w:rsidRDefault="005E516F" w:rsidP="005E516F">
            <w:pPr>
              <w:ind w:firstLine="0"/>
            </w:pPr>
            <w:r>
              <w:t>Удалить образец из базы</w:t>
            </w:r>
          </w:p>
        </w:tc>
        <w:tc>
          <w:tcPr>
            <w:tcW w:w="4536" w:type="dxa"/>
          </w:tcPr>
          <w:p w:rsidR="005E516F" w:rsidRDefault="005E516F" w:rsidP="005E516F">
            <w:pPr>
              <w:ind w:firstLine="0"/>
            </w:pPr>
            <w:r>
              <w:t>Удаление образца</w:t>
            </w:r>
          </w:p>
        </w:tc>
      </w:tr>
      <w:tr w:rsidR="00FC7F66" w:rsidTr="005E516F">
        <w:tc>
          <w:tcPr>
            <w:tcW w:w="667" w:type="dxa"/>
            <w:vMerge w:val="restart"/>
          </w:tcPr>
          <w:p w:rsidR="00FC7F66" w:rsidRDefault="00FC7F66" w:rsidP="006C73AD">
            <w:pPr>
              <w:spacing w:after="360"/>
              <w:ind w:firstLine="0"/>
            </w:pPr>
            <w:r>
              <w:t>2.</w:t>
            </w:r>
          </w:p>
        </w:tc>
        <w:tc>
          <w:tcPr>
            <w:tcW w:w="2993" w:type="dxa"/>
            <w:vMerge w:val="restart"/>
          </w:tcPr>
          <w:p w:rsidR="00FC7F66" w:rsidRDefault="00FC7F66" w:rsidP="005E516F">
            <w:pPr>
              <w:ind w:firstLine="0"/>
            </w:pPr>
            <w:r>
              <w:t>Добавлять к выбранному образцу данные анализов, просматривать данные анализов, изменять и удалять их.</w:t>
            </w:r>
          </w:p>
        </w:tc>
        <w:tc>
          <w:tcPr>
            <w:tcW w:w="730" w:type="dxa"/>
          </w:tcPr>
          <w:p w:rsidR="00FC7F66" w:rsidRDefault="00FC7F66" w:rsidP="005E516F">
            <w:pPr>
              <w:ind w:firstLine="0"/>
            </w:pPr>
            <w:r>
              <w:t>2.1</w:t>
            </w:r>
          </w:p>
        </w:tc>
        <w:tc>
          <w:tcPr>
            <w:tcW w:w="5670" w:type="dxa"/>
          </w:tcPr>
          <w:p w:rsidR="00FC7F66" w:rsidRDefault="00FC7F66" w:rsidP="005E516F">
            <w:pPr>
              <w:ind w:firstLine="0"/>
            </w:pPr>
            <w:r>
              <w:t>Добавить данные анализа к образцу</w:t>
            </w:r>
          </w:p>
        </w:tc>
        <w:tc>
          <w:tcPr>
            <w:tcW w:w="4536" w:type="dxa"/>
          </w:tcPr>
          <w:p w:rsidR="00FC7F66" w:rsidRDefault="00FC7F66" w:rsidP="005E516F">
            <w:pPr>
              <w:ind w:firstLine="0"/>
            </w:pPr>
            <w:r>
              <w:t>Добавление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2.2</w:t>
            </w:r>
          </w:p>
        </w:tc>
        <w:tc>
          <w:tcPr>
            <w:tcW w:w="5670" w:type="dxa"/>
          </w:tcPr>
          <w:p w:rsidR="00FC7F66" w:rsidRDefault="00FC7F66" w:rsidP="005E516F">
            <w:pPr>
              <w:ind w:firstLine="0"/>
            </w:pPr>
            <w:r>
              <w:t>Просмотреть данные анализа</w:t>
            </w:r>
          </w:p>
        </w:tc>
        <w:tc>
          <w:tcPr>
            <w:tcW w:w="4536" w:type="dxa"/>
          </w:tcPr>
          <w:p w:rsidR="00FC7F66" w:rsidRDefault="00FC7F66" w:rsidP="005E516F">
            <w:pPr>
              <w:ind w:firstLine="0"/>
            </w:pPr>
            <w:r>
              <w:t>Просмотр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2.3</w:t>
            </w:r>
          </w:p>
        </w:tc>
        <w:tc>
          <w:tcPr>
            <w:tcW w:w="5670" w:type="dxa"/>
          </w:tcPr>
          <w:p w:rsidR="00FC7F66" w:rsidRDefault="00FC7F66" w:rsidP="005E516F">
            <w:pPr>
              <w:ind w:firstLine="0"/>
            </w:pPr>
            <w:r>
              <w:t>Изменить данные анализа</w:t>
            </w:r>
          </w:p>
        </w:tc>
        <w:tc>
          <w:tcPr>
            <w:tcW w:w="4536" w:type="dxa"/>
          </w:tcPr>
          <w:p w:rsidR="00FC7F66" w:rsidRDefault="00FC7F66" w:rsidP="005E516F">
            <w:pPr>
              <w:ind w:firstLine="0"/>
            </w:pPr>
            <w:r>
              <w:t>Изменение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2.4</w:t>
            </w:r>
          </w:p>
        </w:tc>
        <w:tc>
          <w:tcPr>
            <w:tcW w:w="5670" w:type="dxa"/>
          </w:tcPr>
          <w:p w:rsidR="00FC7F66" w:rsidRDefault="00FC7F66" w:rsidP="005E516F">
            <w:pPr>
              <w:ind w:firstLine="0"/>
            </w:pPr>
            <w:r>
              <w:t>Удалить данные анализа</w:t>
            </w:r>
          </w:p>
        </w:tc>
        <w:tc>
          <w:tcPr>
            <w:tcW w:w="4536" w:type="dxa"/>
          </w:tcPr>
          <w:p w:rsidR="00FC7F66" w:rsidRPr="00CB251E" w:rsidRDefault="00FC7F66" w:rsidP="005E516F">
            <w:pPr>
              <w:ind w:firstLine="0"/>
              <w:rPr>
                <w:lang w:val="en-US"/>
              </w:rPr>
            </w:pPr>
            <w:r>
              <w:t>Удаление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2.5</w:t>
            </w:r>
          </w:p>
        </w:tc>
        <w:tc>
          <w:tcPr>
            <w:tcW w:w="5670" w:type="dxa"/>
          </w:tcPr>
          <w:p w:rsidR="00FC7F66" w:rsidRDefault="00FC7F66" w:rsidP="00E3746B">
            <w:pPr>
              <w:ind w:firstLine="0"/>
            </w:pPr>
            <w:r>
              <w:t>Просмотреть список анализов для выбранных образцов</w:t>
            </w:r>
          </w:p>
        </w:tc>
        <w:tc>
          <w:tcPr>
            <w:tcW w:w="4536" w:type="dxa"/>
          </w:tcPr>
          <w:p w:rsidR="00FC7F66" w:rsidRDefault="00FC7F66" w:rsidP="005E516F">
            <w:pPr>
              <w:ind w:firstLine="0"/>
            </w:pPr>
            <w:r>
              <w:t>Просмотр списка анализов</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2.6</w:t>
            </w:r>
          </w:p>
        </w:tc>
        <w:tc>
          <w:tcPr>
            <w:tcW w:w="5670" w:type="dxa"/>
          </w:tcPr>
          <w:p w:rsidR="00FC7F66" w:rsidRDefault="00FC7F66" w:rsidP="00E3746B">
            <w:pPr>
              <w:ind w:firstLine="0"/>
            </w:pPr>
            <w:r>
              <w:t>Рассчитать данные анализов</w:t>
            </w:r>
          </w:p>
        </w:tc>
        <w:tc>
          <w:tcPr>
            <w:tcW w:w="4536" w:type="dxa"/>
          </w:tcPr>
          <w:p w:rsidR="00FC7F66" w:rsidRDefault="00FC7F66" w:rsidP="005E516F">
            <w:pPr>
              <w:ind w:firstLine="0"/>
            </w:pPr>
            <w:r>
              <w:t>Расчет данных анализов</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2.7</w:t>
            </w:r>
          </w:p>
        </w:tc>
        <w:tc>
          <w:tcPr>
            <w:tcW w:w="5670" w:type="dxa"/>
          </w:tcPr>
          <w:p w:rsidR="00FC7F66" w:rsidRDefault="00FC7F66" w:rsidP="00E3746B">
            <w:pPr>
              <w:ind w:firstLine="0"/>
            </w:pPr>
            <w:r>
              <w:t>Задавать расчетную схему</w:t>
            </w:r>
          </w:p>
        </w:tc>
        <w:tc>
          <w:tcPr>
            <w:tcW w:w="4536" w:type="dxa"/>
          </w:tcPr>
          <w:p w:rsidR="00FC7F66" w:rsidRDefault="00FC7F66" w:rsidP="005E516F">
            <w:pPr>
              <w:ind w:firstLine="0"/>
            </w:pPr>
            <w:r>
              <w:t>Задание расчетной схемы</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2.8</w:t>
            </w:r>
          </w:p>
        </w:tc>
        <w:tc>
          <w:tcPr>
            <w:tcW w:w="5670" w:type="dxa"/>
          </w:tcPr>
          <w:p w:rsidR="00FC7F66" w:rsidRDefault="00FC7F66" w:rsidP="00E3746B">
            <w:pPr>
              <w:ind w:firstLine="0"/>
            </w:pPr>
            <w:r>
              <w:t>Сравнивать результаты расчета анализов</w:t>
            </w:r>
          </w:p>
        </w:tc>
        <w:tc>
          <w:tcPr>
            <w:tcW w:w="4536" w:type="dxa"/>
          </w:tcPr>
          <w:p w:rsidR="00FC7F66" w:rsidRDefault="00FC7F66" w:rsidP="009672B2">
            <w:pPr>
              <w:ind w:firstLine="0"/>
            </w:pPr>
            <w:r>
              <w:t>Сравнение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2.9</w:t>
            </w:r>
          </w:p>
        </w:tc>
        <w:tc>
          <w:tcPr>
            <w:tcW w:w="5670" w:type="dxa"/>
          </w:tcPr>
          <w:p w:rsidR="00FC7F66" w:rsidRDefault="00FC7F66" w:rsidP="00E3746B">
            <w:pPr>
              <w:ind w:firstLine="0"/>
            </w:pPr>
            <w:r>
              <w:t>Печатать результаты расчета анализов</w:t>
            </w:r>
          </w:p>
        </w:tc>
        <w:tc>
          <w:tcPr>
            <w:tcW w:w="4536" w:type="dxa"/>
          </w:tcPr>
          <w:p w:rsidR="00FC7F66" w:rsidRDefault="00FC7F66" w:rsidP="009672B2">
            <w:pPr>
              <w:ind w:firstLine="0"/>
            </w:pPr>
            <w:r>
              <w:t>Печать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2.10</w:t>
            </w:r>
          </w:p>
        </w:tc>
        <w:tc>
          <w:tcPr>
            <w:tcW w:w="5670" w:type="dxa"/>
          </w:tcPr>
          <w:p w:rsidR="00FC7F66" w:rsidRPr="00043E17" w:rsidRDefault="00FC7F66" w:rsidP="009672B2">
            <w:pPr>
              <w:ind w:firstLine="0"/>
            </w:pPr>
            <w:r>
              <w:t xml:space="preserve">Экспортировать результаты расчета анализов во внешний файл в формате </w:t>
            </w:r>
            <w:r>
              <w:rPr>
                <w:lang w:val="en-US"/>
              </w:rPr>
              <w:t>Excel</w:t>
            </w:r>
          </w:p>
        </w:tc>
        <w:tc>
          <w:tcPr>
            <w:tcW w:w="4536" w:type="dxa"/>
          </w:tcPr>
          <w:p w:rsidR="00FC7F66" w:rsidRDefault="00FC7F66" w:rsidP="009672B2">
            <w:pPr>
              <w:ind w:firstLine="0"/>
            </w:pPr>
            <w:r>
              <w:t>Экспорт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2.11</w:t>
            </w:r>
          </w:p>
        </w:tc>
        <w:tc>
          <w:tcPr>
            <w:tcW w:w="5670" w:type="dxa"/>
          </w:tcPr>
          <w:p w:rsidR="00FC7F66" w:rsidRDefault="00FC7F66" w:rsidP="006F0264">
            <w:pPr>
              <w:ind w:firstLine="0"/>
            </w:pPr>
            <w:r>
              <w:t>Оценивать качество результатов расчета по выбранной схеме</w:t>
            </w:r>
          </w:p>
        </w:tc>
        <w:tc>
          <w:tcPr>
            <w:tcW w:w="4536" w:type="dxa"/>
          </w:tcPr>
          <w:p w:rsidR="00FC7F66" w:rsidRDefault="00FC7F66" w:rsidP="009672B2">
            <w:pPr>
              <w:ind w:firstLine="0"/>
            </w:pPr>
            <w:r>
              <w:t>Оценка качества расчета</w:t>
            </w:r>
          </w:p>
        </w:tc>
      </w:tr>
      <w:tr w:rsidR="005C45EE" w:rsidTr="005E516F">
        <w:tc>
          <w:tcPr>
            <w:tcW w:w="667" w:type="dxa"/>
            <w:vMerge w:val="restart"/>
          </w:tcPr>
          <w:p w:rsidR="005C45EE" w:rsidRPr="00E3746B" w:rsidRDefault="005C45EE" w:rsidP="006C73AD">
            <w:pPr>
              <w:spacing w:after="360"/>
              <w:ind w:firstLine="0"/>
              <w:rPr>
                <w:lang w:val="en-US"/>
              </w:rPr>
            </w:pPr>
            <w:r>
              <w:rPr>
                <w:lang w:val="en-US"/>
              </w:rPr>
              <w:t>3.</w:t>
            </w:r>
          </w:p>
        </w:tc>
        <w:tc>
          <w:tcPr>
            <w:tcW w:w="2993" w:type="dxa"/>
            <w:vMerge w:val="restart"/>
          </w:tcPr>
          <w:p w:rsidR="005C45EE" w:rsidRDefault="005C45EE" w:rsidP="00E3746B">
            <w:pPr>
              <w:ind w:firstLine="0"/>
            </w:pPr>
            <w: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Default="005C45EE" w:rsidP="005E516F">
            <w:pPr>
              <w:ind w:firstLine="0"/>
            </w:pPr>
            <w:r>
              <w:t>3.1</w:t>
            </w:r>
          </w:p>
        </w:tc>
        <w:tc>
          <w:tcPr>
            <w:tcW w:w="5670" w:type="dxa"/>
          </w:tcPr>
          <w:p w:rsidR="005C45EE" w:rsidRDefault="005C45EE" w:rsidP="005E516F">
            <w:pPr>
              <w:ind w:firstLine="0"/>
            </w:pPr>
            <w:r>
              <w:t>Просмотреть список калибровок</w:t>
            </w:r>
          </w:p>
        </w:tc>
        <w:tc>
          <w:tcPr>
            <w:tcW w:w="4536" w:type="dxa"/>
          </w:tcPr>
          <w:p w:rsidR="005C45EE" w:rsidRDefault="005C45EE" w:rsidP="005E516F">
            <w:pPr>
              <w:ind w:firstLine="0"/>
            </w:pPr>
            <w:r>
              <w:t>Просмотр списка калибровок</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3.2</w:t>
            </w:r>
          </w:p>
        </w:tc>
        <w:tc>
          <w:tcPr>
            <w:tcW w:w="5670" w:type="dxa"/>
          </w:tcPr>
          <w:p w:rsidR="005C45EE" w:rsidRDefault="005C45EE" w:rsidP="005E516F">
            <w:pPr>
              <w:ind w:firstLine="0"/>
            </w:pPr>
            <w:r>
              <w:t>Создать калибровку</w:t>
            </w:r>
          </w:p>
        </w:tc>
        <w:tc>
          <w:tcPr>
            <w:tcW w:w="4536" w:type="dxa"/>
          </w:tcPr>
          <w:p w:rsidR="005C45EE" w:rsidRDefault="005C45EE" w:rsidP="005E516F">
            <w:pPr>
              <w:ind w:firstLine="0"/>
            </w:pPr>
            <w:r>
              <w:t>Создание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3.3</w:t>
            </w:r>
          </w:p>
        </w:tc>
        <w:tc>
          <w:tcPr>
            <w:tcW w:w="5670" w:type="dxa"/>
          </w:tcPr>
          <w:p w:rsidR="005C45EE" w:rsidRDefault="005C45EE" w:rsidP="005E516F">
            <w:pPr>
              <w:ind w:firstLine="0"/>
            </w:pPr>
            <w:r>
              <w:t>Удалить калибровку</w:t>
            </w:r>
          </w:p>
        </w:tc>
        <w:tc>
          <w:tcPr>
            <w:tcW w:w="4536" w:type="dxa"/>
          </w:tcPr>
          <w:p w:rsidR="005C45EE" w:rsidRDefault="005C45EE" w:rsidP="005E516F">
            <w:pPr>
              <w:ind w:firstLine="0"/>
            </w:pPr>
            <w:r>
              <w:t>Удаление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3.4</w:t>
            </w:r>
          </w:p>
        </w:tc>
        <w:tc>
          <w:tcPr>
            <w:tcW w:w="5670" w:type="dxa"/>
          </w:tcPr>
          <w:p w:rsidR="005C45EE" w:rsidRDefault="005C45EE" w:rsidP="005E516F">
            <w:pPr>
              <w:ind w:firstLine="0"/>
            </w:pPr>
            <w:r>
              <w:t>Изменить калибровку</w:t>
            </w:r>
          </w:p>
        </w:tc>
        <w:tc>
          <w:tcPr>
            <w:tcW w:w="4536" w:type="dxa"/>
          </w:tcPr>
          <w:p w:rsidR="005C45EE" w:rsidRDefault="005C45EE" w:rsidP="005E516F">
            <w:pPr>
              <w:ind w:firstLine="0"/>
            </w:pPr>
            <w:r>
              <w:t>Изменение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3.5</w:t>
            </w:r>
          </w:p>
        </w:tc>
        <w:tc>
          <w:tcPr>
            <w:tcW w:w="5670" w:type="dxa"/>
          </w:tcPr>
          <w:p w:rsidR="005C45EE" w:rsidRDefault="005C45EE" w:rsidP="005E516F">
            <w:pPr>
              <w:ind w:firstLine="0"/>
            </w:pPr>
            <w:r>
              <w:t>Просмотреть данные калибровочной прямой</w:t>
            </w:r>
          </w:p>
        </w:tc>
        <w:tc>
          <w:tcPr>
            <w:tcW w:w="4536" w:type="dxa"/>
          </w:tcPr>
          <w:p w:rsidR="005C45EE" w:rsidRDefault="005C45EE" w:rsidP="005E516F">
            <w:pPr>
              <w:ind w:firstLine="0"/>
            </w:pPr>
            <w:r>
              <w:t>Просмотр данных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3.6</w:t>
            </w:r>
          </w:p>
        </w:tc>
        <w:tc>
          <w:tcPr>
            <w:tcW w:w="5670" w:type="dxa"/>
          </w:tcPr>
          <w:p w:rsidR="005C45EE" w:rsidRDefault="005C45EE" w:rsidP="005E516F">
            <w:pPr>
              <w:ind w:firstLine="0"/>
            </w:pPr>
            <w:r>
              <w:t>Изменить данные калибровочной прямой</w:t>
            </w:r>
          </w:p>
        </w:tc>
        <w:tc>
          <w:tcPr>
            <w:tcW w:w="4536" w:type="dxa"/>
          </w:tcPr>
          <w:p w:rsidR="005C45EE" w:rsidRDefault="005C45EE" w:rsidP="005E516F">
            <w:pPr>
              <w:ind w:firstLine="0"/>
            </w:pPr>
            <w:r>
              <w:t>Изменение данных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3.7</w:t>
            </w:r>
          </w:p>
        </w:tc>
        <w:tc>
          <w:tcPr>
            <w:tcW w:w="5670" w:type="dxa"/>
          </w:tcPr>
          <w:p w:rsidR="005C45EE" w:rsidRDefault="005C45EE" w:rsidP="00E3746B">
            <w:pPr>
              <w:ind w:firstLine="0"/>
            </w:pPr>
            <w:r>
              <w:t>Просмотреть графическое представление калибровочной прямой</w:t>
            </w:r>
          </w:p>
        </w:tc>
        <w:tc>
          <w:tcPr>
            <w:tcW w:w="4536" w:type="dxa"/>
          </w:tcPr>
          <w:p w:rsidR="005C45EE" w:rsidRDefault="005C45EE" w:rsidP="005E516F">
            <w:pPr>
              <w:ind w:firstLine="0"/>
            </w:pPr>
            <w:r>
              <w:t>Просмотр графика прямой</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3.8</w:t>
            </w:r>
          </w:p>
        </w:tc>
        <w:tc>
          <w:tcPr>
            <w:tcW w:w="5670" w:type="dxa"/>
          </w:tcPr>
          <w:p w:rsidR="005C45EE" w:rsidRDefault="005C45EE" w:rsidP="00E3746B">
            <w:pPr>
              <w:ind w:firstLine="0"/>
            </w:pPr>
            <w:r>
              <w:t>Определять концентрацию по показаниям прибора</w:t>
            </w:r>
          </w:p>
        </w:tc>
        <w:tc>
          <w:tcPr>
            <w:tcW w:w="4536" w:type="dxa"/>
          </w:tcPr>
          <w:p w:rsidR="005C45EE" w:rsidRDefault="005C45EE" w:rsidP="005E516F">
            <w:pPr>
              <w:ind w:firstLine="0"/>
            </w:pPr>
            <w:r>
              <w:t>Определение концентрации</w:t>
            </w:r>
          </w:p>
        </w:tc>
      </w:tr>
      <w:tr w:rsidR="009672B2" w:rsidTr="005E516F">
        <w:tc>
          <w:tcPr>
            <w:tcW w:w="667" w:type="dxa"/>
            <w:vMerge w:val="restart"/>
          </w:tcPr>
          <w:p w:rsidR="009672B2" w:rsidRPr="00C51D9A" w:rsidRDefault="009672B2" w:rsidP="006C73AD">
            <w:pPr>
              <w:spacing w:after="360"/>
              <w:ind w:firstLine="0"/>
            </w:pPr>
            <w:r>
              <w:t>4.</w:t>
            </w:r>
          </w:p>
        </w:tc>
        <w:tc>
          <w:tcPr>
            <w:tcW w:w="2993" w:type="dxa"/>
            <w:vMerge w:val="restart"/>
          </w:tcPr>
          <w:p w:rsidR="009672B2" w:rsidRDefault="009672B2" w:rsidP="00E3746B">
            <w:pPr>
              <w:ind w:firstLine="0"/>
            </w:pPr>
            <w:r>
              <w:t>Задавать начальные параметры</w:t>
            </w:r>
          </w:p>
        </w:tc>
        <w:tc>
          <w:tcPr>
            <w:tcW w:w="730" w:type="dxa"/>
          </w:tcPr>
          <w:p w:rsidR="009672B2" w:rsidRDefault="009672B2" w:rsidP="005E516F">
            <w:pPr>
              <w:ind w:firstLine="0"/>
            </w:pPr>
            <w:r>
              <w:t>4.1</w:t>
            </w:r>
          </w:p>
        </w:tc>
        <w:tc>
          <w:tcPr>
            <w:tcW w:w="5670" w:type="dxa"/>
          </w:tcPr>
          <w:p w:rsidR="009672B2" w:rsidRDefault="009672B2" w:rsidP="00E3746B">
            <w:pPr>
              <w:ind w:firstLine="0"/>
            </w:pPr>
            <w:r>
              <w:t>Просматривать начальные параметры</w:t>
            </w:r>
          </w:p>
        </w:tc>
        <w:tc>
          <w:tcPr>
            <w:tcW w:w="4536" w:type="dxa"/>
          </w:tcPr>
          <w:p w:rsidR="009672B2" w:rsidRDefault="009672B2" w:rsidP="005E516F">
            <w:pPr>
              <w:ind w:firstLine="0"/>
            </w:pPr>
            <w:r>
              <w:t>Просмотр начальных параметров</w:t>
            </w:r>
          </w:p>
        </w:tc>
      </w:tr>
      <w:tr w:rsidR="009672B2" w:rsidTr="005E516F">
        <w:tc>
          <w:tcPr>
            <w:tcW w:w="667" w:type="dxa"/>
            <w:vMerge/>
          </w:tcPr>
          <w:p w:rsidR="009672B2" w:rsidRDefault="009672B2" w:rsidP="006C73AD">
            <w:pPr>
              <w:spacing w:after="360"/>
              <w:ind w:firstLine="0"/>
            </w:pPr>
          </w:p>
        </w:tc>
        <w:tc>
          <w:tcPr>
            <w:tcW w:w="2993" w:type="dxa"/>
            <w:vMerge/>
          </w:tcPr>
          <w:p w:rsidR="009672B2" w:rsidRDefault="009672B2" w:rsidP="00E3746B">
            <w:pPr>
              <w:ind w:firstLine="0"/>
            </w:pPr>
          </w:p>
        </w:tc>
        <w:tc>
          <w:tcPr>
            <w:tcW w:w="730" w:type="dxa"/>
          </w:tcPr>
          <w:p w:rsidR="009672B2" w:rsidRDefault="009672B2" w:rsidP="005E516F">
            <w:pPr>
              <w:ind w:firstLine="0"/>
            </w:pPr>
            <w:r>
              <w:t>4.2</w:t>
            </w:r>
          </w:p>
        </w:tc>
        <w:tc>
          <w:tcPr>
            <w:tcW w:w="5670" w:type="dxa"/>
          </w:tcPr>
          <w:p w:rsidR="009672B2" w:rsidRDefault="009672B2" w:rsidP="00E3746B">
            <w:pPr>
              <w:ind w:firstLine="0"/>
            </w:pPr>
            <w:r>
              <w:t>Изменять начальные параметры</w:t>
            </w:r>
          </w:p>
        </w:tc>
        <w:tc>
          <w:tcPr>
            <w:tcW w:w="4536" w:type="dxa"/>
          </w:tcPr>
          <w:p w:rsidR="009672B2" w:rsidRDefault="009672B2" w:rsidP="005E516F">
            <w:pPr>
              <w:ind w:firstLine="0"/>
            </w:pPr>
            <w:r>
              <w:t>Изменение начальных параметров</w:t>
            </w:r>
          </w:p>
        </w:tc>
      </w:tr>
      <w:tr w:rsidR="00043E17" w:rsidTr="005E516F">
        <w:tc>
          <w:tcPr>
            <w:tcW w:w="667" w:type="dxa"/>
            <w:vMerge w:val="restart"/>
          </w:tcPr>
          <w:p w:rsidR="00043E17" w:rsidRDefault="00043E17" w:rsidP="006C73AD">
            <w:pPr>
              <w:spacing w:after="360"/>
              <w:ind w:firstLine="0"/>
            </w:pPr>
            <w:r>
              <w:t>5.</w:t>
            </w:r>
          </w:p>
        </w:tc>
        <w:tc>
          <w:tcPr>
            <w:tcW w:w="2993" w:type="dxa"/>
            <w:vMerge w:val="restart"/>
          </w:tcPr>
          <w:p w:rsidR="00043E17" w:rsidRDefault="00043E17" w:rsidP="00043E17">
            <w:pPr>
              <w:ind w:firstLine="0"/>
            </w:pPr>
            <w:r>
              <w:t xml:space="preserve">Осуществлять авторизацию пользователей на основе введенной пары логин – пароль; </w:t>
            </w:r>
            <w:r>
              <w:lastRenderedPageBreak/>
              <w:t>фильтровать информацию с учетом проведенной авторизации</w:t>
            </w:r>
          </w:p>
        </w:tc>
        <w:tc>
          <w:tcPr>
            <w:tcW w:w="730" w:type="dxa"/>
          </w:tcPr>
          <w:p w:rsidR="00043E17" w:rsidRDefault="00043E17" w:rsidP="005E516F">
            <w:pPr>
              <w:ind w:firstLine="0"/>
            </w:pPr>
            <w:r>
              <w:lastRenderedPageBreak/>
              <w:t>5.1</w:t>
            </w:r>
          </w:p>
        </w:tc>
        <w:tc>
          <w:tcPr>
            <w:tcW w:w="5670" w:type="dxa"/>
          </w:tcPr>
          <w:p w:rsidR="00043E17" w:rsidRDefault="00043E17" w:rsidP="00E3746B">
            <w:pPr>
              <w:ind w:firstLine="0"/>
            </w:pPr>
            <w:r>
              <w:t>Авторизовать пользователя</w:t>
            </w:r>
          </w:p>
        </w:tc>
        <w:tc>
          <w:tcPr>
            <w:tcW w:w="4536" w:type="dxa"/>
          </w:tcPr>
          <w:p w:rsidR="00043E17" w:rsidRDefault="00043E17" w:rsidP="005E516F">
            <w:pPr>
              <w:ind w:firstLine="0"/>
            </w:pPr>
            <w:r>
              <w:t>Авторизация пользователя</w:t>
            </w:r>
          </w:p>
        </w:tc>
      </w:tr>
      <w:tr w:rsidR="00043E17" w:rsidTr="005E516F">
        <w:tc>
          <w:tcPr>
            <w:tcW w:w="667" w:type="dxa"/>
            <w:vMerge/>
          </w:tcPr>
          <w:p w:rsidR="00043E17" w:rsidRDefault="00043E17" w:rsidP="006C73AD">
            <w:pPr>
              <w:spacing w:after="360"/>
              <w:ind w:firstLine="0"/>
            </w:pPr>
          </w:p>
        </w:tc>
        <w:tc>
          <w:tcPr>
            <w:tcW w:w="2993" w:type="dxa"/>
            <w:vMerge/>
          </w:tcPr>
          <w:p w:rsidR="00043E17" w:rsidRDefault="00043E17" w:rsidP="00043E17">
            <w:pPr>
              <w:ind w:firstLine="0"/>
            </w:pPr>
          </w:p>
        </w:tc>
        <w:tc>
          <w:tcPr>
            <w:tcW w:w="730" w:type="dxa"/>
          </w:tcPr>
          <w:p w:rsidR="00043E17" w:rsidRDefault="00043E17" w:rsidP="005E516F">
            <w:pPr>
              <w:ind w:firstLine="0"/>
            </w:pPr>
            <w:r>
              <w:t>5.2</w:t>
            </w:r>
          </w:p>
        </w:tc>
        <w:tc>
          <w:tcPr>
            <w:tcW w:w="5670" w:type="dxa"/>
          </w:tcPr>
          <w:p w:rsidR="00043E17" w:rsidRDefault="00043E17" w:rsidP="00E3746B">
            <w:pPr>
              <w:ind w:firstLine="0"/>
            </w:pPr>
            <w:r>
              <w:t>Фильтровать информацию на основе введенных логина и пароля</w:t>
            </w:r>
          </w:p>
        </w:tc>
        <w:tc>
          <w:tcPr>
            <w:tcW w:w="4536" w:type="dxa"/>
          </w:tcPr>
          <w:p w:rsidR="00043E17" w:rsidRDefault="00043E17" w:rsidP="005E516F">
            <w:pPr>
              <w:ind w:firstLine="0"/>
            </w:pPr>
            <w:r>
              <w:t>Фильтрация данных</w:t>
            </w:r>
          </w:p>
        </w:tc>
      </w:tr>
    </w:tbl>
    <w:p w:rsidR="004F0493" w:rsidRDefault="004F0493">
      <w:pPr>
        <w:spacing w:after="160" w:line="259" w:lineRule="auto"/>
        <w:ind w:firstLine="0"/>
        <w:jc w:val="left"/>
      </w:pPr>
      <w:bookmarkStart w:id="34" w:name="_GoBack"/>
      <w:bookmarkEnd w:id="34"/>
    </w:p>
    <w:p w:rsidR="004F0493" w:rsidRDefault="004F0493">
      <w:pPr>
        <w:spacing w:after="160" w:line="259" w:lineRule="auto"/>
        <w:ind w:firstLine="0"/>
        <w:jc w:val="left"/>
        <w:sectPr w:rsidR="004F0493" w:rsidSect="004F0493">
          <w:headerReference w:type="default" r:id="rId16"/>
          <w:footerReference w:type="default" r:id="rId17"/>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5" w:name="_Toc524619587"/>
      <w:r>
        <w:lastRenderedPageBreak/>
        <w:t>3</w:t>
      </w:r>
      <w:r w:rsidRPr="000E713A">
        <w:t>.</w:t>
      </w:r>
      <w:r w:rsidR="00BE5066">
        <w:t>2</w:t>
      </w:r>
      <w:r w:rsidRPr="000E713A">
        <w:t xml:space="preserve"> </w:t>
      </w:r>
      <w:r>
        <w:t>Разработка базы данных</w:t>
      </w:r>
      <w:bookmarkEnd w:id="35"/>
    </w:p>
    <w:p w:rsidR="00AB293D" w:rsidRDefault="00BE5066" w:rsidP="0053105F">
      <w:pPr>
        <w:pStyle w:val="3"/>
      </w:pPr>
      <w:bookmarkStart w:id="36" w:name="_Toc524619588"/>
      <w:r>
        <w:t>3.2</w:t>
      </w:r>
      <w:r w:rsidR="0053105F" w:rsidRPr="00EF020E">
        <w:t xml:space="preserve">.1 </w:t>
      </w:r>
      <w:r w:rsidR="0053105F">
        <w:t>Анализ объектов предметной области</w:t>
      </w:r>
      <w:bookmarkEnd w:id="36"/>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7"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7"/>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E3746B" w:rsidP="00760CBE">
      <w:pPr>
        <w:spacing w:before="120" w:after="240"/>
        <w:jc w:val="center"/>
      </w:pPr>
      <w:bookmarkStart w:id="38" w:name="_Ref523749961"/>
      <w:bookmarkEnd w:id="38"/>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8" o:title=""/>
            <w10:wrap type="topAndBottom"/>
          </v:shape>
          <o:OLEObject Type="Embed" ProgID="Visio.Drawing.15" ShapeID="_x0000_s1026" DrawAspect="Content" ObjectID="_1598441001" r:id="rId19"/>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9"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39"/>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0" w:name="_Toc524619589"/>
      <w:r>
        <w:t>3</w:t>
      </w:r>
      <w:r w:rsidRPr="000E713A">
        <w:t>.</w:t>
      </w:r>
      <w:r>
        <w:t>3</w:t>
      </w:r>
      <w:r w:rsidRPr="000E713A">
        <w:t xml:space="preserve"> </w:t>
      </w:r>
      <w:r>
        <w:t>Разработка структуры программного средства</w:t>
      </w:r>
      <w:bookmarkEnd w:id="40"/>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1" w:name="_Toc524619590"/>
      <w:r>
        <w:lastRenderedPageBreak/>
        <w:t>4</w:t>
      </w:r>
      <w:r w:rsidR="0047534D" w:rsidRPr="000E713A">
        <w:t xml:space="preserve"> </w:t>
      </w:r>
      <w:r w:rsidR="0047534D">
        <w:t>Разработка и реализация основных алгоритмов</w:t>
      </w:r>
      <w:bookmarkEnd w:id="41"/>
    </w:p>
    <w:p w:rsidR="00F00C89" w:rsidRDefault="00EE60F7" w:rsidP="00EE60F7">
      <w:pPr>
        <w:pStyle w:val="2"/>
      </w:pPr>
      <w:bookmarkStart w:id="42" w:name="_Toc524619591"/>
      <w:r>
        <w:t>4.1 Общая схема работы программной системы для расчета химического состава образцов</w:t>
      </w:r>
      <w:bookmarkEnd w:id="42"/>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3" w:name="_Toc524619592"/>
      <w:r w:rsidRPr="00E238FB">
        <w:t xml:space="preserve">4.2 </w:t>
      </w:r>
      <w:r>
        <w:t>Старт приложения</w:t>
      </w:r>
      <w:bookmarkEnd w:id="43"/>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4"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4"/>
      <w:r>
        <w:t xml:space="preserve"> – Схема </w:t>
      </w:r>
      <w:r w:rsidR="00E3746B">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1" o:title=""/>
            <w10:wrap type="topAndBottom"/>
          </v:shape>
          <o:OLEObject Type="Embed" ProgID="Visio.Drawing.15" ShapeID="_x0000_s1027" DrawAspect="Content" ObjectID="_1598441002" r:id="rId22"/>
        </w:object>
      </w:r>
      <w:r>
        <w:t>алгоритма старта системы</w:t>
      </w:r>
    </w:p>
    <w:p w:rsidR="00EE60F7" w:rsidRDefault="00EE60F7" w:rsidP="002437EB">
      <w:pPr>
        <w:pStyle w:val="3"/>
      </w:pPr>
      <w:bookmarkStart w:id="45" w:name="_Ref523905528"/>
      <w:bookmarkStart w:id="46" w:name="_Toc524619593"/>
      <w:r>
        <w:t>4.</w:t>
      </w:r>
      <w:r w:rsidR="00E238FB" w:rsidRPr="00E238FB">
        <w:t>3</w:t>
      </w:r>
      <w:r>
        <w:t xml:space="preserve"> </w:t>
      </w:r>
      <w:r w:rsidR="000A33D7">
        <w:t>Авториз</w:t>
      </w:r>
      <w:r>
        <w:t>ация пользователя в системе</w:t>
      </w:r>
      <w:bookmarkEnd w:id="45"/>
      <w:bookmarkEnd w:id="46"/>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7"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7"/>
      <w:r>
        <w:t xml:space="preserve"> – </w:t>
      </w:r>
      <w:r w:rsidR="007A2BD8">
        <w:t>Алгоритм</w:t>
      </w:r>
      <w:r>
        <w:t xml:space="preserve"> </w:t>
      </w:r>
      <w:r w:rsidR="00E3746B">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3" o:title=""/>
            <w10:wrap type="topAndBottom"/>
          </v:shape>
          <o:OLEObject Type="Embed" ProgID="Visio.Drawing.15" ShapeID="_x0000_s1029" DrawAspect="Content" ObjectID="_1598441003" r:id="rId24"/>
        </w:object>
      </w:r>
      <w:r>
        <w:t>аутентификации пользователя</w:t>
      </w:r>
    </w:p>
    <w:p w:rsidR="00B16FB1" w:rsidRPr="00B16FB1" w:rsidRDefault="00B16FB1" w:rsidP="00B16FB1">
      <w:pPr>
        <w:pStyle w:val="3"/>
      </w:pPr>
      <w:bookmarkStart w:id="48" w:name="_Toc524619594"/>
      <w:r>
        <w:lastRenderedPageBreak/>
        <w:t>4.</w:t>
      </w:r>
      <w:r w:rsidRPr="00E606C6">
        <w:t>4</w:t>
      </w:r>
      <w:r>
        <w:t xml:space="preserve"> Определение расчетной схемы</w:t>
      </w:r>
      <w:bookmarkEnd w:id="48"/>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9" w:name="_Toc524619595"/>
      <w:r>
        <w:t>4.</w:t>
      </w:r>
      <w:r w:rsidRPr="00354F33">
        <w:t>5</w:t>
      </w:r>
      <w:r>
        <w:t xml:space="preserve"> Рекурсивное определение скорректированного сухого веса образца</w:t>
      </w:r>
      <w:bookmarkEnd w:id="49"/>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EE3626">
        <w:rPr>
          <w:noProof/>
        </w:rPr>
        <w:t>9</w:t>
      </w:r>
      <w:r>
        <w:rPr>
          <w:noProof/>
        </w:rPr>
        <w:fldChar w:fldCharType="end"/>
      </w:r>
      <w:r>
        <w:t xml:space="preserve"> – </w:t>
      </w:r>
      <w:r w:rsidR="002D0770">
        <w:t>Алгоритм</w:t>
      </w:r>
      <w:r>
        <w:t xml:space="preserve"> </w:t>
      </w:r>
      <w:r w:rsidR="00E3746B">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5" o:title=""/>
            <w10:wrap type="topAndBottom"/>
          </v:shape>
          <o:OLEObject Type="Embed" ProgID="Visio.Drawing.15" ShapeID="_x0000_s1032" DrawAspect="Content" ObjectID="_1598441004" r:id="rId26"/>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0" w:name="_Toc524619596"/>
      <w:r>
        <w:lastRenderedPageBreak/>
        <w:t>4.6 Определение коэффициентов корреляции калибровочной прямой</w:t>
      </w:r>
      <w:bookmarkEnd w:id="50"/>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E3746B">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7" o:title=""/>
            <w10:wrap type="topAndBottom"/>
          </v:shape>
          <o:OLEObject Type="Embed" ProgID="Visio.Drawing.15" ShapeID="_x0000_s1034" DrawAspect="Content" ObjectID="_1598441005" r:id="rId28"/>
        </w:object>
      </w:r>
      <w:r>
        <w:t>Алгоритм расчета параметров калибровочной кривой</w:t>
      </w:r>
    </w:p>
    <w:p w:rsidR="00B26DFB" w:rsidRDefault="00B26DFB" w:rsidP="00B26DFB">
      <w:pPr>
        <w:pStyle w:val="3"/>
      </w:pPr>
      <w:bookmarkStart w:id="51" w:name="_Toc524619597"/>
      <w:r>
        <w:lastRenderedPageBreak/>
        <w:t>4.7 Фильтрация образцов по дате отбора и лабораторным номерам</w:t>
      </w:r>
      <w:bookmarkEnd w:id="51"/>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2"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2"/>
      <w:r>
        <w:t xml:space="preserve"> – Алгоритм </w:t>
      </w:r>
      <w:r w:rsidR="00E3746B">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9" o:title=""/>
            <w10:wrap type="topAndBottom"/>
          </v:shape>
          <o:OLEObject Type="Embed" ProgID="Visio.Drawing.15" ShapeID="_x0000_s1036" DrawAspect="Content" ObjectID="_1598441006" r:id="rId30"/>
        </w:object>
      </w:r>
      <w:r>
        <w:t>фильтрации образцов</w:t>
      </w:r>
    </w:p>
    <w:p w:rsidR="00B26DFB" w:rsidRDefault="00B26DFB" w:rsidP="00B26DFB">
      <w:pPr>
        <w:pStyle w:val="3"/>
      </w:pPr>
      <w:bookmarkStart w:id="53" w:name="_Toc524619598"/>
      <w:r>
        <w:lastRenderedPageBreak/>
        <w:t>4.8 Обновление данных калибровочной прямой</w:t>
      </w:r>
      <w:bookmarkEnd w:id="53"/>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E3746B" w:rsidP="009827FA">
      <w:pPr>
        <w:spacing w:before="240"/>
        <w:rPr>
          <w:lang w:eastAsia="ru-RU"/>
        </w:rPr>
      </w:pPr>
      <w:bookmarkStart w:id="54"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1" o:title=""/>
            <w10:wrap type="topAndBottom"/>
          </v:shape>
          <o:OLEObject Type="Embed" ProgID="Visio.Drawing.15" ShapeID="_x0000_s1040" DrawAspect="Content" ObjectID="_1598441007" r:id="rId32"/>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4"/>
      <w:r w:rsidR="00DB578F">
        <w:t xml:space="preserve"> – Алгоритм обновления данных калибровочной прямой</w:t>
      </w:r>
    </w:p>
    <w:p w:rsidR="008124E5" w:rsidRDefault="008124E5" w:rsidP="008124E5">
      <w:pPr>
        <w:pStyle w:val="3"/>
      </w:pPr>
      <w:bookmarkStart w:id="55" w:name="_Toc524619599"/>
      <w:r>
        <w:lastRenderedPageBreak/>
        <w:t>4.</w:t>
      </w:r>
      <w:r w:rsidR="00D91797">
        <w:t>9</w:t>
      </w:r>
      <w:r>
        <w:t xml:space="preserve"> </w:t>
      </w:r>
      <w:r w:rsidRPr="008124E5">
        <w:t>Сравнение результатов расчета</w:t>
      </w:r>
      <w:bookmarkEnd w:id="55"/>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E3746B" w:rsidP="00214585">
      <w:pPr>
        <w:spacing w:before="240"/>
        <w:rPr>
          <w:lang w:eastAsia="ru-RU"/>
        </w:rPr>
      </w:pPr>
      <w:bookmarkStart w:id="56"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3" o:title=""/>
            <w10:wrap type="topAndBottom"/>
            <w10:anchorlock/>
          </v:shape>
          <o:OLEObject Type="Embed" ProgID="Visio.Drawing.15" ShapeID="_x0000_s1043" DrawAspect="Content" ObjectID="_1598441008" r:id="rId34"/>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6"/>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7" w:name="_Toc524619600"/>
      <w:r w:rsidRPr="008124E5">
        <w:lastRenderedPageBreak/>
        <w:t>5</w:t>
      </w:r>
      <w:r w:rsidRPr="000E713A">
        <w:t xml:space="preserve"> </w:t>
      </w:r>
      <w:r>
        <w:t>Тестирование приложения</w:t>
      </w:r>
      <w:bookmarkEnd w:id="57"/>
    </w:p>
    <w:p w:rsidR="004E706E" w:rsidRDefault="004E706E" w:rsidP="004E706E">
      <w:pPr>
        <w:pStyle w:val="3"/>
      </w:pPr>
      <w:bookmarkStart w:id="58" w:name="_Toc524619601"/>
      <w:r>
        <w:t>5.1 Подготовка к тестированию приложения</w:t>
      </w:r>
      <w:bookmarkEnd w:id="58"/>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A3761C" w:rsidP="00026051">
      <w:pPr>
        <w:rPr>
          <w:lang w:eastAsia="ru-RU"/>
        </w:rPr>
      </w:pP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5"/>
          <w:footerReference w:type="default" r:id="rId36"/>
          <w:pgSz w:w="11906" w:h="16838" w:code="9"/>
          <w:pgMar w:top="1134" w:right="567" w:bottom="1134" w:left="1701" w:header="709" w:footer="709" w:gutter="0"/>
          <w:cols w:space="708"/>
          <w:docGrid w:linePitch="360"/>
        </w:sectPr>
      </w:pPr>
    </w:p>
    <w:p w:rsidR="00001CC6" w:rsidRDefault="00001CC6" w:rsidP="00CA6869">
      <w:pPr>
        <w:keepNext/>
        <w:spacing w:after="360"/>
      </w:pPr>
      <w:bookmarkStart w:id="59"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59"/>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7"/>
          <w:footerReference w:type="default" r:id="rId38"/>
          <w:pgSz w:w="16838" w:h="11906" w:orient="landscape" w:code="9"/>
          <w:pgMar w:top="1701" w:right="1134" w:bottom="567" w:left="1134" w:header="709" w:footer="709" w:gutter="0"/>
          <w:cols w:space="708"/>
          <w:docGrid w:linePitch="381"/>
        </w:sectPr>
      </w:pPr>
    </w:p>
    <w:p w:rsidR="004E706E" w:rsidRDefault="004E706E" w:rsidP="004E706E">
      <w:pPr>
        <w:pStyle w:val="3"/>
      </w:pPr>
      <w:bookmarkStart w:id="60" w:name="_Toc524619602"/>
      <w:r>
        <w:lastRenderedPageBreak/>
        <w:t>5.1 Оценка результатов тестирования</w:t>
      </w:r>
      <w:bookmarkEnd w:id="60"/>
      <w:r>
        <w:t xml:space="preserve"> </w:t>
      </w:r>
    </w:p>
    <w:p w:rsidR="00603F8F" w:rsidRDefault="00603F8F" w:rsidP="00EF1178">
      <w:pPr>
        <w:pStyle w:val="1"/>
      </w:pPr>
      <w:bookmarkStart w:id="61" w:name="_Toc524619603"/>
      <w:r>
        <w:lastRenderedPageBreak/>
        <w:t>Заключение</w:t>
      </w:r>
      <w:bookmarkEnd w:id="61"/>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2" w:name="_Toc524619604"/>
      <w:r>
        <w:lastRenderedPageBreak/>
        <w:t>Список использованных источников</w:t>
      </w:r>
      <w:bookmarkEnd w:id="62"/>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E3746B">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E3746B">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3" w:name="_Ref524010229"/>
      <w:bookmarkStart w:id="64" w:name="_Toc524619605"/>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3"/>
      <w:bookmarkEnd w:id="64"/>
    </w:p>
    <w:p w:rsidR="00C47EF6" w:rsidRPr="00C47EF6" w:rsidRDefault="00C47EF6" w:rsidP="00C47EF6">
      <w:pPr>
        <w:rPr>
          <w:lang w:eastAsia="ru-RU"/>
        </w:rPr>
      </w:pPr>
    </w:p>
    <w:sectPr w:rsidR="00C47EF6" w:rsidRPr="00C47EF6" w:rsidSect="00253931">
      <w:headerReference w:type="default" r:id="rId39"/>
      <w:footerReference w:type="default" r:id="rId40"/>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5D2" w:rsidRDefault="005065D2" w:rsidP="009E5E97">
      <w:pPr>
        <w:spacing w:line="240" w:lineRule="auto"/>
      </w:pPr>
      <w:r>
        <w:separator/>
      </w:r>
    </w:p>
  </w:endnote>
  <w:endnote w:type="continuationSeparator" w:id="0">
    <w:p w:rsidR="005065D2" w:rsidRDefault="005065D2"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EE3626">
      <w:rPr>
        <w:noProof/>
      </w:rPr>
      <w:t>24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F0493" w:rsidRDefault="00E3746B" w:rsidP="004F0493">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EE3626">
      <w:rPr>
        <w:noProof/>
      </w:rPr>
      <w:t>37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CE3839" w:rsidRDefault="00E3746B"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E3746B" w:rsidRDefault="00E3746B" w:rsidP="00001CC6">
                          <w:pPr>
                            <w:pStyle w:val="ad"/>
                            <w:ind w:firstLine="0"/>
                            <w:jc w:val="center"/>
                          </w:pPr>
                          <w:r>
                            <w:fldChar w:fldCharType="begin"/>
                          </w:r>
                          <w:r>
                            <w:instrText xml:space="preserve"> PAGE    \* MERGEFORMAT </w:instrText>
                          </w:r>
                          <w:r>
                            <w:fldChar w:fldCharType="separate"/>
                          </w:r>
                          <w:r w:rsidR="00EE3626">
                            <w:rPr>
                              <w:noProof/>
                            </w:rPr>
                            <w:t>60</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E3746B" w:rsidRDefault="00E3746B" w:rsidP="00001CC6">
                    <w:pPr>
                      <w:pStyle w:val="ad"/>
                      <w:ind w:firstLine="0"/>
                      <w:jc w:val="center"/>
                    </w:pPr>
                    <w:r>
                      <w:fldChar w:fldCharType="begin"/>
                    </w:r>
                    <w:r>
                      <w:instrText xml:space="preserve"> PAGE    \* MERGEFORMAT </w:instrText>
                    </w:r>
                    <w:r>
                      <w:fldChar w:fldCharType="separate"/>
                    </w:r>
                    <w:r w:rsidR="00EE3626">
                      <w:rPr>
                        <w:noProof/>
                      </w:rPr>
                      <w:t>60</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EE3626">
      <w:rPr>
        <w:noProof/>
      </w:rPr>
      <w:t>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5D2" w:rsidRDefault="005065D2" w:rsidP="009E5E97">
      <w:pPr>
        <w:spacing w:line="240" w:lineRule="auto"/>
      </w:pPr>
      <w:r>
        <w:separator/>
      </w:r>
    </w:p>
  </w:footnote>
  <w:footnote w:type="continuationSeparator" w:id="0">
    <w:p w:rsidR="005065D2" w:rsidRDefault="005065D2" w:rsidP="009E5E97">
      <w:pPr>
        <w:spacing w:line="240" w:lineRule="auto"/>
      </w:pPr>
      <w:r>
        <w:continuationSeparator/>
      </w:r>
    </w:p>
  </w:footnote>
  <w:footnote w:id="1">
    <w:p w:rsidR="00E3746B" w:rsidRPr="00820A6F" w:rsidRDefault="00E3746B">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E3746B" w:rsidRPr="00820A6F" w:rsidRDefault="00E3746B"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rsidP="004451DE">
    <w:pPr>
      <w:pStyle w:val="ab"/>
      <w:jc w:val="center"/>
    </w:pPr>
    <w:r>
      <w:t>Задание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AABE4B0" wp14:editId="0F7115CC">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E3746B" w:rsidRDefault="00E3746B" w:rsidP="004F0493">
                          <w:pPr>
                            <w:pStyle w:val="ad"/>
                            <w:ind w:firstLine="0"/>
                            <w:jc w:val="center"/>
                          </w:pPr>
                          <w:r>
                            <w:fldChar w:fldCharType="begin"/>
                          </w:r>
                          <w:r>
                            <w:instrText xml:space="preserve"> PAGE    \* MERGEFORMAT </w:instrText>
                          </w:r>
                          <w:r>
                            <w:fldChar w:fldCharType="separate"/>
                          </w:r>
                          <w:r w:rsidR="00EE3626">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ABE4B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E3746B" w:rsidRDefault="00E3746B" w:rsidP="004F0493">
                    <w:pPr>
                      <w:pStyle w:val="ad"/>
                      <w:ind w:firstLine="0"/>
                      <w:jc w:val="center"/>
                    </w:pPr>
                    <w:r>
                      <w:fldChar w:fldCharType="begin"/>
                    </w:r>
                    <w:r>
                      <w:instrText xml:space="preserve"> PAGE    \* MERGEFORMAT </w:instrText>
                    </w:r>
                    <w:r>
                      <w:fldChar w:fldCharType="separate"/>
                    </w:r>
                    <w:r w:rsidR="00EE3626">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3E17"/>
    <w:rsid w:val="00045A51"/>
    <w:rsid w:val="00047709"/>
    <w:rsid w:val="0005324E"/>
    <w:rsid w:val="00054ED2"/>
    <w:rsid w:val="0006462B"/>
    <w:rsid w:val="00076438"/>
    <w:rsid w:val="00084221"/>
    <w:rsid w:val="00095EFD"/>
    <w:rsid w:val="000A2AB8"/>
    <w:rsid w:val="000A33D7"/>
    <w:rsid w:val="000A34CF"/>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C53D6"/>
    <w:rsid w:val="001D2E7D"/>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94D00"/>
    <w:rsid w:val="002B2F88"/>
    <w:rsid w:val="002B4428"/>
    <w:rsid w:val="002B5C92"/>
    <w:rsid w:val="002C2CFF"/>
    <w:rsid w:val="002D0770"/>
    <w:rsid w:val="002D6605"/>
    <w:rsid w:val="002D748D"/>
    <w:rsid w:val="002E5844"/>
    <w:rsid w:val="002E6540"/>
    <w:rsid w:val="002F118C"/>
    <w:rsid w:val="0030158C"/>
    <w:rsid w:val="0031644C"/>
    <w:rsid w:val="003232F2"/>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6E"/>
    <w:rsid w:val="004E70CA"/>
    <w:rsid w:val="004E7B59"/>
    <w:rsid w:val="004F0493"/>
    <w:rsid w:val="004F51C2"/>
    <w:rsid w:val="004F7FD5"/>
    <w:rsid w:val="005065D2"/>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C45EE"/>
    <w:rsid w:val="005D623A"/>
    <w:rsid w:val="005E516F"/>
    <w:rsid w:val="005E64B0"/>
    <w:rsid w:val="005E6DCA"/>
    <w:rsid w:val="005F057A"/>
    <w:rsid w:val="005F1518"/>
    <w:rsid w:val="005F2B7C"/>
    <w:rsid w:val="00603F8F"/>
    <w:rsid w:val="00606948"/>
    <w:rsid w:val="00636B89"/>
    <w:rsid w:val="0064380C"/>
    <w:rsid w:val="00650311"/>
    <w:rsid w:val="006526B0"/>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06B2C"/>
    <w:rsid w:val="0091690B"/>
    <w:rsid w:val="009450B5"/>
    <w:rsid w:val="00950722"/>
    <w:rsid w:val="00963A70"/>
    <w:rsid w:val="009672B2"/>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3761C"/>
    <w:rsid w:val="00A40424"/>
    <w:rsid w:val="00A45706"/>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5F2"/>
    <w:rsid w:val="00AF3200"/>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51D9A"/>
    <w:rsid w:val="00C63527"/>
    <w:rsid w:val="00C63F5D"/>
    <w:rsid w:val="00C75894"/>
    <w:rsid w:val="00C80E8B"/>
    <w:rsid w:val="00C82D25"/>
    <w:rsid w:val="00C96EF1"/>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3746B"/>
    <w:rsid w:val="00E4159F"/>
    <w:rsid w:val="00E423BF"/>
    <w:rsid w:val="00E606C6"/>
    <w:rsid w:val="00E63387"/>
    <w:rsid w:val="00E702AF"/>
    <w:rsid w:val="00E71F16"/>
    <w:rsid w:val="00E7595D"/>
    <w:rsid w:val="00E77E1A"/>
    <w:rsid w:val="00E81CB9"/>
    <w:rsid w:val="00E93136"/>
    <w:rsid w:val="00E95232"/>
    <w:rsid w:val="00E96B41"/>
    <w:rsid w:val="00EA6B52"/>
    <w:rsid w:val="00EA6F58"/>
    <w:rsid w:val="00EC6C40"/>
    <w:rsid w:val="00EC7337"/>
    <w:rsid w:val="00EC76A6"/>
    <w:rsid w:val="00ED3BA4"/>
    <w:rsid w:val="00EE2CA9"/>
    <w:rsid w:val="00EE3626"/>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C7F66"/>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5.emf"/><Relationship Id="rId26" Type="http://schemas.openxmlformats.org/officeDocument/2006/relationships/package" Target="embeddings/_________Microsoft_Visio4.vsdx"/><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8.vsd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3.vsdx"/><Relationship Id="rId32" Type="http://schemas.openxmlformats.org/officeDocument/2006/relationships/package" Target="embeddings/_________Microsoft_Visio7.vsdx"/><Relationship Id="rId37" Type="http://schemas.openxmlformats.org/officeDocument/2006/relationships/header" Target="header5.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package" Target="embeddings/_________Microsoft_Visio5.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package" Target="embeddings/_________Microsoft_Visio1.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package" Target="embeddings/_________Microsoft_Visio2.vsdx"/><Relationship Id="rId27" Type="http://schemas.openxmlformats.org/officeDocument/2006/relationships/image" Target="media/image10.emf"/><Relationship Id="rId30" Type="http://schemas.openxmlformats.org/officeDocument/2006/relationships/package" Target="embeddings/_________Microsoft_Visio6.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B7E6F6E6-C81F-43AF-8AFF-3A3BEBE1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7969</TotalTime>
  <Pages>65</Pages>
  <Words>11834</Words>
  <Characters>67460</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Zakharenkov Vladimir</cp:lastModifiedBy>
  <cp:revision>191</cp:revision>
  <cp:lastPrinted>2018-09-14T11:32:00Z</cp:lastPrinted>
  <dcterms:created xsi:type="dcterms:W3CDTF">2018-07-26T09:24:00Z</dcterms:created>
  <dcterms:modified xsi:type="dcterms:W3CDTF">2018-09-14T11:36:00Z</dcterms:modified>
</cp:coreProperties>
</file>