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752AA" w14:textId="77777777" w:rsidR="00BF5A66" w:rsidRDefault="00000000">
      <w:pPr>
        <w:pStyle w:val="Title"/>
        <w:spacing w:line="242" w:lineRule="auto"/>
      </w:pPr>
      <w:r>
        <w:t xml:space="preserve">HERITAGE VISION:A novel CNN classification model for Archeological Heritage Monuments in </w:t>
      </w:r>
      <w:r>
        <w:rPr>
          <w:spacing w:val="-2"/>
        </w:rPr>
        <w:t>India</w:t>
      </w:r>
    </w:p>
    <w:p w14:paraId="197B1283" w14:textId="77777777" w:rsidR="00BF5A66" w:rsidRDefault="00000000">
      <w:pPr>
        <w:spacing w:before="314" w:line="266" w:lineRule="exact"/>
        <w:ind w:left="94" w:right="94"/>
        <w:jc w:val="center"/>
      </w:pPr>
      <w:r>
        <w:t>Aanya</w:t>
      </w:r>
      <w:r>
        <w:rPr>
          <w:spacing w:val="19"/>
        </w:rPr>
        <w:t xml:space="preserve"> </w:t>
      </w:r>
      <w:r>
        <w:t>Maria</w:t>
      </w:r>
      <w:r>
        <w:rPr>
          <w:rFonts w:ascii="Alfios" w:hAnsi="Alfios"/>
          <w:i/>
          <w:vertAlign w:val="superscript"/>
        </w:rPr>
        <w:t>∗</w:t>
      </w:r>
      <w:r>
        <w:t>,</w:t>
      </w:r>
      <w:r>
        <w:rPr>
          <w:spacing w:val="20"/>
        </w:rPr>
        <w:t xml:space="preserve"> </w:t>
      </w:r>
      <w:r>
        <w:t>Dilin</w:t>
      </w:r>
      <w:r>
        <w:rPr>
          <w:spacing w:val="20"/>
        </w:rPr>
        <w:t xml:space="preserve"> </w:t>
      </w:r>
      <w:r>
        <w:t>Maria</w:t>
      </w:r>
      <w:r>
        <w:rPr>
          <w:rFonts w:ascii="Alfios" w:hAnsi="Alfios"/>
          <w:i/>
          <w:vertAlign w:val="superscript"/>
        </w:rPr>
        <w:t>∗</w:t>
      </w:r>
      <w:r>
        <w:t>,</w:t>
      </w:r>
      <w:r>
        <w:rPr>
          <w:spacing w:val="19"/>
        </w:rPr>
        <w:t xml:space="preserve"> </w:t>
      </w:r>
      <w:r>
        <w:t>Sangeetha</w:t>
      </w:r>
      <w:r>
        <w:rPr>
          <w:spacing w:val="20"/>
        </w:rPr>
        <w:t xml:space="preserve"> </w:t>
      </w:r>
      <w:r>
        <w:rPr>
          <w:spacing w:val="-2"/>
        </w:rPr>
        <w:t>Chandran</w:t>
      </w:r>
      <w:r>
        <w:rPr>
          <w:rFonts w:ascii="Alfios" w:hAnsi="Alfios"/>
          <w:i/>
          <w:spacing w:val="-2"/>
          <w:vertAlign w:val="superscript"/>
        </w:rPr>
        <w:t>†</w:t>
      </w:r>
      <w:r>
        <w:rPr>
          <w:spacing w:val="-2"/>
        </w:rPr>
        <w:t>,</w:t>
      </w:r>
    </w:p>
    <w:p w14:paraId="2181DB65" w14:textId="77777777" w:rsidR="00BF5A66" w:rsidRDefault="00000000">
      <w:pPr>
        <w:pStyle w:val="BodyText"/>
        <w:spacing w:line="232" w:lineRule="exact"/>
        <w:ind w:left="94" w:right="94"/>
        <w:jc w:val="center"/>
      </w:pPr>
      <w:r>
        <w:rPr>
          <w:rFonts w:ascii="Alfios" w:hAnsi="Alfios"/>
          <w:i/>
          <w:position w:val="7"/>
          <w:sz w:val="16"/>
        </w:rPr>
        <w:t>∗</w:t>
      </w:r>
      <w:r>
        <w:t>Student,St.</w:t>
      </w:r>
      <w:r>
        <w:rPr>
          <w:spacing w:val="3"/>
        </w:rPr>
        <w:t xml:space="preserve"> </w:t>
      </w:r>
      <w:r>
        <w:t>Teresa’s</w:t>
      </w:r>
      <w:r>
        <w:rPr>
          <w:spacing w:val="4"/>
        </w:rPr>
        <w:t xml:space="preserve"> </w:t>
      </w:r>
      <w:r>
        <w:t>College</w:t>
      </w:r>
      <w:r>
        <w:rPr>
          <w:spacing w:val="3"/>
        </w:rPr>
        <w:t xml:space="preserve"> </w:t>
      </w:r>
      <w:r>
        <w:rPr>
          <w:spacing w:val="-2"/>
        </w:rPr>
        <w:t>Ernakulam</w:t>
      </w:r>
    </w:p>
    <w:p w14:paraId="0DCA8730" w14:textId="77777777" w:rsidR="00BF5A66" w:rsidRDefault="00000000">
      <w:pPr>
        <w:pStyle w:val="BodyText"/>
        <w:spacing w:before="2"/>
        <w:ind w:left="94" w:right="94"/>
        <w:jc w:val="center"/>
      </w:pPr>
      <w:r>
        <w:rPr>
          <w:rFonts w:ascii="Alfios" w:hAnsi="Alfios"/>
          <w:i/>
          <w:position w:val="7"/>
          <w:sz w:val="16"/>
        </w:rPr>
        <w:t>‡</w:t>
      </w:r>
      <w:r>
        <w:t>Research</w:t>
      </w:r>
      <w:r>
        <w:rPr>
          <w:spacing w:val="13"/>
        </w:rPr>
        <w:t xml:space="preserve"> </w:t>
      </w:r>
      <w:r>
        <w:rPr>
          <w:spacing w:val="-2"/>
        </w:rPr>
        <w:t>Scholar,CUSAT</w:t>
      </w:r>
    </w:p>
    <w:p w14:paraId="2DB0F995" w14:textId="77777777" w:rsidR="00BF5A66" w:rsidRDefault="00BF5A66">
      <w:pPr>
        <w:pStyle w:val="BodyText"/>
        <w:spacing w:before="65"/>
        <w:ind w:left="0"/>
      </w:pPr>
    </w:p>
    <w:p w14:paraId="796384FE" w14:textId="77777777" w:rsidR="00BF5A66" w:rsidRDefault="00BF5A66">
      <w:pPr>
        <w:sectPr w:rsidR="00BF5A66">
          <w:type w:val="continuous"/>
          <w:pgSz w:w="12240" w:h="15840"/>
          <w:pgMar w:top="900" w:right="860" w:bottom="280" w:left="860" w:header="720" w:footer="720" w:gutter="0"/>
          <w:cols w:space="720"/>
        </w:sectPr>
      </w:pPr>
    </w:p>
    <w:p w14:paraId="79F2097E" w14:textId="77777777" w:rsidR="00BF5A66" w:rsidRDefault="00000000">
      <w:pPr>
        <w:spacing w:before="123" w:line="230" w:lineRule="auto"/>
        <w:ind w:left="119" w:right="38" w:firstLine="199"/>
        <w:jc w:val="both"/>
        <w:rPr>
          <w:b/>
          <w:sz w:val="18"/>
        </w:rPr>
      </w:pPr>
      <w:r>
        <w:rPr>
          <w:b/>
          <w:i/>
          <w:sz w:val="18"/>
        </w:rPr>
        <w:t>Abstract</w:t>
      </w:r>
      <w:r>
        <w:rPr>
          <w:b/>
          <w:sz w:val="18"/>
        </w:rPr>
        <w:t>—India with its magnificent and deep-rooted culture can,</w:t>
      </w:r>
      <w:r>
        <w:rPr>
          <w:b/>
          <w:spacing w:val="40"/>
          <w:sz w:val="18"/>
        </w:rPr>
        <w:t xml:space="preserve"> </w:t>
      </w:r>
      <w:r>
        <w:rPr>
          <w:b/>
          <w:sz w:val="18"/>
        </w:rPr>
        <w:t>not</w:t>
      </w:r>
      <w:r>
        <w:rPr>
          <w:b/>
          <w:spacing w:val="40"/>
          <w:sz w:val="18"/>
        </w:rPr>
        <w:t xml:space="preserve"> </w:t>
      </w:r>
      <w:r>
        <w:rPr>
          <w:b/>
          <w:sz w:val="18"/>
        </w:rPr>
        <w:t>only,</w:t>
      </w:r>
      <w:r>
        <w:rPr>
          <w:b/>
          <w:spacing w:val="40"/>
          <w:sz w:val="18"/>
        </w:rPr>
        <w:t xml:space="preserve"> </w:t>
      </w:r>
      <w:r>
        <w:rPr>
          <w:b/>
          <w:sz w:val="18"/>
        </w:rPr>
        <w:t>pride</w:t>
      </w:r>
      <w:r>
        <w:rPr>
          <w:b/>
          <w:spacing w:val="40"/>
          <w:sz w:val="18"/>
        </w:rPr>
        <w:t xml:space="preserve"> </w:t>
      </w:r>
      <w:r>
        <w:rPr>
          <w:b/>
          <w:sz w:val="18"/>
        </w:rPr>
        <w:t>of</w:t>
      </w:r>
      <w:r>
        <w:rPr>
          <w:b/>
          <w:spacing w:val="40"/>
          <w:sz w:val="18"/>
        </w:rPr>
        <w:t xml:space="preserve"> </w:t>
      </w:r>
      <w:r>
        <w:rPr>
          <w:b/>
          <w:sz w:val="18"/>
        </w:rPr>
        <w:t>its</w:t>
      </w:r>
      <w:r>
        <w:rPr>
          <w:b/>
          <w:spacing w:val="40"/>
          <w:sz w:val="18"/>
        </w:rPr>
        <w:t xml:space="preserve"> </w:t>
      </w:r>
      <w:r>
        <w:rPr>
          <w:b/>
          <w:sz w:val="18"/>
        </w:rPr>
        <w:t>rich</w:t>
      </w:r>
      <w:r>
        <w:rPr>
          <w:b/>
          <w:spacing w:val="40"/>
          <w:sz w:val="18"/>
        </w:rPr>
        <w:t xml:space="preserve"> </w:t>
      </w:r>
      <w:r>
        <w:rPr>
          <w:b/>
          <w:sz w:val="18"/>
        </w:rPr>
        <w:t>cultural</w:t>
      </w:r>
      <w:r>
        <w:rPr>
          <w:b/>
          <w:spacing w:val="40"/>
          <w:sz w:val="18"/>
        </w:rPr>
        <w:t xml:space="preserve"> </w:t>
      </w:r>
      <w:r>
        <w:rPr>
          <w:b/>
          <w:sz w:val="18"/>
        </w:rPr>
        <w:t>heritage</w:t>
      </w:r>
      <w:r>
        <w:rPr>
          <w:b/>
          <w:spacing w:val="40"/>
          <w:sz w:val="18"/>
        </w:rPr>
        <w:t xml:space="preserve"> </w:t>
      </w:r>
      <w:r>
        <w:rPr>
          <w:b/>
          <w:sz w:val="18"/>
        </w:rPr>
        <w:t>but</w:t>
      </w:r>
      <w:r>
        <w:rPr>
          <w:b/>
          <w:spacing w:val="40"/>
          <w:sz w:val="18"/>
        </w:rPr>
        <w:t xml:space="preserve"> </w:t>
      </w:r>
      <w:r>
        <w:rPr>
          <w:b/>
          <w:sz w:val="18"/>
        </w:rPr>
        <w:t>also,</w:t>
      </w:r>
      <w:r>
        <w:rPr>
          <w:b/>
          <w:spacing w:val="40"/>
          <w:sz w:val="18"/>
        </w:rPr>
        <w:t xml:space="preserve"> </w:t>
      </w:r>
      <w:r>
        <w:rPr>
          <w:b/>
          <w:sz w:val="18"/>
        </w:rPr>
        <w:t>is home to many historic national monuments. Safeguarding and sustaining these structures is crucial in understanding history</w:t>
      </w:r>
      <w:r>
        <w:rPr>
          <w:b/>
          <w:spacing w:val="40"/>
          <w:sz w:val="18"/>
        </w:rPr>
        <w:t xml:space="preserve"> </w:t>
      </w:r>
      <w:r>
        <w:rPr>
          <w:b/>
          <w:sz w:val="18"/>
        </w:rPr>
        <w:t>and enhancing the sense of cultural belonging. This research paper, named HeritageVision, seeks to provide effective deep learning architectures and image processing methods to enable accurate</w:t>
      </w:r>
      <w:r>
        <w:rPr>
          <w:b/>
          <w:spacing w:val="37"/>
          <w:sz w:val="18"/>
        </w:rPr>
        <w:t xml:space="preserve"> </w:t>
      </w:r>
      <w:r>
        <w:rPr>
          <w:b/>
          <w:sz w:val="18"/>
        </w:rPr>
        <w:t>recognition</w:t>
      </w:r>
      <w:r>
        <w:rPr>
          <w:b/>
          <w:spacing w:val="37"/>
          <w:sz w:val="18"/>
        </w:rPr>
        <w:t xml:space="preserve"> </w:t>
      </w:r>
      <w:r>
        <w:rPr>
          <w:b/>
          <w:sz w:val="18"/>
        </w:rPr>
        <w:t>and</w:t>
      </w:r>
      <w:r>
        <w:rPr>
          <w:b/>
          <w:spacing w:val="37"/>
          <w:sz w:val="18"/>
        </w:rPr>
        <w:t xml:space="preserve"> </w:t>
      </w:r>
      <w:r>
        <w:rPr>
          <w:b/>
          <w:sz w:val="18"/>
        </w:rPr>
        <w:t>categorization</w:t>
      </w:r>
      <w:r>
        <w:rPr>
          <w:b/>
          <w:spacing w:val="37"/>
          <w:sz w:val="18"/>
        </w:rPr>
        <w:t xml:space="preserve"> </w:t>
      </w:r>
      <w:r>
        <w:rPr>
          <w:b/>
          <w:sz w:val="18"/>
        </w:rPr>
        <w:t>of</w:t>
      </w:r>
      <w:r>
        <w:rPr>
          <w:b/>
          <w:spacing w:val="37"/>
          <w:sz w:val="18"/>
        </w:rPr>
        <w:t xml:space="preserve"> </w:t>
      </w:r>
      <w:r>
        <w:rPr>
          <w:b/>
          <w:sz w:val="18"/>
        </w:rPr>
        <w:t>the</w:t>
      </w:r>
      <w:r>
        <w:rPr>
          <w:b/>
          <w:spacing w:val="37"/>
          <w:sz w:val="18"/>
        </w:rPr>
        <w:t xml:space="preserve"> </w:t>
      </w:r>
      <w:r>
        <w:rPr>
          <w:b/>
          <w:sz w:val="18"/>
        </w:rPr>
        <w:t>selected</w:t>
      </w:r>
      <w:r>
        <w:rPr>
          <w:b/>
          <w:spacing w:val="37"/>
          <w:sz w:val="18"/>
        </w:rPr>
        <w:t xml:space="preserve"> </w:t>
      </w:r>
      <w:r>
        <w:rPr>
          <w:b/>
          <w:sz w:val="18"/>
        </w:rPr>
        <w:t>classes of indian heritage monuments. The system also contributes to</w:t>
      </w:r>
      <w:r>
        <w:rPr>
          <w:b/>
          <w:spacing w:val="80"/>
          <w:sz w:val="18"/>
        </w:rPr>
        <w:t xml:space="preserve"> </w:t>
      </w:r>
      <w:r>
        <w:rPr>
          <w:b/>
          <w:sz w:val="18"/>
        </w:rPr>
        <w:t>the dataset preservation process by allowing for more in depth classification and also acts as an encyclopedia for the historians and the tourists for future research. Using a unique dataset, which contained images of selected Indian heritage monuments, we developed and trained a novel model of Convolutional Neural Network (CNN) and its architecture such as ResNet, AlexNet to classify and distinguish these monuments with regards to their geometry</w:t>
      </w:r>
      <w:r>
        <w:rPr>
          <w:b/>
          <w:spacing w:val="-7"/>
          <w:sz w:val="18"/>
        </w:rPr>
        <w:t xml:space="preserve"> </w:t>
      </w:r>
      <w:r>
        <w:rPr>
          <w:b/>
          <w:sz w:val="18"/>
        </w:rPr>
        <w:t>,shape</w:t>
      </w:r>
      <w:r>
        <w:rPr>
          <w:b/>
          <w:spacing w:val="-7"/>
          <w:sz w:val="18"/>
        </w:rPr>
        <w:t xml:space="preserve"> </w:t>
      </w:r>
      <w:r>
        <w:rPr>
          <w:b/>
          <w:sz w:val="18"/>
        </w:rPr>
        <w:t>and</w:t>
      </w:r>
      <w:r>
        <w:rPr>
          <w:b/>
          <w:spacing w:val="-7"/>
          <w:sz w:val="18"/>
        </w:rPr>
        <w:t xml:space="preserve"> </w:t>
      </w:r>
      <w:r>
        <w:rPr>
          <w:b/>
          <w:sz w:val="18"/>
        </w:rPr>
        <w:t>history.</w:t>
      </w:r>
      <w:r>
        <w:rPr>
          <w:b/>
          <w:spacing w:val="-7"/>
          <w:sz w:val="18"/>
        </w:rPr>
        <w:t xml:space="preserve"> </w:t>
      </w:r>
      <w:r>
        <w:rPr>
          <w:b/>
          <w:sz w:val="18"/>
        </w:rPr>
        <w:t>Experimental</w:t>
      </w:r>
      <w:r>
        <w:rPr>
          <w:b/>
          <w:spacing w:val="-7"/>
          <w:sz w:val="18"/>
        </w:rPr>
        <w:t xml:space="preserve"> </w:t>
      </w:r>
      <w:r>
        <w:rPr>
          <w:b/>
          <w:sz w:val="18"/>
        </w:rPr>
        <w:t>results</w:t>
      </w:r>
      <w:r>
        <w:rPr>
          <w:b/>
          <w:spacing w:val="-7"/>
          <w:sz w:val="18"/>
        </w:rPr>
        <w:t xml:space="preserve"> </w:t>
      </w:r>
      <w:r>
        <w:rPr>
          <w:b/>
          <w:sz w:val="18"/>
        </w:rPr>
        <w:t>show</w:t>
      </w:r>
      <w:r>
        <w:rPr>
          <w:b/>
          <w:spacing w:val="-7"/>
          <w:sz w:val="18"/>
        </w:rPr>
        <w:t xml:space="preserve"> </w:t>
      </w:r>
      <w:r>
        <w:rPr>
          <w:b/>
          <w:sz w:val="18"/>
        </w:rPr>
        <w:t>a</w:t>
      </w:r>
      <w:r>
        <w:rPr>
          <w:b/>
          <w:spacing w:val="-7"/>
          <w:sz w:val="18"/>
        </w:rPr>
        <w:t xml:space="preserve"> </w:t>
      </w:r>
      <w:r>
        <w:rPr>
          <w:b/>
          <w:sz w:val="18"/>
        </w:rPr>
        <w:t>greater accuracy, indicating the significance of deep learning techniques on</w:t>
      </w:r>
      <w:r>
        <w:rPr>
          <w:b/>
          <w:spacing w:val="-4"/>
          <w:sz w:val="18"/>
        </w:rPr>
        <w:t xml:space="preserve"> </w:t>
      </w:r>
      <w:r>
        <w:rPr>
          <w:b/>
          <w:sz w:val="18"/>
        </w:rPr>
        <w:t>the</w:t>
      </w:r>
      <w:r>
        <w:rPr>
          <w:b/>
          <w:spacing w:val="-3"/>
          <w:sz w:val="18"/>
        </w:rPr>
        <w:t xml:space="preserve"> </w:t>
      </w:r>
      <w:r>
        <w:rPr>
          <w:b/>
          <w:sz w:val="18"/>
        </w:rPr>
        <w:t>preservation</w:t>
      </w:r>
      <w:r>
        <w:rPr>
          <w:b/>
          <w:spacing w:val="-4"/>
          <w:sz w:val="18"/>
        </w:rPr>
        <w:t xml:space="preserve"> </w:t>
      </w:r>
      <w:r>
        <w:rPr>
          <w:b/>
          <w:sz w:val="18"/>
        </w:rPr>
        <w:t>of</w:t>
      </w:r>
      <w:r>
        <w:rPr>
          <w:b/>
          <w:spacing w:val="-3"/>
          <w:sz w:val="18"/>
        </w:rPr>
        <w:t xml:space="preserve"> </w:t>
      </w:r>
      <w:r>
        <w:rPr>
          <w:b/>
          <w:sz w:val="18"/>
        </w:rPr>
        <w:t>heritage</w:t>
      </w:r>
      <w:r>
        <w:rPr>
          <w:b/>
          <w:spacing w:val="-4"/>
          <w:sz w:val="18"/>
        </w:rPr>
        <w:t xml:space="preserve"> </w:t>
      </w:r>
      <w:r>
        <w:rPr>
          <w:b/>
          <w:sz w:val="18"/>
        </w:rPr>
        <w:t>sites</w:t>
      </w:r>
      <w:r>
        <w:rPr>
          <w:b/>
          <w:spacing w:val="-4"/>
          <w:sz w:val="18"/>
        </w:rPr>
        <w:t xml:space="preserve"> </w:t>
      </w:r>
      <w:r>
        <w:rPr>
          <w:b/>
          <w:sz w:val="18"/>
        </w:rPr>
        <w:t>of</w:t>
      </w:r>
      <w:r>
        <w:rPr>
          <w:b/>
          <w:spacing w:val="-3"/>
          <w:sz w:val="18"/>
        </w:rPr>
        <w:t xml:space="preserve"> </w:t>
      </w:r>
      <w:r>
        <w:rPr>
          <w:b/>
          <w:sz w:val="18"/>
        </w:rPr>
        <w:t>archeaological</w:t>
      </w:r>
      <w:r>
        <w:rPr>
          <w:b/>
          <w:spacing w:val="-4"/>
          <w:sz w:val="18"/>
        </w:rPr>
        <w:t xml:space="preserve"> </w:t>
      </w:r>
      <w:r>
        <w:rPr>
          <w:b/>
          <w:sz w:val="18"/>
        </w:rPr>
        <w:t>importance in india. This study achieved the results of 83.37% of validation accuracy</w:t>
      </w:r>
      <w:r>
        <w:rPr>
          <w:b/>
          <w:spacing w:val="-2"/>
          <w:sz w:val="18"/>
        </w:rPr>
        <w:t xml:space="preserve"> </w:t>
      </w:r>
      <w:r>
        <w:rPr>
          <w:b/>
          <w:sz w:val="18"/>
        </w:rPr>
        <w:t>for</w:t>
      </w:r>
      <w:r>
        <w:rPr>
          <w:b/>
          <w:spacing w:val="-2"/>
          <w:sz w:val="18"/>
        </w:rPr>
        <w:t xml:space="preserve"> </w:t>
      </w:r>
      <w:r>
        <w:rPr>
          <w:b/>
          <w:sz w:val="18"/>
        </w:rPr>
        <w:t>ResNet,</w:t>
      </w:r>
      <w:r>
        <w:rPr>
          <w:b/>
          <w:spacing w:val="-2"/>
          <w:sz w:val="18"/>
        </w:rPr>
        <w:t xml:space="preserve"> </w:t>
      </w:r>
      <w:r>
        <w:rPr>
          <w:b/>
          <w:sz w:val="18"/>
        </w:rPr>
        <w:t>86%</w:t>
      </w:r>
      <w:r>
        <w:rPr>
          <w:b/>
          <w:spacing w:val="-2"/>
          <w:sz w:val="18"/>
        </w:rPr>
        <w:t xml:space="preserve"> </w:t>
      </w:r>
      <w:r>
        <w:rPr>
          <w:b/>
          <w:sz w:val="18"/>
        </w:rPr>
        <w:t>for</w:t>
      </w:r>
      <w:r>
        <w:rPr>
          <w:b/>
          <w:spacing w:val="-2"/>
          <w:sz w:val="18"/>
        </w:rPr>
        <w:t xml:space="preserve"> </w:t>
      </w:r>
      <w:r>
        <w:rPr>
          <w:b/>
          <w:sz w:val="18"/>
        </w:rPr>
        <w:t>AlexNet</w:t>
      </w:r>
      <w:r>
        <w:rPr>
          <w:b/>
          <w:spacing w:val="-2"/>
          <w:sz w:val="18"/>
        </w:rPr>
        <w:t xml:space="preserve"> </w:t>
      </w:r>
      <w:r>
        <w:rPr>
          <w:b/>
          <w:sz w:val="18"/>
        </w:rPr>
        <w:t>and</w:t>
      </w:r>
      <w:r>
        <w:rPr>
          <w:b/>
          <w:spacing w:val="-2"/>
          <w:sz w:val="18"/>
        </w:rPr>
        <w:t xml:space="preserve"> </w:t>
      </w:r>
      <w:r>
        <w:rPr>
          <w:b/>
          <w:sz w:val="18"/>
        </w:rPr>
        <w:t>93.44%</w:t>
      </w:r>
      <w:r>
        <w:rPr>
          <w:b/>
          <w:spacing w:val="-2"/>
          <w:sz w:val="18"/>
        </w:rPr>
        <w:t xml:space="preserve"> </w:t>
      </w:r>
      <w:r>
        <w:rPr>
          <w:b/>
          <w:sz w:val="18"/>
        </w:rPr>
        <w:t>for</w:t>
      </w:r>
      <w:r>
        <w:rPr>
          <w:b/>
          <w:spacing w:val="-2"/>
          <w:sz w:val="18"/>
        </w:rPr>
        <w:t xml:space="preserve"> </w:t>
      </w:r>
      <w:r>
        <w:rPr>
          <w:b/>
          <w:sz w:val="18"/>
        </w:rPr>
        <w:t>basic</w:t>
      </w:r>
      <w:r>
        <w:rPr>
          <w:b/>
          <w:spacing w:val="-2"/>
          <w:sz w:val="18"/>
        </w:rPr>
        <w:t xml:space="preserve"> </w:t>
      </w:r>
      <w:r>
        <w:rPr>
          <w:b/>
          <w:sz w:val="18"/>
        </w:rPr>
        <w:t>Cnn model respectively</w:t>
      </w:r>
    </w:p>
    <w:p w14:paraId="5563257A" w14:textId="77777777" w:rsidR="00BF5A66" w:rsidRDefault="00000000">
      <w:pPr>
        <w:spacing w:before="10" w:line="230" w:lineRule="auto"/>
        <w:ind w:left="119" w:right="38" w:firstLine="199"/>
        <w:jc w:val="both"/>
        <w:rPr>
          <w:b/>
          <w:sz w:val="18"/>
        </w:rPr>
      </w:pPr>
      <w:r>
        <w:rPr>
          <w:b/>
          <w:i/>
          <w:sz w:val="18"/>
        </w:rPr>
        <w:t>Index Terms</w:t>
      </w:r>
      <w:r>
        <w:rPr>
          <w:b/>
          <w:sz w:val="18"/>
        </w:rPr>
        <w:t>—Keywords: Convolutional Neural Network (CNN) ,Residual Neural Network (ResNet) , AlexNet, Cultural Heritage, Feature extraction, Image Processing.</w:t>
      </w:r>
    </w:p>
    <w:p w14:paraId="57A19927" w14:textId="77777777" w:rsidR="00BF5A66" w:rsidRDefault="00000000">
      <w:pPr>
        <w:pStyle w:val="ListParagraph"/>
        <w:numPr>
          <w:ilvl w:val="0"/>
          <w:numId w:val="3"/>
        </w:numPr>
        <w:tabs>
          <w:tab w:val="left" w:pos="2086"/>
        </w:tabs>
        <w:spacing w:before="196"/>
        <w:ind w:left="2086" w:right="0" w:hanging="234"/>
        <w:jc w:val="left"/>
        <w:rPr>
          <w:sz w:val="16"/>
        </w:rPr>
      </w:pPr>
      <w:bookmarkStart w:id="0" w:name="Introduction"/>
      <w:bookmarkEnd w:id="0"/>
      <w:r>
        <w:rPr>
          <w:spacing w:val="-2"/>
          <w:sz w:val="20"/>
        </w:rPr>
        <w:t>I</w:t>
      </w:r>
      <w:r>
        <w:rPr>
          <w:spacing w:val="-2"/>
          <w:sz w:val="16"/>
        </w:rPr>
        <w:t>NTRODUCTION</w:t>
      </w:r>
    </w:p>
    <w:p w14:paraId="6D7D5338" w14:textId="77777777" w:rsidR="00BF5A66" w:rsidRDefault="00000000">
      <w:pPr>
        <w:pStyle w:val="BodyText"/>
        <w:spacing w:before="70" w:line="249" w:lineRule="auto"/>
        <w:ind w:right="38" w:firstLine="199"/>
        <w:jc w:val="both"/>
      </w:pPr>
      <w:r>
        <w:t>The heritage of Indian monuments is the well-rooted cul- tural heritage of the Indian nation that carries the cloak of centuries of tradition, craftsmanship, and value tracing back</w:t>
      </w:r>
      <w:r>
        <w:rPr>
          <w:spacing w:val="80"/>
        </w:rPr>
        <w:t xml:space="preserve"> </w:t>
      </w:r>
      <w:r>
        <w:t>to the dawn of time in the realms of ancient civilizations, religions, and art forms. The Taj Mahal, Sanchi Stupa, or temples at Konark- each one presents a reflection of extraor- dinary architecture and innovation which can speak of the stories of the respective eras they were built in. These sites do not only glimpse across the variety of Indian culture but also act as historical records through inscriptions and reliefs that preserve valuable insights into what has happened in the past, traditions, and lifestyles. Beyond their cultural and historical importance, lies the contribution these sites make to India’s economy, specifically through tourism with local communi- ties’ benefit and substantial employment opportunities. These monuments are outdoor classrooms where artists, historians, and students have easy access to available resources where they can learn about the design and artistry of antiquity that would</w:t>
      </w:r>
      <w:r>
        <w:rPr>
          <w:spacing w:val="31"/>
        </w:rPr>
        <w:t xml:space="preserve"> </w:t>
      </w:r>
      <w:r>
        <w:t>really</w:t>
      </w:r>
      <w:r>
        <w:rPr>
          <w:spacing w:val="31"/>
        </w:rPr>
        <w:t xml:space="preserve"> </w:t>
      </w:r>
      <w:r>
        <w:t>animate</w:t>
      </w:r>
      <w:r>
        <w:rPr>
          <w:spacing w:val="31"/>
        </w:rPr>
        <w:t xml:space="preserve"> </w:t>
      </w:r>
      <w:r>
        <w:t>India’s</w:t>
      </w:r>
      <w:r>
        <w:rPr>
          <w:spacing w:val="31"/>
        </w:rPr>
        <w:t xml:space="preserve"> </w:t>
      </w:r>
      <w:r>
        <w:t>heritage</w:t>
      </w:r>
      <w:r>
        <w:rPr>
          <w:spacing w:val="31"/>
        </w:rPr>
        <w:t xml:space="preserve"> </w:t>
      </w:r>
      <w:r>
        <w:t>among</w:t>
      </w:r>
      <w:r>
        <w:rPr>
          <w:spacing w:val="31"/>
        </w:rPr>
        <w:t xml:space="preserve"> </w:t>
      </w:r>
      <w:r>
        <w:t>the</w:t>
      </w:r>
      <w:r>
        <w:rPr>
          <w:spacing w:val="31"/>
        </w:rPr>
        <w:t xml:space="preserve"> </w:t>
      </w:r>
      <w:hyperlink w:anchor="_bookmark13" w:history="1">
        <w:r>
          <w:t>youth.[15]</w:t>
        </w:r>
      </w:hyperlink>
      <w:r>
        <w:t xml:space="preserve"> It</w:t>
      </w:r>
      <w:r>
        <w:rPr>
          <w:spacing w:val="15"/>
        </w:rPr>
        <w:t xml:space="preserve"> </w:t>
      </w:r>
      <w:r>
        <w:t>is,</w:t>
      </w:r>
      <w:r>
        <w:rPr>
          <w:spacing w:val="16"/>
        </w:rPr>
        <w:t xml:space="preserve"> </w:t>
      </w:r>
      <w:r>
        <w:t>therefore,</w:t>
      </w:r>
      <w:r>
        <w:rPr>
          <w:spacing w:val="16"/>
        </w:rPr>
        <w:t xml:space="preserve"> </w:t>
      </w:r>
      <w:r>
        <w:t>through</w:t>
      </w:r>
      <w:r>
        <w:rPr>
          <w:spacing w:val="16"/>
        </w:rPr>
        <w:t xml:space="preserve"> </w:t>
      </w:r>
      <w:r>
        <w:t>these</w:t>
      </w:r>
      <w:r>
        <w:rPr>
          <w:spacing w:val="15"/>
        </w:rPr>
        <w:t xml:space="preserve"> </w:t>
      </w:r>
      <w:r>
        <w:t>monuments</w:t>
      </w:r>
      <w:r>
        <w:rPr>
          <w:spacing w:val="16"/>
        </w:rPr>
        <w:t xml:space="preserve"> </w:t>
      </w:r>
      <w:r>
        <w:t>that</w:t>
      </w:r>
      <w:r>
        <w:rPr>
          <w:spacing w:val="16"/>
        </w:rPr>
        <w:t xml:space="preserve"> </w:t>
      </w:r>
      <w:r>
        <w:t>preservation</w:t>
      </w:r>
      <w:r>
        <w:rPr>
          <w:spacing w:val="16"/>
        </w:rPr>
        <w:t xml:space="preserve"> </w:t>
      </w:r>
      <w:r>
        <w:rPr>
          <w:spacing w:val="-5"/>
        </w:rPr>
        <w:t>is</w:t>
      </w:r>
    </w:p>
    <w:p w14:paraId="7BEE7451" w14:textId="77777777" w:rsidR="00BF5A66" w:rsidRDefault="00000000">
      <w:pPr>
        <w:pStyle w:val="BodyText"/>
        <w:spacing w:before="97" w:line="249" w:lineRule="auto"/>
        <w:ind w:right="117"/>
        <w:jc w:val="both"/>
      </w:pPr>
      <w:r>
        <w:br w:type="column"/>
      </w:r>
      <w:r>
        <w:t>found in sustaining cultural continuity as they make genera- tions to come connect with this country’s past, which further cements cultural identity in this globalized world. Besides, sustainable tourism for conservation attempts ecological and socio-economic balance for the quest of preservation and de- velopments. Preservation and promotion of these monuments and artifacts call for classification and analysis for promotion of research and education. Recently, DL algorithms have attracted</w:t>
      </w:r>
      <w:r>
        <w:rPr>
          <w:spacing w:val="38"/>
        </w:rPr>
        <w:t xml:space="preserve"> </w:t>
      </w:r>
      <w:r>
        <w:t>massive</w:t>
      </w:r>
      <w:r>
        <w:rPr>
          <w:spacing w:val="37"/>
        </w:rPr>
        <w:t xml:space="preserve"> </w:t>
      </w:r>
      <w:r>
        <w:t>attention</w:t>
      </w:r>
      <w:r>
        <w:rPr>
          <w:spacing w:val="38"/>
        </w:rPr>
        <w:t xml:space="preserve"> </w:t>
      </w:r>
      <w:r>
        <w:t>due</w:t>
      </w:r>
      <w:r>
        <w:rPr>
          <w:spacing w:val="38"/>
        </w:rPr>
        <w:t xml:space="preserve"> </w:t>
      </w:r>
      <w:r>
        <w:t>to</w:t>
      </w:r>
      <w:r>
        <w:rPr>
          <w:spacing w:val="38"/>
        </w:rPr>
        <w:t xml:space="preserve"> </w:t>
      </w:r>
      <w:r>
        <w:t>their</w:t>
      </w:r>
      <w:r>
        <w:rPr>
          <w:spacing w:val="38"/>
        </w:rPr>
        <w:t xml:space="preserve"> </w:t>
      </w:r>
      <w:r>
        <w:t>wide</w:t>
      </w:r>
      <w:r>
        <w:rPr>
          <w:spacing w:val="37"/>
        </w:rPr>
        <w:t xml:space="preserve"> </w:t>
      </w:r>
      <w:r>
        <w:t>application</w:t>
      </w:r>
      <w:r>
        <w:rPr>
          <w:spacing w:val="38"/>
        </w:rPr>
        <w:t xml:space="preserve"> </w:t>
      </w:r>
      <w:r>
        <w:t xml:space="preserve">in the classification and analysis of cultural heritage </w:t>
      </w:r>
      <w:hyperlink w:anchor="_bookmark10" w:history="1">
        <w:r>
          <w:t>objects.[11]</w:t>
        </w:r>
      </w:hyperlink>
      <w:r>
        <w:t xml:space="preserve"> DL algorithms are a subgroup of machine learning. They can automatically</w:t>
      </w:r>
      <w:r>
        <w:rPr>
          <w:spacing w:val="-1"/>
        </w:rPr>
        <w:t xml:space="preserve"> </w:t>
      </w:r>
      <w:r>
        <w:t>learn</w:t>
      </w:r>
      <w:r>
        <w:rPr>
          <w:spacing w:val="-1"/>
        </w:rPr>
        <w:t xml:space="preserve"> </w:t>
      </w:r>
      <w:r>
        <w:t>very</w:t>
      </w:r>
      <w:r>
        <w:rPr>
          <w:spacing w:val="-1"/>
        </w:rPr>
        <w:t xml:space="preserve"> </w:t>
      </w:r>
      <w:r>
        <w:t>complex,</w:t>
      </w:r>
      <w:r>
        <w:rPr>
          <w:spacing w:val="-1"/>
        </w:rPr>
        <w:t xml:space="preserve"> </w:t>
      </w:r>
      <w:r>
        <w:t>hierarchical</w:t>
      </w:r>
      <w:r>
        <w:rPr>
          <w:spacing w:val="-1"/>
        </w:rPr>
        <w:t xml:space="preserve"> </w:t>
      </w:r>
      <w:r>
        <w:t>representations of data by processing large amounts of it. These capabilities make DL especially suitable for classifying cultural heritage objects based on attributes such as style, material, and age</w:t>
      </w:r>
      <w:r>
        <w:rPr>
          <w:spacing w:val="80"/>
        </w:rPr>
        <w:t xml:space="preserve"> </w:t>
      </w:r>
      <w:r>
        <w:t>and for analysis that might be reflecting patterns and relation- ships between the different artifacts. Several Deep Learning architectures are used to recognize monuments and ensure good performance. Our method employs rich visual features drawn out from satellite images in order to automatically discover and classify monuments. We apply CNNs to heritage recognition. For this purpose, they can learn complex patterns and representations in large volumes of data; thus, they suit themselves</w:t>
      </w:r>
      <w:r>
        <w:rPr>
          <w:spacing w:val="-13"/>
        </w:rPr>
        <w:t xml:space="preserve"> </w:t>
      </w:r>
      <w:r>
        <w:t>to</w:t>
      </w:r>
      <w:r>
        <w:rPr>
          <w:spacing w:val="-12"/>
        </w:rPr>
        <w:t xml:space="preserve"> </w:t>
      </w:r>
      <w:r>
        <w:t>handle</w:t>
      </w:r>
      <w:r>
        <w:rPr>
          <w:spacing w:val="-13"/>
        </w:rPr>
        <w:t xml:space="preserve"> </w:t>
      </w:r>
      <w:r>
        <w:t>diverse</w:t>
      </w:r>
      <w:r>
        <w:rPr>
          <w:spacing w:val="-12"/>
        </w:rPr>
        <w:t xml:space="preserve"> </w:t>
      </w:r>
      <w:r>
        <w:t>and</w:t>
      </w:r>
      <w:r>
        <w:rPr>
          <w:spacing w:val="-12"/>
        </w:rPr>
        <w:t xml:space="preserve"> </w:t>
      </w:r>
      <w:r>
        <w:t>intricate</w:t>
      </w:r>
      <w:r>
        <w:rPr>
          <w:spacing w:val="-13"/>
        </w:rPr>
        <w:t xml:space="preserve"> </w:t>
      </w:r>
      <w:r>
        <w:t>visual</w:t>
      </w:r>
      <w:r>
        <w:rPr>
          <w:spacing w:val="-12"/>
        </w:rPr>
        <w:t xml:space="preserve"> </w:t>
      </w:r>
      <w:r>
        <w:t>characteristics of</w:t>
      </w:r>
      <w:r>
        <w:rPr>
          <w:spacing w:val="40"/>
        </w:rPr>
        <w:t xml:space="preserve"> </w:t>
      </w:r>
      <w:r>
        <w:t>any</w:t>
      </w:r>
      <w:r>
        <w:rPr>
          <w:spacing w:val="40"/>
        </w:rPr>
        <w:t xml:space="preserve"> </w:t>
      </w:r>
      <w:r>
        <w:t>heritage</w:t>
      </w:r>
      <w:r>
        <w:rPr>
          <w:spacing w:val="40"/>
        </w:rPr>
        <w:t xml:space="preserve"> </w:t>
      </w:r>
      <w:r>
        <w:t>site.</w:t>
      </w:r>
      <w:r>
        <w:rPr>
          <w:spacing w:val="40"/>
        </w:rPr>
        <w:t xml:space="preserve"> </w:t>
      </w:r>
      <w:r>
        <w:t>In</w:t>
      </w:r>
      <w:r>
        <w:rPr>
          <w:spacing w:val="40"/>
        </w:rPr>
        <w:t xml:space="preserve"> </w:t>
      </w:r>
      <w:r>
        <w:t>this</w:t>
      </w:r>
      <w:r>
        <w:rPr>
          <w:spacing w:val="40"/>
        </w:rPr>
        <w:t xml:space="preserve"> </w:t>
      </w:r>
      <w:r>
        <w:t>paper,</w:t>
      </w:r>
      <w:r>
        <w:rPr>
          <w:spacing w:val="40"/>
        </w:rPr>
        <w:t xml:space="preserve"> </w:t>
      </w:r>
      <w:r>
        <w:t>we</w:t>
      </w:r>
      <w:r>
        <w:rPr>
          <w:spacing w:val="40"/>
        </w:rPr>
        <w:t xml:space="preserve"> </w:t>
      </w:r>
      <w:r>
        <w:t>have</w:t>
      </w:r>
      <w:r>
        <w:rPr>
          <w:spacing w:val="40"/>
        </w:rPr>
        <w:t xml:space="preserve"> </w:t>
      </w:r>
      <w:r>
        <w:t>elaborated</w:t>
      </w:r>
      <w:r>
        <w:rPr>
          <w:spacing w:val="40"/>
        </w:rPr>
        <w:t xml:space="preserve"> </w:t>
      </w:r>
      <w:r>
        <w:t>on the different architectures of CNNs, including basic CNN, AlexNet and ResNet .</w:t>
      </w:r>
    </w:p>
    <w:p w14:paraId="05F133B3" w14:textId="77777777" w:rsidR="00BF5A66" w:rsidRDefault="00000000">
      <w:pPr>
        <w:pStyle w:val="BodyText"/>
        <w:spacing w:line="249" w:lineRule="auto"/>
        <w:ind w:right="117" w:firstLine="199"/>
        <w:jc w:val="both"/>
      </w:pPr>
      <w:r>
        <w:rPr>
          <w:b/>
        </w:rPr>
        <w:t xml:space="preserve">Convolutional Neural Networks (CNNs) </w:t>
      </w:r>
      <w:r>
        <w:t xml:space="preserve">is the very first class of deep models applied in image analysis as it automat- ically forms spatial hierarchies within visual data. The CNN works based on a number of convolutional layers representing edges, textures, and shapes followed by a number of pooling layers that reduce the dimensionality such that efficient fea- tures are captured in images. Among so many architectures of CNN, AlexNet and ResNet were among the first architectures to achieve state-of-the-art results in image </w:t>
      </w:r>
      <w:hyperlink w:anchor="_bookmark0" w:history="1">
        <w:r>
          <w:t>classification.[2]</w:t>
        </w:r>
      </w:hyperlink>
    </w:p>
    <w:p w14:paraId="11591FA4" w14:textId="77777777" w:rsidR="00BF5A66" w:rsidRDefault="00000000">
      <w:pPr>
        <w:pStyle w:val="BodyText"/>
        <w:spacing w:line="249" w:lineRule="auto"/>
        <w:ind w:right="117" w:firstLine="199"/>
        <w:jc w:val="both"/>
      </w:pPr>
      <w:r>
        <w:rPr>
          <w:b/>
        </w:rPr>
        <w:t>AlexNet</w:t>
      </w:r>
      <w:r>
        <w:t>was a breakthrough CNN architecture in 2012, enabling the possibility of having deeper networks with sev- eral convolutional and pooling layers-demonstrating the great power of deep learning on large-scale image datasets. This enabled</w:t>
      </w:r>
      <w:r>
        <w:rPr>
          <w:spacing w:val="-6"/>
        </w:rPr>
        <w:t xml:space="preserve"> </w:t>
      </w:r>
      <w:r>
        <w:t>the</w:t>
      </w:r>
      <w:r>
        <w:rPr>
          <w:spacing w:val="-6"/>
        </w:rPr>
        <w:t xml:space="preserve"> </w:t>
      </w:r>
      <w:r>
        <w:t>use</w:t>
      </w:r>
      <w:r>
        <w:rPr>
          <w:spacing w:val="-6"/>
        </w:rPr>
        <w:t xml:space="preserve"> </w:t>
      </w:r>
      <w:r>
        <w:t>of</w:t>
      </w:r>
      <w:r>
        <w:rPr>
          <w:spacing w:val="-6"/>
        </w:rPr>
        <w:t xml:space="preserve"> </w:t>
      </w:r>
      <w:r>
        <w:t>ReLU</w:t>
      </w:r>
      <w:r>
        <w:rPr>
          <w:spacing w:val="-6"/>
        </w:rPr>
        <w:t xml:space="preserve"> </w:t>
      </w:r>
      <w:r>
        <w:t>activations</w:t>
      </w:r>
      <w:r>
        <w:rPr>
          <w:spacing w:val="-6"/>
        </w:rPr>
        <w:t xml:space="preserve"> </w:t>
      </w:r>
      <w:r>
        <w:t>and</w:t>
      </w:r>
      <w:r>
        <w:rPr>
          <w:spacing w:val="-6"/>
        </w:rPr>
        <w:t xml:space="preserve"> </w:t>
      </w:r>
      <w:r>
        <w:t>dropout</w:t>
      </w:r>
      <w:r>
        <w:rPr>
          <w:spacing w:val="-6"/>
        </w:rPr>
        <w:t xml:space="preserve"> </w:t>
      </w:r>
      <w:r>
        <w:t>layers,</w:t>
      </w:r>
      <w:r>
        <w:rPr>
          <w:spacing w:val="-6"/>
        </w:rPr>
        <w:t xml:space="preserve"> </w:t>
      </w:r>
      <w:r>
        <w:t>which further enhance performance by preventing overfitting; hence, AlexNet</w:t>
      </w:r>
      <w:r>
        <w:rPr>
          <w:spacing w:val="57"/>
        </w:rPr>
        <w:t xml:space="preserve"> </w:t>
      </w:r>
      <w:r>
        <w:t>has</w:t>
      </w:r>
      <w:r>
        <w:rPr>
          <w:spacing w:val="57"/>
        </w:rPr>
        <w:t xml:space="preserve"> </w:t>
      </w:r>
      <w:r>
        <w:t>been</w:t>
      </w:r>
      <w:r>
        <w:rPr>
          <w:spacing w:val="58"/>
        </w:rPr>
        <w:t xml:space="preserve"> </w:t>
      </w:r>
      <w:r>
        <w:t>influential</w:t>
      </w:r>
      <w:r>
        <w:rPr>
          <w:spacing w:val="57"/>
        </w:rPr>
        <w:t xml:space="preserve"> </w:t>
      </w:r>
      <w:r>
        <w:t>in</w:t>
      </w:r>
      <w:r>
        <w:rPr>
          <w:spacing w:val="57"/>
        </w:rPr>
        <w:t xml:space="preserve"> </w:t>
      </w:r>
      <w:r>
        <w:t>the</w:t>
      </w:r>
      <w:r>
        <w:rPr>
          <w:spacing w:val="58"/>
        </w:rPr>
        <w:t xml:space="preserve"> </w:t>
      </w:r>
      <w:r>
        <w:t>progress</w:t>
      </w:r>
      <w:r>
        <w:rPr>
          <w:spacing w:val="57"/>
        </w:rPr>
        <w:t xml:space="preserve"> </w:t>
      </w:r>
      <w:r>
        <w:t>of</w:t>
      </w:r>
      <w:r>
        <w:rPr>
          <w:spacing w:val="57"/>
        </w:rPr>
        <w:t xml:space="preserve"> </w:t>
      </w:r>
      <w:r>
        <w:rPr>
          <w:spacing w:val="-2"/>
        </w:rPr>
        <w:t>computer</w:t>
      </w:r>
    </w:p>
    <w:p w14:paraId="231F803E" w14:textId="77777777" w:rsidR="00BF5A66" w:rsidRDefault="00BF5A66">
      <w:pPr>
        <w:spacing w:line="249" w:lineRule="auto"/>
        <w:jc w:val="both"/>
        <w:sectPr w:rsidR="00BF5A66">
          <w:type w:val="continuous"/>
          <w:pgSz w:w="12240" w:h="15840"/>
          <w:pgMar w:top="900" w:right="860" w:bottom="280" w:left="860" w:header="720" w:footer="720" w:gutter="0"/>
          <w:cols w:num="2" w:space="720" w:equalWidth="0">
            <w:col w:w="5181" w:space="79"/>
            <w:col w:w="5260"/>
          </w:cols>
        </w:sectPr>
      </w:pPr>
    </w:p>
    <w:p w14:paraId="0A877DB4" w14:textId="77777777" w:rsidR="00BF5A66" w:rsidRDefault="00000000">
      <w:pPr>
        <w:pStyle w:val="BodyText"/>
        <w:spacing w:before="71"/>
      </w:pPr>
      <w:hyperlink w:anchor="_bookmark4" w:history="1">
        <w:r>
          <w:rPr>
            <w:spacing w:val="-2"/>
          </w:rPr>
          <w:t>vision..[5]</w:t>
        </w:r>
      </w:hyperlink>
    </w:p>
    <w:p w14:paraId="0AEE1831" w14:textId="77777777" w:rsidR="00BF5A66" w:rsidRDefault="00000000">
      <w:pPr>
        <w:pStyle w:val="Heading1"/>
        <w:spacing w:before="12"/>
      </w:pPr>
      <w:r>
        <w:t>ResNet</w:t>
      </w:r>
      <w:r>
        <w:rPr>
          <w:spacing w:val="16"/>
        </w:rPr>
        <w:t xml:space="preserve"> </w:t>
      </w:r>
      <w:r>
        <w:t>(Residual</w:t>
      </w:r>
      <w:r>
        <w:rPr>
          <w:spacing w:val="17"/>
        </w:rPr>
        <w:t xml:space="preserve"> </w:t>
      </w:r>
      <w:r>
        <w:rPr>
          <w:spacing w:val="-2"/>
        </w:rPr>
        <w:t>Network)</w:t>
      </w:r>
    </w:p>
    <w:p w14:paraId="6B22D34F" w14:textId="77777777" w:rsidR="00BF5A66" w:rsidRDefault="00000000">
      <w:pPr>
        <w:pStyle w:val="BodyText"/>
        <w:spacing w:before="11" w:line="249" w:lineRule="auto"/>
        <w:ind w:right="38" w:firstLine="199"/>
        <w:jc w:val="both"/>
      </w:pPr>
      <w:r>
        <w:t>There probably is going to be much benefit in the cate- gorization of cultural heritage artefacts from models that use CNNs and various architectures. The methodology adopted makes the effective use of data from different sources with</w:t>
      </w:r>
      <w:r>
        <w:rPr>
          <w:spacing w:val="80"/>
        </w:rPr>
        <w:t xml:space="preserve"> </w:t>
      </w:r>
      <w:r>
        <w:t xml:space="preserve">the establishment of temporal relations and contextual details hence making it especially suitable for the set objectives. Finally, the main purpose behind our project has been the em- phasis on the digital preservation and continuation of cultural heritage </w:t>
      </w:r>
      <w:hyperlink w:anchor="_bookmark3" w:history="1">
        <w:r>
          <w:t>information.[4]</w:t>
        </w:r>
      </w:hyperlink>
      <w:r>
        <w:t xml:space="preserve"> We present the following sections to give an explanation of our research findings acquired from</w:t>
      </w:r>
      <w:r>
        <w:rPr>
          <w:spacing w:val="40"/>
        </w:rPr>
        <w:t xml:space="preserve"> </w:t>
      </w:r>
      <w:r>
        <w:t>this model, and further outline the methodology applied in</w:t>
      </w:r>
      <w:r>
        <w:rPr>
          <w:spacing w:val="80"/>
        </w:rPr>
        <w:t xml:space="preserve"> </w:t>
      </w:r>
      <w:r>
        <w:t>our study. In 2015 it was proposed by the model ResNet</w:t>
      </w:r>
      <w:r>
        <w:rPr>
          <w:spacing w:val="40"/>
        </w:rPr>
        <w:t xml:space="preserve"> </w:t>
      </w:r>
      <w:r>
        <w:t>which tried to overcome the problems connected with training very deep networks with ”residual connections”. It allows the network to skip layers, and for further learning complex fea- tures,</w:t>
      </w:r>
      <w:r>
        <w:rPr>
          <w:spacing w:val="-9"/>
        </w:rPr>
        <w:t xml:space="preserve"> </w:t>
      </w:r>
      <w:r>
        <w:t>stacks</w:t>
      </w:r>
      <w:r>
        <w:rPr>
          <w:spacing w:val="-9"/>
        </w:rPr>
        <w:t xml:space="preserve"> </w:t>
      </w:r>
      <w:r>
        <w:t>numerous</w:t>
      </w:r>
      <w:r>
        <w:rPr>
          <w:spacing w:val="-9"/>
        </w:rPr>
        <w:t xml:space="preserve"> </w:t>
      </w:r>
      <w:r>
        <w:t>layers,</w:t>
      </w:r>
      <w:r>
        <w:rPr>
          <w:spacing w:val="-9"/>
        </w:rPr>
        <w:t xml:space="preserve"> </w:t>
      </w:r>
      <w:r>
        <w:t>avoiding</w:t>
      </w:r>
      <w:r>
        <w:rPr>
          <w:spacing w:val="-9"/>
        </w:rPr>
        <w:t xml:space="preserve"> </w:t>
      </w:r>
      <w:r>
        <w:t>vanishing</w:t>
      </w:r>
      <w:r>
        <w:rPr>
          <w:spacing w:val="-9"/>
        </w:rPr>
        <w:t xml:space="preserve"> </w:t>
      </w:r>
      <w:hyperlink w:anchor="_bookmark2" w:history="1">
        <w:r>
          <w:t>gradients.[3]</w:t>
        </w:r>
      </w:hyperlink>
      <w:r>
        <w:t xml:space="preserve"> Its good work in complex recognition tasks in images, like classification, and analysis objects cultural heritage, is mainly explained by this model’s ability to successfully train excep- tionally deep networks with high accuracy.</w:t>
      </w:r>
    </w:p>
    <w:p w14:paraId="321170CA" w14:textId="77777777" w:rsidR="00BF5A66" w:rsidRDefault="00000000">
      <w:pPr>
        <w:pStyle w:val="BodyText"/>
        <w:spacing w:before="1" w:line="249" w:lineRule="auto"/>
        <w:ind w:right="38" w:firstLine="199"/>
        <w:jc w:val="both"/>
      </w:pPr>
      <w:r>
        <w:t>There probably is going to be much benefit in the cate- gorization of cultural heritage artefacts from models that use CNNs and various architectures. The methodology adopted makes the effective use of data from different sources with</w:t>
      </w:r>
      <w:r>
        <w:rPr>
          <w:spacing w:val="80"/>
        </w:rPr>
        <w:t xml:space="preserve"> </w:t>
      </w:r>
      <w:r>
        <w:t xml:space="preserve">the establishment of temporal relations and contextual details hence making it especially suitable for the set objectives. Finally, the main purpose behind our project has been the em- phasis on the digital preservation and continuation of cultural heritage </w:t>
      </w:r>
      <w:hyperlink w:anchor="_bookmark3" w:history="1">
        <w:r>
          <w:t>information.[4]</w:t>
        </w:r>
      </w:hyperlink>
      <w:r>
        <w:t xml:space="preserve"> We present the following sections to give an explanation of our research findings acquired from</w:t>
      </w:r>
      <w:r>
        <w:rPr>
          <w:spacing w:val="40"/>
        </w:rPr>
        <w:t xml:space="preserve"> </w:t>
      </w:r>
      <w:r>
        <w:t>this model, and further outline the methodology applied in</w:t>
      </w:r>
      <w:r>
        <w:rPr>
          <w:spacing w:val="80"/>
        </w:rPr>
        <w:t xml:space="preserve"> </w:t>
      </w:r>
      <w:r>
        <w:t>our study.</w:t>
      </w:r>
    </w:p>
    <w:p w14:paraId="6220CF38" w14:textId="77777777" w:rsidR="00BF5A66" w:rsidRDefault="00000000">
      <w:pPr>
        <w:pStyle w:val="ListParagraph"/>
        <w:numPr>
          <w:ilvl w:val="0"/>
          <w:numId w:val="3"/>
        </w:numPr>
        <w:tabs>
          <w:tab w:val="left" w:pos="1866"/>
        </w:tabs>
        <w:spacing w:before="154"/>
        <w:ind w:left="1866" w:right="0" w:hanging="309"/>
        <w:jc w:val="left"/>
        <w:rPr>
          <w:sz w:val="16"/>
        </w:rPr>
      </w:pPr>
      <w:bookmarkStart w:id="1" w:name="Literature_Review"/>
      <w:bookmarkEnd w:id="1"/>
      <w:r>
        <w:rPr>
          <w:sz w:val="20"/>
        </w:rPr>
        <w:t>L</w:t>
      </w:r>
      <w:r>
        <w:rPr>
          <w:sz w:val="16"/>
        </w:rPr>
        <w:t>ITERATURE</w:t>
      </w:r>
      <w:r>
        <w:rPr>
          <w:spacing w:val="72"/>
          <w:sz w:val="16"/>
        </w:rPr>
        <w:t xml:space="preserve"> </w:t>
      </w:r>
      <w:r>
        <w:rPr>
          <w:spacing w:val="-2"/>
          <w:sz w:val="20"/>
        </w:rPr>
        <w:t>R</w:t>
      </w:r>
      <w:r>
        <w:rPr>
          <w:spacing w:val="-2"/>
          <w:sz w:val="16"/>
        </w:rPr>
        <w:t>EVIEW</w:t>
      </w:r>
    </w:p>
    <w:p w14:paraId="1FBA8F62" w14:textId="77777777" w:rsidR="00BF5A66" w:rsidRDefault="00000000">
      <w:pPr>
        <w:pStyle w:val="Heading1"/>
        <w:spacing w:before="86"/>
      </w:pPr>
      <w:r>
        <w:t>Image</w:t>
      </w:r>
      <w:r>
        <w:rPr>
          <w:spacing w:val="11"/>
        </w:rPr>
        <w:t xml:space="preserve"> </w:t>
      </w:r>
      <w:r>
        <w:t>Classification</w:t>
      </w:r>
      <w:r>
        <w:rPr>
          <w:spacing w:val="13"/>
        </w:rPr>
        <w:t xml:space="preserve"> </w:t>
      </w:r>
      <w:r>
        <w:t>using</w:t>
      </w:r>
      <w:r>
        <w:rPr>
          <w:spacing w:val="13"/>
        </w:rPr>
        <w:t xml:space="preserve"> </w:t>
      </w:r>
      <w:r>
        <w:rPr>
          <w:spacing w:val="-5"/>
        </w:rPr>
        <w:t>CNN</w:t>
      </w:r>
    </w:p>
    <w:p w14:paraId="531B55A0" w14:textId="77777777" w:rsidR="00BF5A66" w:rsidRDefault="00000000">
      <w:pPr>
        <w:pStyle w:val="BodyText"/>
        <w:spacing w:before="9" w:line="249" w:lineRule="auto"/>
        <w:ind w:right="38"/>
        <w:jc w:val="both"/>
      </w:pPr>
      <w:hyperlink w:anchor="_bookmark1" w:history="1">
        <w:r>
          <w:t>[1]A</w:t>
        </w:r>
      </w:hyperlink>
      <w:r>
        <w:rPr>
          <w:spacing w:val="72"/>
        </w:rPr>
        <w:t xml:space="preserve"> </w:t>
      </w:r>
      <w:r>
        <w:t>new</w:t>
      </w:r>
      <w:r>
        <w:rPr>
          <w:spacing w:val="72"/>
        </w:rPr>
        <w:t xml:space="preserve"> </w:t>
      </w:r>
      <w:r>
        <w:t>area</w:t>
      </w:r>
      <w:r>
        <w:rPr>
          <w:spacing w:val="72"/>
        </w:rPr>
        <w:t xml:space="preserve"> </w:t>
      </w:r>
      <w:r>
        <w:t>of</w:t>
      </w:r>
      <w:r>
        <w:rPr>
          <w:spacing w:val="72"/>
        </w:rPr>
        <w:t xml:space="preserve"> </w:t>
      </w:r>
      <w:r>
        <w:t>interest</w:t>
      </w:r>
      <w:r>
        <w:rPr>
          <w:spacing w:val="72"/>
        </w:rPr>
        <w:t xml:space="preserve"> </w:t>
      </w:r>
      <w:r>
        <w:t>in</w:t>
      </w:r>
      <w:r>
        <w:rPr>
          <w:spacing w:val="72"/>
        </w:rPr>
        <w:t xml:space="preserve"> </w:t>
      </w:r>
      <w:r>
        <w:t>the</w:t>
      </w:r>
      <w:r>
        <w:rPr>
          <w:spacing w:val="72"/>
        </w:rPr>
        <w:t xml:space="preserve"> </w:t>
      </w:r>
      <w:r>
        <w:t>work</w:t>
      </w:r>
      <w:r>
        <w:rPr>
          <w:spacing w:val="72"/>
        </w:rPr>
        <w:t xml:space="preserve"> </w:t>
      </w:r>
      <w:r>
        <w:t>of</w:t>
      </w:r>
      <w:r>
        <w:rPr>
          <w:spacing w:val="72"/>
        </w:rPr>
        <w:t xml:space="preserve"> </w:t>
      </w:r>
      <w:r>
        <w:t>data</w:t>
      </w:r>
      <w:r>
        <w:rPr>
          <w:spacing w:val="72"/>
        </w:rPr>
        <w:t xml:space="preserve"> </w:t>
      </w:r>
      <w:r>
        <w:t>analysts is aggregation of heritage images. One of the most time- consuming</w:t>
      </w:r>
      <w:r>
        <w:rPr>
          <w:spacing w:val="40"/>
        </w:rPr>
        <w:t xml:space="preserve"> </w:t>
      </w:r>
      <w:r>
        <w:t>areas</w:t>
      </w:r>
      <w:r>
        <w:rPr>
          <w:spacing w:val="40"/>
        </w:rPr>
        <w:t xml:space="preserve"> </w:t>
      </w:r>
      <w:r>
        <w:t>related</w:t>
      </w:r>
      <w:r>
        <w:rPr>
          <w:spacing w:val="40"/>
        </w:rPr>
        <w:t xml:space="preserve"> </w:t>
      </w:r>
      <w:r>
        <w:t>to</w:t>
      </w:r>
      <w:r>
        <w:rPr>
          <w:spacing w:val="40"/>
        </w:rPr>
        <w:t xml:space="preserve"> </w:t>
      </w:r>
      <w:r>
        <w:t>the</w:t>
      </w:r>
      <w:r>
        <w:rPr>
          <w:spacing w:val="40"/>
        </w:rPr>
        <w:t xml:space="preserve"> </w:t>
      </w:r>
      <w:r>
        <w:t>heritage</w:t>
      </w:r>
      <w:r>
        <w:rPr>
          <w:spacing w:val="40"/>
        </w:rPr>
        <w:t xml:space="preserve"> </w:t>
      </w:r>
      <w:r>
        <w:t>images</w:t>
      </w:r>
      <w:r>
        <w:rPr>
          <w:spacing w:val="40"/>
        </w:rPr>
        <w:t xml:space="preserve"> </w:t>
      </w:r>
      <w:r>
        <w:t>is</w:t>
      </w:r>
      <w:r>
        <w:rPr>
          <w:spacing w:val="40"/>
        </w:rPr>
        <w:t xml:space="preserve"> </w:t>
      </w:r>
      <w:r>
        <w:t>the growing volume of images. This research paper addresses the aforementioned challenges by classifying the subjects within the studied images through the application of Convolutional Neural Networks. The current images categorization enriches the dataset of images as well and helps in searching for monuments simultaneously, so this enhances study and analysis of cultural heritage. Pre-trained convolutional neural networks such as GoogLeNet, ResNet18, and ResNet50 are recommended in classifying images related to the cultural heritage of the dataset. This work demonstrates a deep</w:t>
      </w:r>
      <w:r>
        <w:rPr>
          <w:spacing w:val="40"/>
        </w:rPr>
        <w:t xml:space="preserve"> </w:t>
      </w:r>
      <w:r>
        <w:t xml:space="preserve">learning approach meant for the classification of digital documentation, mainly utilizing images that are </w:t>
      </w:r>
      <w:hyperlink w:anchor="_bookmark14" w:history="1">
        <w:r>
          <w:t>colored.[14]</w:t>
        </w:r>
      </w:hyperlink>
      <w:r>
        <w:rPr>
          <w:spacing w:val="40"/>
        </w:rPr>
        <w:t xml:space="preserve"> </w:t>
      </w:r>
      <w:r>
        <w:t>It</w:t>
      </w:r>
      <w:r>
        <w:rPr>
          <w:spacing w:val="40"/>
        </w:rPr>
        <w:t xml:space="preserve"> </w:t>
      </w:r>
      <w:r>
        <w:t>makes</w:t>
      </w:r>
      <w:r>
        <w:rPr>
          <w:spacing w:val="40"/>
        </w:rPr>
        <w:t xml:space="preserve"> </w:t>
      </w:r>
      <w:r>
        <w:t>use</w:t>
      </w:r>
      <w:r>
        <w:rPr>
          <w:spacing w:val="40"/>
        </w:rPr>
        <w:t xml:space="preserve"> </w:t>
      </w:r>
      <w:r>
        <w:t>of</w:t>
      </w:r>
      <w:r>
        <w:rPr>
          <w:spacing w:val="40"/>
        </w:rPr>
        <w:t xml:space="preserve"> </w:t>
      </w:r>
      <w:r>
        <w:t>a</w:t>
      </w:r>
      <w:r>
        <w:rPr>
          <w:spacing w:val="40"/>
        </w:rPr>
        <w:t xml:space="preserve"> </w:t>
      </w:r>
      <w:r>
        <w:t>convolutional</w:t>
      </w:r>
      <w:r>
        <w:rPr>
          <w:spacing w:val="40"/>
        </w:rPr>
        <w:t xml:space="preserve"> </w:t>
      </w:r>
      <w:r>
        <w:t>neural</w:t>
      </w:r>
      <w:r>
        <w:rPr>
          <w:spacing w:val="40"/>
        </w:rPr>
        <w:t xml:space="preserve"> </w:t>
      </w:r>
      <w:r>
        <w:t>network</w:t>
      </w:r>
      <w:r>
        <w:rPr>
          <w:spacing w:val="40"/>
        </w:rPr>
        <w:t xml:space="preserve"> </w:t>
      </w:r>
      <w:r>
        <w:t>(CNN)</w:t>
      </w:r>
      <w:r>
        <w:rPr>
          <w:spacing w:val="40"/>
        </w:rPr>
        <w:t xml:space="preserve"> </w:t>
      </w:r>
      <w:r>
        <w:t>in an effective extraction of features and relevant information from</w:t>
      </w:r>
      <w:r>
        <w:rPr>
          <w:spacing w:val="40"/>
        </w:rPr>
        <w:t xml:space="preserve"> </w:t>
      </w:r>
      <w:r>
        <w:t>images</w:t>
      </w:r>
      <w:r>
        <w:rPr>
          <w:spacing w:val="40"/>
        </w:rPr>
        <w:t xml:space="preserve"> </w:t>
      </w:r>
      <w:r>
        <w:t>to</w:t>
      </w:r>
      <w:r>
        <w:rPr>
          <w:spacing w:val="40"/>
        </w:rPr>
        <w:t xml:space="preserve"> </w:t>
      </w:r>
      <w:r>
        <w:t>classify</w:t>
      </w:r>
      <w:r>
        <w:rPr>
          <w:spacing w:val="40"/>
        </w:rPr>
        <w:t xml:space="preserve"> </w:t>
      </w:r>
      <w:r>
        <w:t>them.</w:t>
      </w:r>
      <w:r>
        <w:rPr>
          <w:spacing w:val="40"/>
        </w:rPr>
        <w:t xml:space="preserve"> </w:t>
      </w:r>
      <w:r>
        <w:t>Ultimately,</w:t>
      </w:r>
      <w:r>
        <w:rPr>
          <w:spacing w:val="40"/>
        </w:rPr>
        <w:t xml:space="preserve"> </w:t>
      </w:r>
      <w:r>
        <w:t>the</w:t>
      </w:r>
      <w:r>
        <w:rPr>
          <w:spacing w:val="40"/>
        </w:rPr>
        <w:t xml:space="preserve"> </w:t>
      </w:r>
      <w:r>
        <w:t>research</w:t>
      </w:r>
      <w:r>
        <w:rPr>
          <w:spacing w:val="40"/>
        </w:rPr>
        <w:t xml:space="preserve"> </w:t>
      </w:r>
      <w:r>
        <w:t>does</w:t>
      </w:r>
      <w:r>
        <w:rPr>
          <w:spacing w:val="61"/>
        </w:rPr>
        <w:t xml:space="preserve"> </w:t>
      </w:r>
      <w:r>
        <w:t>recommend</w:t>
      </w:r>
      <w:r>
        <w:rPr>
          <w:spacing w:val="61"/>
        </w:rPr>
        <w:t xml:space="preserve"> </w:t>
      </w:r>
      <w:r>
        <w:t>the</w:t>
      </w:r>
      <w:r>
        <w:rPr>
          <w:spacing w:val="61"/>
        </w:rPr>
        <w:t xml:space="preserve"> </w:t>
      </w:r>
      <w:r>
        <w:t>use</w:t>
      </w:r>
      <w:r>
        <w:rPr>
          <w:spacing w:val="61"/>
        </w:rPr>
        <w:t xml:space="preserve"> </w:t>
      </w:r>
      <w:r>
        <w:t>of</w:t>
      </w:r>
      <w:r>
        <w:rPr>
          <w:spacing w:val="61"/>
        </w:rPr>
        <w:t xml:space="preserve"> </w:t>
      </w:r>
      <w:r>
        <w:t>a</w:t>
      </w:r>
      <w:r>
        <w:rPr>
          <w:spacing w:val="61"/>
        </w:rPr>
        <w:t xml:space="preserve"> </w:t>
      </w:r>
      <w:r>
        <w:t>Gabor</w:t>
      </w:r>
      <w:r>
        <w:rPr>
          <w:spacing w:val="62"/>
        </w:rPr>
        <w:t xml:space="preserve"> </w:t>
      </w:r>
      <w:r>
        <w:t>filter</w:t>
      </w:r>
      <w:r>
        <w:rPr>
          <w:spacing w:val="61"/>
        </w:rPr>
        <w:t xml:space="preserve"> </w:t>
      </w:r>
      <w:r>
        <w:t>for</w:t>
      </w:r>
      <w:r>
        <w:rPr>
          <w:spacing w:val="61"/>
        </w:rPr>
        <w:t xml:space="preserve"> </w:t>
      </w:r>
      <w:r>
        <w:rPr>
          <w:spacing w:val="-2"/>
        </w:rPr>
        <w:t>extracting</w:t>
      </w:r>
    </w:p>
    <w:p w14:paraId="5AB0CFB6" w14:textId="77777777" w:rsidR="00BF5A66" w:rsidRDefault="00000000">
      <w:pPr>
        <w:pStyle w:val="BodyText"/>
        <w:spacing w:before="71" w:line="249" w:lineRule="auto"/>
        <w:ind w:right="117"/>
        <w:jc w:val="both"/>
      </w:pPr>
      <w:r>
        <w:br w:type="column"/>
      </w:r>
      <w:r>
        <w:t>features coupled with a support vector machine for automatic architectural style recognition.</w:t>
      </w:r>
    </w:p>
    <w:p w14:paraId="4C1D6B3C" w14:textId="77777777" w:rsidR="00BF5A66" w:rsidRDefault="00BF5A66">
      <w:pPr>
        <w:pStyle w:val="BodyText"/>
        <w:spacing w:before="7"/>
        <w:ind w:left="0"/>
      </w:pPr>
    </w:p>
    <w:p w14:paraId="1FA7A8C7" w14:textId="77777777" w:rsidR="00BF5A66" w:rsidRDefault="00000000">
      <w:pPr>
        <w:pStyle w:val="Heading1"/>
      </w:pPr>
      <w:r>
        <w:t>Deep</w:t>
      </w:r>
      <w:r>
        <w:rPr>
          <w:spacing w:val="16"/>
        </w:rPr>
        <w:t xml:space="preserve"> </w:t>
      </w:r>
      <w:r>
        <w:t>Learning</w:t>
      </w:r>
      <w:r>
        <w:rPr>
          <w:spacing w:val="16"/>
        </w:rPr>
        <w:t xml:space="preserve"> </w:t>
      </w:r>
      <w:r>
        <w:rPr>
          <w:spacing w:val="-2"/>
        </w:rPr>
        <w:t>Technique</w:t>
      </w:r>
    </w:p>
    <w:p w14:paraId="7E0294CF" w14:textId="77777777" w:rsidR="00BF5A66" w:rsidRDefault="00000000">
      <w:pPr>
        <w:pStyle w:val="BodyText"/>
        <w:spacing w:before="9" w:line="249" w:lineRule="auto"/>
        <w:ind w:right="117"/>
        <w:jc w:val="both"/>
      </w:pPr>
      <w:hyperlink w:anchor="_bookmark15" w:history="1">
        <w:r>
          <w:t>[16]</w:t>
        </w:r>
      </w:hyperlink>
      <w:r>
        <w:t xml:space="preserve"> This paper aims to protect the monuments and, at the same time, allow local people and tourists to visit them for educational purposes. The dataset is prepared by combining images taken from Google and photographs. The extracted images</w:t>
      </w:r>
      <w:r>
        <w:rPr>
          <w:spacing w:val="-1"/>
        </w:rPr>
        <w:t xml:space="preserve"> </w:t>
      </w:r>
      <w:r>
        <w:t>have</w:t>
      </w:r>
      <w:r>
        <w:rPr>
          <w:spacing w:val="-1"/>
        </w:rPr>
        <w:t xml:space="preserve"> </w:t>
      </w:r>
      <w:r>
        <w:t>allowed</w:t>
      </w:r>
      <w:r>
        <w:rPr>
          <w:spacing w:val="-1"/>
        </w:rPr>
        <w:t xml:space="preserve"> </w:t>
      </w:r>
      <w:r>
        <w:t>the</w:t>
      </w:r>
      <w:r>
        <w:rPr>
          <w:spacing w:val="-1"/>
        </w:rPr>
        <w:t xml:space="preserve"> </w:t>
      </w:r>
      <w:r>
        <w:t>model</w:t>
      </w:r>
      <w:r>
        <w:rPr>
          <w:spacing w:val="-1"/>
        </w:rPr>
        <w:t xml:space="preserve"> </w:t>
      </w:r>
      <w:r>
        <w:t>to</w:t>
      </w:r>
      <w:r>
        <w:rPr>
          <w:spacing w:val="-1"/>
        </w:rPr>
        <w:t xml:space="preserve"> </w:t>
      </w:r>
      <w:r>
        <w:t>extract</w:t>
      </w:r>
      <w:r>
        <w:rPr>
          <w:spacing w:val="-1"/>
        </w:rPr>
        <w:t xml:space="preserve"> </w:t>
      </w:r>
      <w:r>
        <w:t>features</w:t>
      </w:r>
      <w:r>
        <w:rPr>
          <w:spacing w:val="-1"/>
        </w:rPr>
        <w:t xml:space="preserve"> </w:t>
      </w:r>
      <w:r>
        <w:t>using</w:t>
      </w:r>
      <w:r>
        <w:rPr>
          <w:spacing w:val="-1"/>
        </w:rPr>
        <w:t xml:space="preserve"> </w:t>
      </w:r>
      <w:r>
        <w:t xml:space="preserve">Local Binary Patterns and Mean Standard Deviation. A model was designed using deep learning techniques like </w:t>
      </w:r>
      <w:hyperlink w:anchor="_bookmark11" w:history="1">
        <w:r>
          <w:t>CNN.[12]</w:t>
        </w:r>
      </w:hyperlink>
      <w:r>
        <w:t xml:space="preserve"> The project started by uploading satellite images. These images were further analyzed to determine if a monument could be declared heritage. Further, the model also issues an accurate judgment with regard to the image identified and the visual representation of the monument is provided along with its relevant details. Monuments have proven to be rich sources</w:t>
      </w:r>
      <w:r>
        <w:rPr>
          <w:spacing w:val="80"/>
          <w:w w:val="150"/>
        </w:rPr>
        <w:t xml:space="preserve"> </w:t>
      </w:r>
      <w:r>
        <w:t>of historical as well as political knowledge. In a way, they breathe to life our past. They are of immense importance in proving history and are useful in tourism also.</w:t>
      </w:r>
    </w:p>
    <w:p w14:paraId="4413C415" w14:textId="77777777" w:rsidR="00BF5A66" w:rsidRDefault="00BF5A66">
      <w:pPr>
        <w:pStyle w:val="BodyText"/>
        <w:spacing w:before="6"/>
        <w:ind w:left="0"/>
      </w:pPr>
    </w:p>
    <w:p w14:paraId="45562F46" w14:textId="77777777" w:rsidR="00BF5A66" w:rsidRDefault="00000000">
      <w:pPr>
        <w:pStyle w:val="Heading1"/>
      </w:pPr>
      <w:r>
        <w:t>Monument</w:t>
      </w:r>
      <w:r>
        <w:rPr>
          <w:spacing w:val="14"/>
        </w:rPr>
        <w:t xml:space="preserve"> </w:t>
      </w:r>
      <w:r>
        <w:rPr>
          <w:spacing w:val="-2"/>
        </w:rPr>
        <w:t>Recognition</w:t>
      </w:r>
    </w:p>
    <w:p w14:paraId="16605B83" w14:textId="77777777" w:rsidR="00BF5A66" w:rsidRDefault="00000000">
      <w:pPr>
        <w:pStyle w:val="BodyText"/>
        <w:spacing w:before="9" w:line="249" w:lineRule="auto"/>
        <w:ind w:right="117"/>
        <w:jc w:val="both"/>
      </w:pPr>
      <w:hyperlink w:anchor="_bookmark5" w:history="1">
        <w:r>
          <w:t>[6]</w:t>
        </w:r>
      </w:hyperlink>
      <w:r>
        <w:t>The</w:t>
      </w:r>
      <w:r>
        <w:rPr>
          <w:spacing w:val="40"/>
        </w:rPr>
        <w:t xml:space="preserve"> </w:t>
      </w:r>
      <w:r>
        <w:t>Heritage</w:t>
      </w:r>
      <w:r>
        <w:rPr>
          <w:spacing w:val="40"/>
        </w:rPr>
        <w:t xml:space="preserve"> </w:t>
      </w:r>
      <w:r>
        <w:t>Identification</w:t>
      </w:r>
      <w:r>
        <w:rPr>
          <w:spacing w:val="40"/>
        </w:rPr>
        <w:t xml:space="preserve"> </w:t>
      </w:r>
      <w:r>
        <w:t>of</w:t>
      </w:r>
      <w:r>
        <w:rPr>
          <w:spacing w:val="40"/>
        </w:rPr>
        <w:t xml:space="preserve"> </w:t>
      </w:r>
      <w:r>
        <w:t>Monuments</w:t>
      </w:r>
      <w:r>
        <w:rPr>
          <w:spacing w:val="40"/>
        </w:rPr>
        <w:t xml:space="preserve"> </w:t>
      </w:r>
      <w:r>
        <w:t>initiative</w:t>
      </w:r>
      <w:r>
        <w:rPr>
          <w:spacing w:val="67"/>
        </w:rPr>
        <w:t xml:space="preserve"> </w:t>
      </w:r>
      <w:r>
        <w:t>is</w:t>
      </w:r>
      <w:r>
        <w:rPr>
          <w:spacing w:val="40"/>
        </w:rPr>
        <w:t xml:space="preserve"> </w:t>
      </w:r>
      <w:r>
        <w:t>to</w:t>
      </w:r>
      <w:r>
        <w:rPr>
          <w:spacing w:val="40"/>
        </w:rPr>
        <w:t xml:space="preserve"> </w:t>
      </w:r>
      <w:r>
        <w:t>develop</w:t>
      </w:r>
      <w:r>
        <w:rPr>
          <w:spacing w:val="40"/>
        </w:rPr>
        <w:t xml:space="preserve"> </w:t>
      </w:r>
      <w:r>
        <w:t>a</w:t>
      </w:r>
      <w:r>
        <w:rPr>
          <w:spacing w:val="40"/>
        </w:rPr>
        <w:t xml:space="preserve"> </w:t>
      </w:r>
      <w:r>
        <w:t>framework</w:t>
      </w:r>
      <w:r>
        <w:rPr>
          <w:spacing w:val="40"/>
        </w:rPr>
        <w:t xml:space="preserve"> </w:t>
      </w:r>
      <w:r>
        <w:t>for</w:t>
      </w:r>
      <w:r>
        <w:rPr>
          <w:spacing w:val="40"/>
        </w:rPr>
        <w:t xml:space="preserve"> </w:t>
      </w:r>
      <w:r>
        <w:t>automating</w:t>
      </w:r>
      <w:r>
        <w:rPr>
          <w:spacing w:val="40"/>
        </w:rPr>
        <w:t xml:space="preserve"> </w:t>
      </w:r>
      <w:r>
        <w:t>the</w:t>
      </w:r>
      <w:r>
        <w:rPr>
          <w:spacing w:val="62"/>
        </w:rPr>
        <w:t xml:space="preserve"> </w:t>
      </w:r>
      <w:r>
        <w:t>identification and</w:t>
      </w:r>
      <w:r>
        <w:rPr>
          <w:spacing w:val="40"/>
        </w:rPr>
        <w:t xml:space="preserve"> </w:t>
      </w:r>
      <w:r>
        <w:t>the</w:t>
      </w:r>
      <w:r>
        <w:rPr>
          <w:spacing w:val="40"/>
        </w:rPr>
        <w:t xml:space="preserve"> </w:t>
      </w:r>
      <w:r>
        <w:t>classification</w:t>
      </w:r>
      <w:r>
        <w:rPr>
          <w:spacing w:val="40"/>
        </w:rPr>
        <w:t xml:space="preserve"> </w:t>
      </w:r>
      <w:r>
        <w:t>of</w:t>
      </w:r>
      <w:r>
        <w:rPr>
          <w:spacing w:val="40"/>
        </w:rPr>
        <w:t xml:space="preserve"> </w:t>
      </w:r>
      <w:r>
        <w:t>historical</w:t>
      </w:r>
      <w:r>
        <w:rPr>
          <w:spacing w:val="40"/>
        </w:rPr>
        <w:t xml:space="preserve"> </w:t>
      </w:r>
      <w:r>
        <w:t>locations.</w:t>
      </w:r>
      <w:r>
        <w:rPr>
          <w:spacing w:val="40"/>
        </w:rPr>
        <w:t xml:space="preserve"> </w:t>
      </w:r>
      <w:r>
        <w:t>A</w:t>
      </w:r>
      <w:r>
        <w:rPr>
          <w:spacing w:val="72"/>
        </w:rPr>
        <w:t xml:space="preserve"> </w:t>
      </w:r>
      <w:r>
        <w:t>principal focus</w:t>
      </w:r>
      <w:r>
        <w:rPr>
          <w:spacing w:val="40"/>
        </w:rPr>
        <w:t xml:space="preserve"> </w:t>
      </w:r>
      <w:r>
        <w:t>of</w:t>
      </w:r>
      <w:r>
        <w:rPr>
          <w:spacing w:val="40"/>
        </w:rPr>
        <w:t xml:space="preserve"> </w:t>
      </w:r>
      <w:r>
        <w:t>the</w:t>
      </w:r>
      <w:r>
        <w:rPr>
          <w:spacing w:val="40"/>
        </w:rPr>
        <w:t xml:space="preserve"> </w:t>
      </w:r>
      <w:r>
        <w:t>project</w:t>
      </w:r>
      <w:r>
        <w:rPr>
          <w:spacing w:val="40"/>
        </w:rPr>
        <w:t xml:space="preserve"> </w:t>
      </w:r>
      <w:r>
        <w:t>is</w:t>
      </w:r>
      <w:r>
        <w:rPr>
          <w:spacing w:val="40"/>
        </w:rPr>
        <w:t xml:space="preserve"> </w:t>
      </w:r>
      <w:r>
        <w:t>the</w:t>
      </w:r>
      <w:r>
        <w:rPr>
          <w:spacing w:val="40"/>
        </w:rPr>
        <w:t xml:space="preserve"> </w:t>
      </w:r>
      <w:r>
        <w:t>protection</w:t>
      </w:r>
      <w:r>
        <w:rPr>
          <w:spacing w:val="40"/>
        </w:rPr>
        <w:t xml:space="preserve"> </w:t>
      </w:r>
      <w:r>
        <w:t>and</w:t>
      </w:r>
      <w:r>
        <w:rPr>
          <w:spacing w:val="40"/>
        </w:rPr>
        <w:t xml:space="preserve"> </w:t>
      </w:r>
      <w:r>
        <w:t>preservation</w:t>
      </w:r>
      <w:r>
        <w:rPr>
          <w:spacing w:val="56"/>
        </w:rPr>
        <w:t xml:space="preserve"> </w:t>
      </w:r>
      <w:r>
        <w:t>of the</w:t>
      </w:r>
      <w:r>
        <w:rPr>
          <w:spacing w:val="40"/>
        </w:rPr>
        <w:t xml:space="preserve"> </w:t>
      </w:r>
      <w:r>
        <w:t>wonderful</w:t>
      </w:r>
      <w:r>
        <w:rPr>
          <w:spacing w:val="40"/>
        </w:rPr>
        <w:t xml:space="preserve"> </w:t>
      </w:r>
      <w:r>
        <w:t>variety</w:t>
      </w:r>
      <w:r>
        <w:rPr>
          <w:spacing w:val="40"/>
        </w:rPr>
        <w:t xml:space="preserve"> </w:t>
      </w:r>
      <w:r>
        <w:t>of</w:t>
      </w:r>
      <w:r>
        <w:rPr>
          <w:spacing w:val="40"/>
        </w:rPr>
        <w:t xml:space="preserve"> </w:t>
      </w:r>
      <w:r>
        <w:t>cultural</w:t>
      </w:r>
      <w:r>
        <w:rPr>
          <w:spacing w:val="40"/>
        </w:rPr>
        <w:t xml:space="preserve"> </w:t>
      </w:r>
      <w:r>
        <w:t>and</w:t>
      </w:r>
      <w:r>
        <w:rPr>
          <w:spacing w:val="40"/>
        </w:rPr>
        <w:t xml:space="preserve"> </w:t>
      </w:r>
      <w:r>
        <w:t>historical</w:t>
      </w:r>
      <w:r>
        <w:rPr>
          <w:spacing w:val="79"/>
        </w:rPr>
        <w:t xml:space="preserve"> </w:t>
      </w:r>
      <w:r>
        <w:t>heritage found throughout the world. This work utilizes one of the</w:t>
      </w:r>
      <w:r>
        <w:rPr>
          <w:spacing w:val="40"/>
        </w:rPr>
        <w:t xml:space="preserve"> </w:t>
      </w:r>
      <w:r>
        <w:t>most</w:t>
      </w:r>
      <w:r>
        <w:rPr>
          <w:spacing w:val="40"/>
        </w:rPr>
        <w:t xml:space="preserve"> </w:t>
      </w:r>
      <w:r>
        <w:t>advanced</w:t>
      </w:r>
      <w:r>
        <w:rPr>
          <w:spacing w:val="40"/>
        </w:rPr>
        <w:t xml:space="preserve"> </w:t>
      </w:r>
      <w:r>
        <w:t>techniques</w:t>
      </w:r>
      <w:r>
        <w:rPr>
          <w:spacing w:val="40"/>
        </w:rPr>
        <w:t xml:space="preserve"> </w:t>
      </w:r>
      <w:r>
        <w:t>in</w:t>
      </w:r>
      <w:r>
        <w:rPr>
          <w:spacing w:val="40"/>
        </w:rPr>
        <w:t xml:space="preserve"> </w:t>
      </w:r>
      <w:r>
        <w:t>the</w:t>
      </w:r>
      <w:r>
        <w:rPr>
          <w:spacing w:val="40"/>
        </w:rPr>
        <w:t xml:space="preserve"> </w:t>
      </w:r>
      <w:r>
        <w:t>scope</w:t>
      </w:r>
      <w:r>
        <w:rPr>
          <w:spacing w:val="40"/>
        </w:rPr>
        <w:t xml:space="preserve"> </w:t>
      </w:r>
      <w:r>
        <w:t>of</w:t>
      </w:r>
      <w:r>
        <w:rPr>
          <w:spacing w:val="40"/>
        </w:rPr>
        <w:t xml:space="preserve"> </w:t>
      </w:r>
      <w:r>
        <w:t>deep</w:t>
      </w:r>
      <w:r>
        <w:rPr>
          <w:spacing w:val="60"/>
        </w:rPr>
        <w:t xml:space="preserve"> </w:t>
      </w:r>
      <w:r>
        <w:t>learning, such as Convolutional Neural Networks (CNNs), to learn features</w:t>
      </w:r>
      <w:r>
        <w:rPr>
          <w:spacing w:val="28"/>
        </w:rPr>
        <w:t xml:space="preserve"> </w:t>
      </w:r>
      <w:r>
        <w:t>and</w:t>
      </w:r>
      <w:r>
        <w:rPr>
          <w:spacing w:val="28"/>
        </w:rPr>
        <w:t xml:space="preserve"> </w:t>
      </w:r>
      <w:r>
        <w:t>representations</w:t>
      </w:r>
      <w:r>
        <w:rPr>
          <w:spacing w:val="28"/>
        </w:rPr>
        <w:t xml:space="preserve"> </w:t>
      </w:r>
      <w:r>
        <w:t>of</w:t>
      </w:r>
      <w:r>
        <w:rPr>
          <w:spacing w:val="28"/>
        </w:rPr>
        <w:t xml:space="preserve"> </w:t>
      </w:r>
      <w:r>
        <w:t>the</w:t>
      </w:r>
      <w:r>
        <w:rPr>
          <w:spacing w:val="28"/>
        </w:rPr>
        <w:t xml:space="preserve"> </w:t>
      </w:r>
      <w:r>
        <w:t>several</w:t>
      </w:r>
      <w:r>
        <w:rPr>
          <w:spacing w:val="28"/>
        </w:rPr>
        <w:t xml:space="preserve"> </w:t>
      </w:r>
      <w:r>
        <w:t>monuments</w:t>
      </w:r>
      <w:r>
        <w:rPr>
          <w:spacing w:val="28"/>
        </w:rPr>
        <w:t xml:space="preserve"> </w:t>
      </w:r>
      <w:r>
        <w:t>from a</w:t>
      </w:r>
      <w:r>
        <w:rPr>
          <w:spacing w:val="40"/>
        </w:rPr>
        <w:t xml:space="preserve"> </w:t>
      </w:r>
      <w:r>
        <w:t>very</w:t>
      </w:r>
      <w:r>
        <w:rPr>
          <w:spacing w:val="40"/>
        </w:rPr>
        <w:t xml:space="preserve"> </w:t>
      </w:r>
      <w:r>
        <w:t>huge</w:t>
      </w:r>
      <w:r>
        <w:rPr>
          <w:spacing w:val="40"/>
        </w:rPr>
        <w:t xml:space="preserve"> </w:t>
      </w:r>
      <w:r>
        <w:t>set</w:t>
      </w:r>
      <w:r>
        <w:rPr>
          <w:spacing w:val="40"/>
        </w:rPr>
        <w:t xml:space="preserve"> </w:t>
      </w:r>
      <w:r>
        <w:t>of</w:t>
      </w:r>
      <w:r>
        <w:rPr>
          <w:spacing w:val="40"/>
        </w:rPr>
        <w:t xml:space="preserve"> </w:t>
      </w:r>
      <w:hyperlink w:anchor="_bookmark7" w:history="1">
        <w:r>
          <w:t>images.[8]</w:t>
        </w:r>
      </w:hyperlink>
      <w:r>
        <w:rPr>
          <w:spacing w:val="40"/>
        </w:rPr>
        <w:t xml:space="preserve"> </w:t>
      </w:r>
      <w:r>
        <w:t>It</w:t>
      </w:r>
      <w:r>
        <w:rPr>
          <w:spacing w:val="40"/>
        </w:rPr>
        <w:t xml:space="preserve"> </w:t>
      </w:r>
      <w:r>
        <w:t>also</w:t>
      </w:r>
      <w:r>
        <w:rPr>
          <w:spacing w:val="40"/>
        </w:rPr>
        <w:t xml:space="preserve"> </w:t>
      </w:r>
      <w:r>
        <w:t>enabled</w:t>
      </w:r>
      <w:r>
        <w:rPr>
          <w:spacing w:val="40"/>
        </w:rPr>
        <w:t xml:space="preserve"> </w:t>
      </w:r>
      <w:r>
        <w:t>the</w:t>
      </w:r>
      <w:r>
        <w:rPr>
          <w:spacing w:val="45"/>
        </w:rPr>
        <w:t xml:space="preserve"> </w:t>
      </w:r>
      <w:r>
        <w:t>creation of a mobile application in which users could upload images</w:t>
      </w:r>
      <w:r>
        <w:rPr>
          <w:spacing w:val="80"/>
          <w:w w:val="150"/>
        </w:rPr>
        <w:t xml:space="preserve"> </w:t>
      </w:r>
      <w:r>
        <w:t>of</w:t>
      </w:r>
      <w:r>
        <w:rPr>
          <w:spacing w:val="40"/>
        </w:rPr>
        <w:t xml:space="preserve"> </w:t>
      </w:r>
      <w:r>
        <w:t>monuments</w:t>
      </w:r>
      <w:r>
        <w:rPr>
          <w:spacing w:val="40"/>
        </w:rPr>
        <w:t xml:space="preserve"> </w:t>
      </w:r>
      <w:r>
        <w:t>and</w:t>
      </w:r>
      <w:r>
        <w:rPr>
          <w:spacing w:val="40"/>
        </w:rPr>
        <w:t xml:space="preserve"> </w:t>
      </w:r>
      <w:r>
        <w:t>retrieve</w:t>
      </w:r>
      <w:r>
        <w:rPr>
          <w:spacing w:val="40"/>
        </w:rPr>
        <w:t xml:space="preserve"> </w:t>
      </w:r>
      <w:r>
        <w:t>information</w:t>
      </w:r>
      <w:r>
        <w:rPr>
          <w:spacing w:val="40"/>
        </w:rPr>
        <w:t xml:space="preserve"> </w:t>
      </w:r>
      <w:r>
        <w:t>on</w:t>
      </w:r>
      <w:r>
        <w:rPr>
          <w:spacing w:val="40"/>
        </w:rPr>
        <w:t xml:space="preserve"> </w:t>
      </w:r>
      <w:r>
        <w:t>their</w:t>
      </w:r>
      <w:r>
        <w:rPr>
          <w:spacing w:val="81"/>
        </w:rPr>
        <w:t xml:space="preserve"> </w:t>
      </w:r>
      <w:r>
        <w:t>history and cultural importance. The Heritage Identification of Monuments initiative aims to enhance the preservation and sharing of worldwide cultural and historical heritage. Recent developments</w:t>
      </w:r>
      <w:r>
        <w:rPr>
          <w:spacing w:val="-5"/>
        </w:rPr>
        <w:t xml:space="preserve"> </w:t>
      </w:r>
      <w:r>
        <w:t>in</w:t>
      </w:r>
      <w:r>
        <w:rPr>
          <w:spacing w:val="-5"/>
        </w:rPr>
        <w:t xml:space="preserve"> </w:t>
      </w:r>
      <w:r>
        <w:t>computer</w:t>
      </w:r>
      <w:r>
        <w:rPr>
          <w:spacing w:val="-5"/>
        </w:rPr>
        <w:t xml:space="preserve"> </w:t>
      </w:r>
      <w:r>
        <w:t>vision</w:t>
      </w:r>
      <w:r>
        <w:rPr>
          <w:spacing w:val="-5"/>
        </w:rPr>
        <w:t xml:space="preserve"> </w:t>
      </w:r>
      <w:r>
        <w:t>methodologies</w:t>
      </w:r>
      <w:r>
        <w:rPr>
          <w:spacing w:val="-5"/>
        </w:rPr>
        <w:t xml:space="preserve"> </w:t>
      </w:r>
      <w:r>
        <w:t>have</w:t>
      </w:r>
      <w:r>
        <w:rPr>
          <w:spacing w:val="-5"/>
        </w:rPr>
        <w:t xml:space="preserve"> </w:t>
      </w:r>
      <w:r>
        <w:t>recently started contributing a lot in the analysis of monuments, and</w:t>
      </w:r>
      <w:r>
        <w:rPr>
          <w:spacing w:val="40"/>
        </w:rPr>
        <w:t xml:space="preserve"> </w:t>
      </w:r>
      <w:r>
        <w:t>the particular applications that involve such classification into one of these categories. Though landmark recognition is a subdomain that has been well researched within the computer vision field, identifying monuments is yet challenging. Identification of monuments becomes highly complex in a multicultural country like India. Many fields, like history, conservation, tourism, and education, would surely gain if automatic monument designation were possible.</w:t>
      </w:r>
    </w:p>
    <w:p w14:paraId="09A36438" w14:textId="77777777" w:rsidR="00BF5A66" w:rsidRDefault="00BF5A66">
      <w:pPr>
        <w:pStyle w:val="BodyText"/>
        <w:spacing w:before="129"/>
        <w:ind w:left="0"/>
      </w:pPr>
    </w:p>
    <w:p w14:paraId="5C487196" w14:textId="77777777" w:rsidR="00BF5A66" w:rsidRDefault="00000000">
      <w:pPr>
        <w:pStyle w:val="ListParagraph"/>
        <w:numPr>
          <w:ilvl w:val="0"/>
          <w:numId w:val="3"/>
        </w:numPr>
        <w:tabs>
          <w:tab w:val="left" w:pos="2133"/>
        </w:tabs>
        <w:spacing w:before="0"/>
        <w:ind w:left="2133" w:right="0" w:hanging="384"/>
        <w:jc w:val="left"/>
        <w:rPr>
          <w:sz w:val="16"/>
        </w:rPr>
      </w:pPr>
      <w:bookmarkStart w:id="2" w:name="Methodology"/>
      <w:bookmarkEnd w:id="2"/>
      <w:r>
        <w:rPr>
          <w:spacing w:val="-2"/>
          <w:sz w:val="20"/>
        </w:rPr>
        <w:t>M</w:t>
      </w:r>
      <w:r>
        <w:rPr>
          <w:spacing w:val="-2"/>
          <w:sz w:val="16"/>
        </w:rPr>
        <w:t>ETHODOLOGY</w:t>
      </w:r>
    </w:p>
    <w:p w14:paraId="623A7F00" w14:textId="77777777" w:rsidR="00BF5A66" w:rsidRDefault="00000000">
      <w:pPr>
        <w:pStyle w:val="ListParagraph"/>
        <w:numPr>
          <w:ilvl w:val="0"/>
          <w:numId w:val="2"/>
        </w:numPr>
        <w:tabs>
          <w:tab w:val="left" w:pos="389"/>
        </w:tabs>
        <w:spacing w:before="70"/>
        <w:ind w:left="389" w:right="0" w:hanging="270"/>
        <w:jc w:val="both"/>
        <w:rPr>
          <w:i/>
          <w:sz w:val="20"/>
        </w:rPr>
      </w:pPr>
      <w:bookmarkStart w:id="3" w:name="Data_Collection_and_Preparation"/>
      <w:bookmarkEnd w:id="3"/>
      <w:r>
        <w:rPr>
          <w:i/>
          <w:sz w:val="20"/>
        </w:rPr>
        <w:t>Data</w:t>
      </w:r>
      <w:r>
        <w:rPr>
          <w:i/>
          <w:spacing w:val="13"/>
          <w:sz w:val="20"/>
        </w:rPr>
        <w:t xml:space="preserve"> </w:t>
      </w:r>
      <w:r>
        <w:rPr>
          <w:i/>
          <w:sz w:val="20"/>
        </w:rPr>
        <w:t>Collection</w:t>
      </w:r>
      <w:r>
        <w:rPr>
          <w:i/>
          <w:spacing w:val="14"/>
          <w:sz w:val="20"/>
        </w:rPr>
        <w:t xml:space="preserve"> </w:t>
      </w:r>
      <w:r>
        <w:rPr>
          <w:i/>
          <w:sz w:val="20"/>
        </w:rPr>
        <w:t>and</w:t>
      </w:r>
      <w:r>
        <w:rPr>
          <w:i/>
          <w:spacing w:val="14"/>
          <w:sz w:val="20"/>
        </w:rPr>
        <w:t xml:space="preserve"> </w:t>
      </w:r>
      <w:r>
        <w:rPr>
          <w:i/>
          <w:spacing w:val="-2"/>
          <w:sz w:val="20"/>
        </w:rPr>
        <w:t>Preparation</w:t>
      </w:r>
    </w:p>
    <w:p w14:paraId="79271856" w14:textId="77777777" w:rsidR="00BF5A66" w:rsidRDefault="00000000">
      <w:pPr>
        <w:pStyle w:val="BodyText"/>
        <w:spacing w:before="70" w:line="249" w:lineRule="auto"/>
        <w:ind w:right="117" w:firstLine="199"/>
        <w:jc w:val="both"/>
      </w:pPr>
      <w:r>
        <w:t>Images of the following Indian monuments were obtained from online archives, museum collections, and field expedi- tions: Sanchi Stupa, Taj Mahal, Rani Ki Vav, Hampi, and Sun Temple. Data augmentation techniques in the form of random cropping,</w:t>
      </w:r>
      <w:r>
        <w:rPr>
          <w:spacing w:val="1"/>
        </w:rPr>
        <w:t xml:space="preserve"> </w:t>
      </w:r>
      <w:r>
        <w:t>flipping,</w:t>
      </w:r>
      <w:r>
        <w:rPr>
          <w:spacing w:val="1"/>
        </w:rPr>
        <w:t xml:space="preserve"> </w:t>
      </w:r>
      <w:r>
        <w:t>and</w:t>
      </w:r>
      <w:r>
        <w:rPr>
          <w:spacing w:val="2"/>
        </w:rPr>
        <w:t xml:space="preserve"> </w:t>
      </w:r>
      <w:r>
        <w:t>rotation</w:t>
      </w:r>
      <w:r>
        <w:rPr>
          <w:spacing w:val="1"/>
        </w:rPr>
        <w:t xml:space="preserve"> </w:t>
      </w:r>
      <w:r>
        <w:t>have</w:t>
      </w:r>
      <w:r>
        <w:rPr>
          <w:spacing w:val="2"/>
        </w:rPr>
        <w:t xml:space="preserve"> </w:t>
      </w:r>
      <w:r>
        <w:t>been</w:t>
      </w:r>
      <w:r>
        <w:rPr>
          <w:spacing w:val="1"/>
        </w:rPr>
        <w:t xml:space="preserve"> </w:t>
      </w:r>
      <w:r>
        <w:t>applied</w:t>
      </w:r>
      <w:r>
        <w:rPr>
          <w:spacing w:val="2"/>
        </w:rPr>
        <w:t xml:space="preserve"> </w:t>
      </w:r>
      <w:r>
        <w:t>to</w:t>
      </w:r>
      <w:r>
        <w:rPr>
          <w:spacing w:val="1"/>
        </w:rPr>
        <w:t xml:space="preserve"> </w:t>
      </w:r>
      <w:r>
        <w:t>make</w:t>
      </w:r>
      <w:r>
        <w:rPr>
          <w:spacing w:val="2"/>
        </w:rPr>
        <w:t xml:space="preserve"> </w:t>
      </w:r>
      <w:r>
        <w:rPr>
          <w:spacing w:val="-5"/>
        </w:rPr>
        <w:t>the</w:t>
      </w:r>
    </w:p>
    <w:p w14:paraId="6BDD8650" w14:textId="77777777" w:rsidR="00BF5A66" w:rsidRDefault="00BF5A66">
      <w:pPr>
        <w:spacing w:line="249" w:lineRule="auto"/>
        <w:jc w:val="both"/>
        <w:sectPr w:rsidR="00BF5A66">
          <w:pgSz w:w="12240" w:h="15840"/>
          <w:pgMar w:top="920" w:right="860" w:bottom="280" w:left="860" w:header="720" w:footer="720" w:gutter="0"/>
          <w:cols w:num="2" w:space="720" w:equalWidth="0">
            <w:col w:w="5181" w:space="79"/>
            <w:col w:w="5260"/>
          </w:cols>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5"/>
        <w:gridCol w:w="1806"/>
        <w:gridCol w:w="1806"/>
        <w:gridCol w:w="2332"/>
        <w:gridCol w:w="1544"/>
        <w:gridCol w:w="1018"/>
        <w:gridCol w:w="1018"/>
      </w:tblGrid>
      <w:tr w:rsidR="00BF5A66" w14:paraId="08030137" w14:textId="77777777">
        <w:trPr>
          <w:trHeight w:val="163"/>
        </w:trPr>
        <w:tc>
          <w:tcPr>
            <w:tcW w:w="755" w:type="dxa"/>
          </w:tcPr>
          <w:p w14:paraId="2C769AA2" w14:textId="77777777" w:rsidR="00BF5A66" w:rsidRDefault="00000000">
            <w:pPr>
              <w:pStyle w:val="TableParagraph"/>
              <w:spacing w:line="144" w:lineRule="exact"/>
              <w:ind w:left="113"/>
              <w:rPr>
                <w:b/>
                <w:sz w:val="14"/>
              </w:rPr>
            </w:pPr>
            <w:r>
              <w:rPr>
                <w:b/>
                <w:spacing w:val="-4"/>
                <w:w w:val="105"/>
                <w:sz w:val="14"/>
              </w:rPr>
              <w:lastRenderedPageBreak/>
              <w:t>Cite</w:t>
            </w:r>
          </w:p>
        </w:tc>
        <w:tc>
          <w:tcPr>
            <w:tcW w:w="1806" w:type="dxa"/>
          </w:tcPr>
          <w:p w14:paraId="5D16FE29" w14:textId="77777777" w:rsidR="00BF5A66" w:rsidRDefault="00000000">
            <w:pPr>
              <w:pStyle w:val="TableParagraph"/>
              <w:spacing w:line="144" w:lineRule="exact"/>
              <w:rPr>
                <w:b/>
                <w:sz w:val="14"/>
              </w:rPr>
            </w:pPr>
            <w:r>
              <w:rPr>
                <w:b/>
                <w:spacing w:val="-2"/>
                <w:w w:val="105"/>
                <w:sz w:val="14"/>
              </w:rPr>
              <w:t>Title</w:t>
            </w:r>
          </w:p>
        </w:tc>
        <w:tc>
          <w:tcPr>
            <w:tcW w:w="1806" w:type="dxa"/>
          </w:tcPr>
          <w:p w14:paraId="56214568" w14:textId="77777777" w:rsidR="00BF5A66" w:rsidRDefault="00000000">
            <w:pPr>
              <w:pStyle w:val="TableParagraph"/>
              <w:spacing w:line="144" w:lineRule="exact"/>
              <w:rPr>
                <w:b/>
                <w:sz w:val="14"/>
              </w:rPr>
            </w:pPr>
            <w:r>
              <w:rPr>
                <w:b/>
                <w:spacing w:val="-2"/>
                <w:w w:val="105"/>
                <w:sz w:val="14"/>
              </w:rPr>
              <w:t>Authors</w:t>
            </w:r>
          </w:p>
        </w:tc>
        <w:tc>
          <w:tcPr>
            <w:tcW w:w="2332" w:type="dxa"/>
          </w:tcPr>
          <w:p w14:paraId="557090CE" w14:textId="77777777" w:rsidR="00BF5A66" w:rsidRDefault="00000000">
            <w:pPr>
              <w:pStyle w:val="TableParagraph"/>
              <w:spacing w:line="144" w:lineRule="exact"/>
              <w:rPr>
                <w:b/>
                <w:sz w:val="14"/>
              </w:rPr>
            </w:pPr>
            <w:r>
              <w:rPr>
                <w:b/>
                <w:w w:val="105"/>
                <w:sz w:val="14"/>
              </w:rPr>
              <w:t>Techniques</w:t>
            </w:r>
            <w:r>
              <w:rPr>
                <w:b/>
                <w:spacing w:val="4"/>
                <w:w w:val="105"/>
                <w:sz w:val="14"/>
              </w:rPr>
              <w:t xml:space="preserve"> </w:t>
            </w:r>
            <w:r>
              <w:rPr>
                <w:b/>
                <w:spacing w:val="-4"/>
                <w:w w:val="105"/>
                <w:sz w:val="14"/>
              </w:rPr>
              <w:t>Used</w:t>
            </w:r>
          </w:p>
        </w:tc>
        <w:tc>
          <w:tcPr>
            <w:tcW w:w="1544" w:type="dxa"/>
          </w:tcPr>
          <w:p w14:paraId="5A70097F" w14:textId="77777777" w:rsidR="00BF5A66" w:rsidRDefault="00000000">
            <w:pPr>
              <w:pStyle w:val="TableParagraph"/>
              <w:spacing w:line="144" w:lineRule="exact"/>
              <w:ind w:left="111"/>
              <w:rPr>
                <w:b/>
                <w:sz w:val="14"/>
              </w:rPr>
            </w:pPr>
            <w:r>
              <w:rPr>
                <w:b/>
                <w:spacing w:val="-2"/>
                <w:w w:val="105"/>
                <w:sz w:val="14"/>
              </w:rPr>
              <w:t>Results</w:t>
            </w:r>
          </w:p>
        </w:tc>
        <w:tc>
          <w:tcPr>
            <w:tcW w:w="1018" w:type="dxa"/>
          </w:tcPr>
          <w:p w14:paraId="1729451A" w14:textId="77777777" w:rsidR="00BF5A66" w:rsidRDefault="00000000">
            <w:pPr>
              <w:pStyle w:val="TableParagraph"/>
              <w:spacing w:line="144" w:lineRule="exact"/>
              <w:ind w:left="110"/>
              <w:rPr>
                <w:b/>
                <w:sz w:val="14"/>
              </w:rPr>
            </w:pPr>
            <w:r>
              <w:rPr>
                <w:b/>
                <w:w w:val="105"/>
                <w:sz w:val="14"/>
              </w:rPr>
              <w:t>Dataset</w:t>
            </w:r>
            <w:r>
              <w:rPr>
                <w:b/>
                <w:spacing w:val="18"/>
                <w:w w:val="105"/>
                <w:sz w:val="14"/>
              </w:rPr>
              <w:t xml:space="preserve"> </w:t>
            </w:r>
            <w:r>
              <w:rPr>
                <w:b/>
                <w:spacing w:val="-4"/>
                <w:w w:val="105"/>
                <w:sz w:val="14"/>
              </w:rPr>
              <w:t>Size</w:t>
            </w:r>
          </w:p>
        </w:tc>
        <w:tc>
          <w:tcPr>
            <w:tcW w:w="1018" w:type="dxa"/>
          </w:tcPr>
          <w:p w14:paraId="254CA281" w14:textId="77777777" w:rsidR="00BF5A66" w:rsidRDefault="00000000">
            <w:pPr>
              <w:pStyle w:val="TableParagraph"/>
              <w:spacing w:line="144" w:lineRule="exact"/>
              <w:ind w:left="109"/>
              <w:rPr>
                <w:b/>
                <w:sz w:val="14"/>
              </w:rPr>
            </w:pPr>
            <w:r>
              <w:rPr>
                <w:b/>
                <w:spacing w:val="-4"/>
                <w:w w:val="105"/>
                <w:sz w:val="14"/>
              </w:rPr>
              <w:t>Year</w:t>
            </w:r>
          </w:p>
        </w:tc>
      </w:tr>
      <w:tr w:rsidR="00BF5A66" w14:paraId="5C76C781" w14:textId="77777777">
        <w:trPr>
          <w:trHeight w:val="496"/>
        </w:trPr>
        <w:tc>
          <w:tcPr>
            <w:tcW w:w="755" w:type="dxa"/>
          </w:tcPr>
          <w:p w14:paraId="76523FFE" w14:textId="77777777" w:rsidR="00BF5A66" w:rsidRDefault="00000000">
            <w:pPr>
              <w:pStyle w:val="TableParagraph"/>
              <w:ind w:left="113"/>
              <w:rPr>
                <w:sz w:val="14"/>
              </w:rPr>
            </w:pPr>
            <w:hyperlink w:anchor="_bookmark8" w:history="1">
              <w:r>
                <w:rPr>
                  <w:spacing w:val="-5"/>
                  <w:w w:val="105"/>
                  <w:sz w:val="14"/>
                </w:rPr>
                <w:t>[9]</w:t>
              </w:r>
            </w:hyperlink>
          </w:p>
        </w:tc>
        <w:tc>
          <w:tcPr>
            <w:tcW w:w="1806" w:type="dxa"/>
          </w:tcPr>
          <w:p w14:paraId="4C6DE923" w14:textId="77777777" w:rsidR="00BF5A66" w:rsidRDefault="00000000">
            <w:pPr>
              <w:pStyle w:val="TableParagraph"/>
              <w:rPr>
                <w:sz w:val="14"/>
              </w:rPr>
            </w:pPr>
            <w:r>
              <w:rPr>
                <w:w w:val="105"/>
                <w:sz w:val="14"/>
              </w:rPr>
              <w:t>Detecting</w:t>
            </w:r>
            <w:r>
              <w:rPr>
                <w:spacing w:val="41"/>
                <w:w w:val="105"/>
                <w:sz w:val="14"/>
              </w:rPr>
              <w:t xml:space="preserve"> </w:t>
            </w:r>
            <w:r>
              <w:rPr>
                <w:w w:val="105"/>
                <w:sz w:val="14"/>
              </w:rPr>
              <w:t>surface</w:t>
            </w:r>
            <w:r>
              <w:rPr>
                <w:spacing w:val="41"/>
                <w:w w:val="105"/>
                <w:sz w:val="14"/>
              </w:rPr>
              <w:t xml:space="preserve"> </w:t>
            </w:r>
            <w:r>
              <w:rPr>
                <w:spacing w:val="-2"/>
                <w:w w:val="105"/>
                <w:sz w:val="14"/>
              </w:rPr>
              <w:t>defects</w:t>
            </w:r>
          </w:p>
          <w:p w14:paraId="2F95B2EA" w14:textId="77777777" w:rsidR="00BF5A66" w:rsidRDefault="00000000">
            <w:pPr>
              <w:pStyle w:val="TableParagraph"/>
              <w:tabs>
                <w:tab w:val="left" w:pos="450"/>
                <w:tab w:val="left" w:pos="1142"/>
              </w:tabs>
              <w:spacing w:before="5" w:line="160" w:lineRule="atLeast"/>
              <w:ind w:right="104"/>
              <w:rPr>
                <w:sz w:val="14"/>
              </w:rPr>
            </w:pPr>
            <w:r>
              <w:rPr>
                <w:spacing w:val="-6"/>
                <w:w w:val="105"/>
                <w:sz w:val="14"/>
              </w:rPr>
              <w:t>of</w:t>
            </w:r>
            <w:r>
              <w:rPr>
                <w:sz w:val="14"/>
              </w:rPr>
              <w:tab/>
            </w:r>
            <w:r>
              <w:rPr>
                <w:spacing w:val="-2"/>
                <w:w w:val="105"/>
                <w:sz w:val="14"/>
              </w:rPr>
              <w:t>heritage</w:t>
            </w:r>
            <w:r>
              <w:rPr>
                <w:sz w:val="14"/>
              </w:rPr>
              <w:tab/>
            </w:r>
            <w:r>
              <w:rPr>
                <w:spacing w:val="-2"/>
                <w:w w:val="105"/>
                <w:sz w:val="14"/>
              </w:rPr>
              <w:t>buildings</w:t>
            </w:r>
            <w:r>
              <w:rPr>
                <w:spacing w:val="40"/>
                <w:w w:val="105"/>
                <w:sz w:val="14"/>
              </w:rPr>
              <w:t xml:space="preserve"> </w:t>
            </w:r>
            <w:r>
              <w:rPr>
                <w:w w:val="105"/>
                <w:sz w:val="14"/>
              </w:rPr>
              <w:t>based on deep learning</w:t>
            </w:r>
          </w:p>
        </w:tc>
        <w:tc>
          <w:tcPr>
            <w:tcW w:w="1806" w:type="dxa"/>
          </w:tcPr>
          <w:p w14:paraId="1CFD94A0" w14:textId="77777777" w:rsidR="00BF5A66" w:rsidRDefault="00000000">
            <w:pPr>
              <w:pStyle w:val="TableParagraph"/>
              <w:rPr>
                <w:sz w:val="14"/>
              </w:rPr>
            </w:pPr>
            <w:r>
              <w:rPr>
                <w:w w:val="105"/>
                <w:sz w:val="14"/>
              </w:rPr>
              <w:t>Xiaoli</w:t>
            </w:r>
            <w:r>
              <w:rPr>
                <w:spacing w:val="42"/>
                <w:w w:val="105"/>
                <w:sz w:val="14"/>
              </w:rPr>
              <w:t xml:space="preserve">  </w:t>
            </w:r>
            <w:r>
              <w:rPr>
                <w:w w:val="105"/>
                <w:sz w:val="14"/>
              </w:rPr>
              <w:t>Fu</w:t>
            </w:r>
            <w:r>
              <w:rPr>
                <w:spacing w:val="43"/>
                <w:w w:val="105"/>
                <w:sz w:val="14"/>
              </w:rPr>
              <w:t xml:space="preserve">  </w:t>
            </w:r>
            <w:r>
              <w:rPr>
                <w:w w:val="105"/>
                <w:sz w:val="14"/>
              </w:rPr>
              <w:t>and</w:t>
            </w:r>
            <w:r>
              <w:rPr>
                <w:spacing w:val="43"/>
                <w:w w:val="105"/>
                <w:sz w:val="14"/>
              </w:rPr>
              <w:t xml:space="preserve">  </w:t>
            </w:r>
            <w:r>
              <w:rPr>
                <w:spacing w:val="-4"/>
                <w:w w:val="105"/>
                <w:sz w:val="14"/>
              </w:rPr>
              <w:t>Niwat</w:t>
            </w:r>
          </w:p>
          <w:p w14:paraId="473B7AE4" w14:textId="77777777" w:rsidR="00BF5A66" w:rsidRDefault="00000000">
            <w:pPr>
              <w:pStyle w:val="TableParagraph"/>
              <w:spacing w:before="5" w:line="240" w:lineRule="auto"/>
              <w:rPr>
                <w:sz w:val="14"/>
              </w:rPr>
            </w:pPr>
            <w:r>
              <w:rPr>
                <w:spacing w:val="-2"/>
                <w:w w:val="105"/>
                <w:sz w:val="14"/>
              </w:rPr>
              <w:t>Angkawisittpan</w:t>
            </w:r>
          </w:p>
        </w:tc>
        <w:tc>
          <w:tcPr>
            <w:tcW w:w="2332" w:type="dxa"/>
          </w:tcPr>
          <w:p w14:paraId="4FE66295" w14:textId="77777777" w:rsidR="00BF5A66" w:rsidRDefault="00000000">
            <w:pPr>
              <w:pStyle w:val="TableParagraph"/>
              <w:rPr>
                <w:sz w:val="14"/>
              </w:rPr>
            </w:pPr>
            <w:r>
              <w:rPr>
                <w:w w:val="105"/>
                <w:sz w:val="14"/>
              </w:rPr>
              <w:t>CNN,</w:t>
            </w:r>
            <w:r>
              <w:rPr>
                <w:spacing w:val="2"/>
                <w:w w:val="105"/>
                <w:sz w:val="14"/>
              </w:rPr>
              <w:t xml:space="preserve"> </w:t>
            </w:r>
            <w:r>
              <w:rPr>
                <w:w w:val="105"/>
                <w:sz w:val="14"/>
              </w:rPr>
              <w:t>YOLOv5,</w:t>
            </w:r>
            <w:r>
              <w:rPr>
                <w:spacing w:val="3"/>
                <w:w w:val="105"/>
                <w:sz w:val="14"/>
              </w:rPr>
              <w:t xml:space="preserve"> </w:t>
            </w:r>
            <w:r>
              <w:rPr>
                <w:w w:val="105"/>
                <w:sz w:val="14"/>
              </w:rPr>
              <w:t>Swin</w:t>
            </w:r>
            <w:r>
              <w:rPr>
                <w:spacing w:val="2"/>
                <w:w w:val="105"/>
                <w:sz w:val="14"/>
              </w:rPr>
              <w:t xml:space="preserve"> </w:t>
            </w:r>
            <w:r>
              <w:rPr>
                <w:spacing w:val="-2"/>
                <w:w w:val="105"/>
                <w:sz w:val="14"/>
              </w:rPr>
              <w:t>Transformer</w:t>
            </w:r>
          </w:p>
        </w:tc>
        <w:tc>
          <w:tcPr>
            <w:tcW w:w="1544" w:type="dxa"/>
          </w:tcPr>
          <w:p w14:paraId="5460BB3B" w14:textId="77777777" w:rsidR="00BF5A66" w:rsidRDefault="00000000">
            <w:pPr>
              <w:pStyle w:val="TableParagraph"/>
              <w:ind w:left="111"/>
              <w:rPr>
                <w:sz w:val="14"/>
              </w:rPr>
            </w:pPr>
            <w:r>
              <w:rPr>
                <w:w w:val="105"/>
                <w:sz w:val="14"/>
              </w:rPr>
              <w:t>mIoU</w:t>
            </w:r>
            <w:r>
              <w:rPr>
                <w:spacing w:val="63"/>
                <w:w w:val="105"/>
                <w:sz w:val="14"/>
              </w:rPr>
              <w:t xml:space="preserve"> </w:t>
            </w:r>
            <w:r>
              <w:rPr>
                <w:w w:val="105"/>
                <w:sz w:val="14"/>
              </w:rPr>
              <w:t>of</w:t>
            </w:r>
            <w:r>
              <w:rPr>
                <w:spacing w:val="63"/>
                <w:w w:val="105"/>
                <w:sz w:val="14"/>
              </w:rPr>
              <w:t xml:space="preserve"> </w:t>
            </w:r>
            <w:r>
              <w:rPr>
                <w:w w:val="105"/>
                <w:sz w:val="14"/>
              </w:rPr>
              <w:t>90.96</w:t>
            </w:r>
            <w:r>
              <w:rPr>
                <w:spacing w:val="63"/>
                <w:w w:val="105"/>
                <w:sz w:val="14"/>
              </w:rPr>
              <w:t xml:space="preserve"> </w:t>
            </w:r>
            <w:r>
              <w:rPr>
                <w:spacing w:val="-5"/>
                <w:w w:val="105"/>
                <w:sz w:val="14"/>
              </w:rPr>
              <w:t>and</w:t>
            </w:r>
          </w:p>
          <w:p w14:paraId="1DFB9CC1" w14:textId="77777777" w:rsidR="00BF5A66" w:rsidRDefault="00000000">
            <w:pPr>
              <w:pStyle w:val="TableParagraph"/>
              <w:spacing w:before="5" w:line="240" w:lineRule="auto"/>
              <w:ind w:left="111"/>
              <w:rPr>
                <w:sz w:val="14"/>
              </w:rPr>
            </w:pPr>
            <w:r>
              <w:rPr>
                <w:w w:val="105"/>
                <w:sz w:val="14"/>
              </w:rPr>
              <w:t>mAcc</w:t>
            </w:r>
            <w:r>
              <w:rPr>
                <w:spacing w:val="14"/>
                <w:w w:val="105"/>
                <w:sz w:val="14"/>
              </w:rPr>
              <w:t xml:space="preserve"> </w:t>
            </w:r>
            <w:r>
              <w:rPr>
                <w:w w:val="105"/>
                <w:sz w:val="14"/>
              </w:rPr>
              <w:t>of</w:t>
            </w:r>
            <w:r>
              <w:rPr>
                <w:spacing w:val="14"/>
                <w:w w:val="105"/>
                <w:sz w:val="14"/>
              </w:rPr>
              <w:t xml:space="preserve"> </w:t>
            </w:r>
            <w:r>
              <w:rPr>
                <w:spacing w:val="-2"/>
                <w:w w:val="105"/>
                <w:sz w:val="14"/>
              </w:rPr>
              <w:t>95.78</w:t>
            </w:r>
          </w:p>
        </w:tc>
        <w:tc>
          <w:tcPr>
            <w:tcW w:w="1018" w:type="dxa"/>
          </w:tcPr>
          <w:p w14:paraId="58B9552E" w14:textId="77777777" w:rsidR="00BF5A66" w:rsidRDefault="00000000">
            <w:pPr>
              <w:pStyle w:val="TableParagraph"/>
              <w:ind w:left="110"/>
              <w:rPr>
                <w:sz w:val="14"/>
              </w:rPr>
            </w:pPr>
            <w:r>
              <w:rPr>
                <w:w w:val="105"/>
                <w:sz w:val="14"/>
              </w:rPr>
              <w:t>720-</w:t>
            </w:r>
            <w:r>
              <w:rPr>
                <w:spacing w:val="-2"/>
                <w:w w:val="105"/>
                <w:sz w:val="14"/>
              </w:rPr>
              <w:t>Train,</w:t>
            </w:r>
          </w:p>
          <w:p w14:paraId="5905A0F9" w14:textId="77777777" w:rsidR="00BF5A66" w:rsidRDefault="00000000">
            <w:pPr>
              <w:pStyle w:val="TableParagraph"/>
              <w:spacing w:before="5" w:line="240" w:lineRule="auto"/>
              <w:ind w:left="110"/>
              <w:rPr>
                <w:sz w:val="14"/>
              </w:rPr>
            </w:pPr>
            <w:r>
              <w:rPr>
                <w:w w:val="105"/>
                <w:sz w:val="14"/>
              </w:rPr>
              <w:t>180-</w:t>
            </w:r>
            <w:r>
              <w:rPr>
                <w:spacing w:val="-4"/>
                <w:w w:val="105"/>
                <w:sz w:val="14"/>
              </w:rPr>
              <w:t>Test</w:t>
            </w:r>
          </w:p>
        </w:tc>
        <w:tc>
          <w:tcPr>
            <w:tcW w:w="1018" w:type="dxa"/>
          </w:tcPr>
          <w:p w14:paraId="47FD5370" w14:textId="77777777" w:rsidR="00BF5A66" w:rsidRDefault="00000000">
            <w:pPr>
              <w:pStyle w:val="TableParagraph"/>
              <w:ind w:left="109"/>
              <w:rPr>
                <w:sz w:val="14"/>
              </w:rPr>
            </w:pPr>
            <w:r>
              <w:rPr>
                <w:spacing w:val="-4"/>
                <w:w w:val="105"/>
                <w:sz w:val="14"/>
              </w:rPr>
              <w:t>2024</w:t>
            </w:r>
          </w:p>
        </w:tc>
      </w:tr>
      <w:tr w:rsidR="00BF5A66" w14:paraId="312A82A0" w14:textId="77777777">
        <w:trPr>
          <w:trHeight w:val="496"/>
        </w:trPr>
        <w:tc>
          <w:tcPr>
            <w:tcW w:w="755" w:type="dxa"/>
          </w:tcPr>
          <w:p w14:paraId="53D07535" w14:textId="77777777" w:rsidR="00BF5A66" w:rsidRDefault="00000000">
            <w:pPr>
              <w:pStyle w:val="TableParagraph"/>
              <w:ind w:left="113"/>
              <w:rPr>
                <w:sz w:val="14"/>
              </w:rPr>
            </w:pPr>
            <w:hyperlink w:anchor="_bookmark9" w:history="1">
              <w:r>
                <w:rPr>
                  <w:spacing w:val="-4"/>
                  <w:w w:val="105"/>
                  <w:sz w:val="14"/>
                </w:rPr>
                <w:t>[10]</w:t>
              </w:r>
            </w:hyperlink>
          </w:p>
        </w:tc>
        <w:tc>
          <w:tcPr>
            <w:tcW w:w="1806" w:type="dxa"/>
          </w:tcPr>
          <w:p w14:paraId="7F2D47D2" w14:textId="77777777" w:rsidR="00BF5A66" w:rsidRDefault="00000000">
            <w:pPr>
              <w:pStyle w:val="TableParagraph"/>
              <w:rPr>
                <w:sz w:val="14"/>
              </w:rPr>
            </w:pPr>
            <w:r>
              <w:rPr>
                <w:w w:val="105"/>
                <w:sz w:val="14"/>
              </w:rPr>
              <w:t>Survey</w:t>
            </w:r>
            <w:r>
              <w:rPr>
                <w:spacing w:val="23"/>
                <w:w w:val="105"/>
                <w:sz w:val="14"/>
              </w:rPr>
              <w:t xml:space="preserve"> </w:t>
            </w:r>
            <w:r>
              <w:rPr>
                <w:w w:val="105"/>
                <w:sz w:val="14"/>
              </w:rPr>
              <w:t>Study:</w:t>
            </w:r>
            <w:r>
              <w:rPr>
                <w:spacing w:val="23"/>
                <w:w w:val="105"/>
                <w:sz w:val="14"/>
              </w:rPr>
              <w:t xml:space="preserve"> </w:t>
            </w:r>
            <w:r>
              <w:rPr>
                <w:spacing w:val="-2"/>
                <w:w w:val="105"/>
                <w:sz w:val="14"/>
              </w:rPr>
              <w:t>Monument</w:t>
            </w:r>
          </w:p>
          <w:p w14:paraId="07292DC4" w14:textId="77777777" w:rsidR="00BF5A66" w:rsidRDefault="00000000">
            <w:pPr>
              <w:pStyle w:val="TableParagraph"/>
              <w:spacing w:before="5" w:line="160" w:lineRule="atLeast"/>
              <w:rPr>
                <w:sz w:val="14"/>
              </w:rPr>
            </w:pPr>
            <w:r>
              <w:rPr>
                <w:w w:val="105"/>
                <w:sz w:val="14"/>
              </w:rPr>
              <w:t>Recognition</w:t>
            </w:r>
            <w:r>
              <w:rPr>
                <w:spacing w:val="26"/>
                <w:w w:val="105"/>
                <w:sz w:val="14"/>
              </w:rPr>
              <w:t xml:space="preserve"> </w:t>
            </w:r>
            <w:r>
              <w:rPr>
                <w:w w:val="105"/>
                <w:sz w:val="14"/>
              </w:rPr>
              <w:t>using</w:t>
            </w:r>
            <w:r>
              <w:rPr>
                <w:spacing w:val="26"/>
                <w:w w:val="105"/>
                <w:sz w:val="14"/>
              </w:rPr>
              <w:t xml:space="preserve"> </w:t>
            </w:r>
            <w:r>
              <w:rPr>
                <w:w w:val="105"/>
                <w:sz w:val="14"/>
              </w:rPr>
              <w:t>Artifi-</w:t>
            </w:r>
            <w:r>
              <w:rPr>
                <w:spacing w:val="40"/>
                <w:w w:val="105"/>
                <w:sz w:val="14"/>
              </w:rPr>
              <w:t xml:space="preserve"> </w:t>
            </w:r>
            <w:r>
              <w:rPr>
                <w:w w:val="105"/>
                <w:sz w:val="14"/>
              </w:rPr>
              <w:t>cial Intelligence</w:t>
            </w:r>
          </w:p>
        </w:tc>
        <w:tc>
          <w:tcPr>
            <w:tcW w:w="1806" w:type="dxa"/>
          </w:tcPr>
          <w:p w14:paraId="51CD7006" w14:textId="77777777" w:rsidR="00BF5A66" w:rsidRDefault="00000000">
            <w:pPr>
              <w:pStyle w:val="TableParagraph"/>
              <w:rPr>
                <w:sz w:val="14"/>
              </w:rPr>
            </w:pPr>
            <w:r>
              <w:rPr>
                <w:w w:val="105"/>
                <w:sz w:val="14"/>
              </w:rPr>
              <w:t>MA</w:t>
            </w:r>
            <w:r>
              <w:rPr>
                <w:spacing w:val="3"/>
                <w:w w:val="105"/>
                <w:sz w:val="14"/>
              </w:rPr>
              <w:t xml:space="preserve"> </w:t>
            </w:r>
            <w:r>
              <w:rPr>
                <w:w w:val="105"/>
                <w:sz w:val="14"/>
              </w:rPr>
              <w:t>Hassan,</w:t>
            </w:r>
            <w:r>
              <w:rPr>
                <w:spacing w:val="4"/>
                <w:w w:val="105"/>
                <w:sz w:val="14"/>
              </w:rPr>
              <w:t xml:space="preserve"> </w:t>
            </w:r>
            <w:r>
              <w:rPr>
                <w:w w:val="105"/>
                <w:sz w:val="14"/>
              </w:rPr>
              <w:t>A</w:t>
            </w:r>
            <w:r>
              <w:rPr>
                <w:spacing w:val="4"/>
                <w:w w:val="105"/>
                <w:sz w:val="14"/>
              </w:rPr>
              <w:t xml:space="preserve"> </w:t>
            </w:r>
            <w:r>
              <w:rPr>
                <w:w w:val="105"/>
                <w:sz w:val="14"/>
              </w:rPr>
              <w:t>Hamdy,</w:t>
            </w:r>
            <w:r>
              <w:rPr>
                <w:spacing w:val="4"/>
                <w:w w:val="105"/>
                <w:sz w:val="14"/>
              </w:rPr>
              <w:t xml:space="preserve"> </w:t>
            </w:r>
            <w:r>
              <w:rPr>
                <w:spacing w:val="-10"/>
                <w:w w:val="105"/>
                <w:sz w:val="14"/>
              </w:rPr>
              <w:t>M</w:t>
            </w:r>
          </w:p>
          <w:p w14:paraId="514F7C62" w14:textId="77777777" w:rsidR="00BF5A66" w:rsidRDefault="00000000">
            <w:pPr>
              <w:pStyle w:val="TableParagraph"/>
              <w:spacing w:before="5" w:line="240" w:lineRule="auto"/>
              <w:rPr>
                <w:sz w:val="14"/>
              </w:rPr>
            </w:pPr>
            <w:r>
              <w:rPr>
                <w:spacing w:val="-4"/>
                <w:w w:val="105"/>
                <w:sz w:val="14"/>
              </w:rPr>
              <w:t>Nasr</w:t>
            </w:r>
          </w:p>
        </w:tc>
        <w:tc>
          <w:tcPr>
            <w:tcW w:w="2332" w:type="dxa"/>
          </w:tcPr>
          <w:p w14:paraId="71638C26" w14:textId="77777777" w:rsidR="00BF5A66" w:rsidRDefault="00000000">
            <w:pPr>
              <w:pStyle w:val="TableParagraph"/>
              <w:rPr>
                <w:sz w:val="14"/>
              </w:rPr>
            </w:pPr>
            <w:r>
              <w:rPr>
                <w:w w:val="105"/>
                <w:sz w:val="14"/>
              </w:rPr>
              <w:t>VGG16,</w:t>
            </w:r>
            <w:r>
              <w:rPr>
                <w:spacing w:val="13"/>
                <w:w w:val="105"/>
                <w:sz w:val="14"/>
              </w:rPr>
              <w:t xml:space="preserve"> </w:t>
            </w:r>
            <w:r>
              <w:rPr>
                <w:w w:val="105"/>
                <w:sz w:val="14"/>
              </w:rPr>
              <w:t>KNN,</w:t>
            </w:r>
            <w:r>
              <w:rPr>
                <w:spacing w:val="13"/>
                <w:w w:val="105"/>
                <w:sz w:val="14"/>
              </w:rPr>
              <w:t xml:space="preserve"> </w:t>
            </w:r>
            <w:r>
              <w:rPr>
                <w:w w:val="105"/>
                <w:sz w:val="14"/>
              </w:rPr>
              <w:t>ResNet,</w:t>
            </w:r>
            <w:r>
              <w:rPr>
                <w:spacing w:val="13"/>
                <w:w w:val="105"/>
                <w:sz w:val="14"/>
              </w:rPr>
              <w:t xml:space="preserve"> </w:t>
            </w:r>
            <w:r>
              <w:rPr>
                <w:spacing w:val="-2"/>
                <w:w w:val="105"/>
                <w:sz w:val="14"/>
              </w:rPr>
              <w:t>DenseNet</w:t>
            </w:r>
          </w:p>
        </w:tc>
        <w:tc>
          <w:tcPr>
            <w:tcW w:w="1544" w:type="dxa"/>
          </w:tcPr>
          <w:p w14:paraId="130471C3" w14:textId="77777777" w:rsidR="00BF5A66" w:rsidRDefault="00000000">
            <w:pPr>
              <w:pStyle w:val="TableParagraph"/>
              <w:ind w:left="111"/>
              <w:rPr>
                <w:sz w:val="14"/>
              </w:rPr>
            </w:pPr>
            <w:r>
              <w:rPr>
                <w:w w:val="105"/>
                <w:sz w:val="14"/>
              </w:rPr>
              <w:t>AI</w:t>
            </w:r>
            <w:r>
              <w:rPr>
                <w:spacing w:val="37"/>
                <w:w w:val="105"/>
                <w:sz w:val="14"/>
              </w:rPr>
              <w:t xml:space="preserve"> </w:t>
            </w:r>
            <w:r>
              <w:rPr>
                <w:w w:val="105"/>
                <w:sz w:val="14"/>
              </w:rPr>
              <w:t>techniques</w:t>
            </w:r>
            <w:r>
              <w:rPr>
                <w:spacing w:val="37"/>
                <w:w w:val="105"/>
                <w:sz w:val="14"/>
              </w:rPr>
              <w:t xml:space="preserve"> </w:t>
            </w:r>
            <w:r>
              <w:rPr>
                <w:spacing w:val="-2"/>
                <w:w w:val="105"/>
                <w:sz w:val="14"/>
              </w:rPr>
              <w:t>recog-</w:t>
            </w:r>
          </w:p>
          <w:p w14:paraId="2C8D054E" w14:textId="77777777" w:rsidR="00BF5A66" w:rsidRDefault="00000000">
            <w:pPr>
              <w:pStyle w:val="TableParagraph"/>
              <w:spacing w:before="5" w:line="160" w:lineRule="atLeast"/>
              <w:ind w:left="111"/>
              <w:rPr>
                <w:sz w:val="14"/>
              </w:rPr>
            </w:pPr>
            <w:r>
              <w:rPr>
                <w:w w:val="105"/>
                <w:sz w:val="14"/>
              </w:rPr>
              <w:t>nized</w:t>
            </w:r>
            <w:r>
              <w:rPr>
                <w:spacing w:val="9"/>
                <w:w w:val="105"/>
                <w:sz w:val="14"/>
              </w:rPr>
              <w:t xml:space="preserve"> </w:t>
            </w:r>
            <w:r>
              <w:rPr>
                <w:w w:val="105"/>
                <w:sz w:val="14"/>
              </w:rPr>
              <w:t>the</w:t>
            </w:r>
            <w:r>
              <w:rPr>
                <w:spacing w:val="9"/>
                <w:w w:val="105"/>
                <w:sz w:val="14"/>
              </w:rPr>
              <w:t xml:space="preserve"> </w:t>
            </w:r>
            <w:r>
              <w:rPr>
                <w:w w:val="105"/>
                <w:sz w:val="14"/>
              </w:rPr>
              <w:t>monuments</w:t>
            </w:r>
            <w:r>
              <w:rPr>
                <w:spacing w:val="40"/>
                <w:w w:val="105"/>
                <w:sz w:val="14"/>
              </w:rPr>
              <w:t xml:space="preserve"> </w:t>
            </w:r>
            <w:r>
              <w:rPr>
                <w:w w:val="105"/>
                <w:sz w:val="14"/>
              </w:rPr>
              <w:t>with high accuracy</w:t>
            </w:r>
          </w:p>
        </w:tc>
        <w:tc>
          <w:tcPr>
            <w:tcW w:w="1018" w:type="dxa"/>
          </w:tcPr>
          <w:p w14:paraId="39115568" w14:textId="77777777" w:rsidR="00BF5A66" w:rsidRDefault="00000000">
            <w:pPr>
              <w:pStyle w:val="TableParagraph"/>
              <w:ind w:left="110"/>
              <w:rPr>
                <w:sz w:val="14"/>
              </w:rPr>
            </w:pPr>
            <w:r>
              <w:rPr>
                <w:spacing w:val="-4"/>
                <w:w w:val="105"/>
                <w:sz w:val="14"/>
              </w:rPr>
              <w:t>4708</w:t>
            </w:r>
          </w:p>
        </w:tc>
        <w:tc>
          <w:tcPr>
            <w:tcW w:w="1018" w:type="dxa"/>
          </w:tcPr>
          <w:p w14:paraId="690648FA" w14:textId="77777777" w:rsidR="00BF5A66" w:rsidRDefault="00000000">
            <w:pPr>
              <w:pStyle w:val="TableParagraph"/>
              <w:ind w:left="109"/>
              <w:rPr>
                <w:sz w:val="14"/>
              </w:rPr>
            </w:pPr>
            <w:r>
              <w:rPr>
                <w:spacing w:val="-4"/>
                <w:w w:val="105"/>
                <w:sz w:val="14"/>
              </w:rPr>
              <w:t>2023</w:t>
            </w:r>
          </w:p>
        </w:tc>
      </w:tr>
      <w:tr w:rsidR="00BF5A66" w14:paraId="64631943" w14:textId="77777777">
        <w:trPr>
          <w:trHeight w:val="662"/>
        </w:trPr>
        <w:tc>
          <w:tcPr>
            <w:tcW w:w="755" w:type="dxa"/>
          </w:tcPr>
          <w:p w14:paraId="46E20BDE" w14:textId="77777777" w:rsidR="00BF5A66" w:rsidRDefault="00000000">
            <w:pPr>
              <w:pStyle w:val="TableParagraph"/>
              <w:ind w:left="113"/>
              <w:rPr>
                <w:sz w:val="14"/>
              </w:rPr>
            </w:pPr>
            <w:hyperlink w:anchor="_bookmark12" w:history="1">
              <w:r>
                <w:rPr>
                  <w:spacing w:val="-4"/>
                  <w:w w:val="105"/>
                  <w:sz w:val="14"/>
                </w:rPr>
                <w:t>[13]</w:t>
              </w:r>
            </w:hyperlink>
          </w:p>
        </w:tc>
        <w:tc>
          <w:tcPr>
            <w:tcW w:w="1806" w:type="dxa"/>
          </w:tcPr>
          <w:p w14:paraId="68EE1205" w14:textId="77777777" w:rsidR="00BF5A66" w:rsidRDefault="00000000">
            <w:pPr>
              <w:pStyle w:val="TableParagraph"/>
              <w:rPr>
                <w:sz w:val="14"/>
              </w:rPr>
            </w:pPr>
            <w:r>
              <w:rPr>
                <w:w w:val="105"/>
                <w:sz w:val="14"/>
              </w:rPr>
              <w:t>Heritage</w:t>
            </w:r>
            <w:r>
              <w:rPr>
                <w:spacing w:val="41"/>
                <w:w w:val="105"/>
                <w:sz w:val="14"/>
              </w:rPr>
              <w:t xml:space="preserve"> </w:t>
            </w:r>
            <w:r>
              <w:rPr>
                <w:w w:val="105"/>
                <w:sz w:val="14"/>
              </w:rPr>
              <w:t>identification</w:t>
            </w:r>
            <w:r>
              <w:rPr>
                <w:spacing w:val="42"/>
                <w:w w:val="105"/>
                <w:sz w:val="14"/>
              </w:rPr>
              <w:t xml:space="preserve"> </w:t>
            </w:r>
            <w:r>
              <w:rPr>
                <w:spacing w:val="-5"/>
                <w:w w:val="105"/>
                <w:sz w:val="14"/>
              </w:rPr>
              <w:t>of</w:t>
            </w:r>
          </w:p>
          <w:p w14:paraId="103649DF" w14:textId="77777777" w:rsidR="00BF5A66" w:rsidRDefault="00000000">
            <w:pPr>
              <w:pStyle w:val="TableParagraph"/>
              <w:spacing w:before="5" w:line="247" w:lineRule="auto"/>
              <w:rPr>
                <w:sz w:val="14"/>
              </w:rPr>
            </w:pPr>
            <w:r>
              <w:rPr>
                <w:w w:val="105"/>
                <w:sz w:val="14"/>
              </w:rPr>
              <w:t>monument</w:t>
            </w:r>
            <w:r>
              <w:rPr>
                <w:spacing w:val="80"/>
                <w:w w:val="105"/>
                <w:sz w:val="14"/>
              </w:rPr>
              <w:t xml:space="preserve"> </w:t>
            </w:r>
            <w:r>
              <w:rPr>
                <w:w w:val="105"/>
                <w:sz w:val="14"/>
              </w:rPr>
              <w:t>using</w:t>
            </w:r>
            <w:r>
              <w:rPr>
                <w:spacing w:val="80"/>
                <w:w w:val="105"/>
                <w:sz w:val="14"/>
              </w:rPr>
              <w:t xml:space="preserve"> </w:t>
            </w:r>
            <w:r>
              <w:rPr>
                <w:w w:val="105"/>
                <w:sz w:val="14"/>
              </w:rPr>
              <w:t>deep</w:t>
            </w:r>
            <w:r>
              <w:rPr>
                <w:spacing w:val="40"/>
                <w:w w:val="105"/>
                <w:sz w:val="14"/>
              </w:rPr>
              <w:t xml:space="preserve"> </w:t>
            </w:r>
            <w:r>
              <w:rPr>
                <w:spacing w:val="-2"/>
                <w:w w:val="105"/>
                <w:sz w:val="14"/>
              </w:rPr>
              <w:t>learning</w:t>
            </w:r>
          </w:p>
        </w:tc>
        <w:tc>
          <w:tcPr>
            <w:tcW w:w="1806" w:type="dxa"/>
          </w:tcPr>
          <w:p w14:paraId="0DBCB3C0" w14:textId="77777777" w:rsidR="00BF5A66" w:rsidRDefault="00000000">
            <w:pPr>
              <w:pStyle w:val="TableParagraph"/>
              <w:jc w:val="both"/>
              <w:rPr>
                <w:sz w:val="14"/>
              </w:rPr>
            </w:pPr>
            <w:r>
              <w:rPr>
                <w:w w:val="105"/>
                <w:sz w:val="14"/>
              </w:rPr>
              <w:t>Dr</w:t>
            </w:r>
            <w:r>
              <w:rPr>
                <w:spacing w:val="43"/>
                <w:w w:val="105"/>
                <w:sz w:val="14"/>
              </w:rPr>
              <w:t xml:space="preserve">  </w:t>
            </w:r>
            <w:r>
              <w:rPr>
                <w:w w:val="105"/>
                <w:sz w:val="14"/>
              </w:rPr>
              <w:t>S</w:t>
            </w:r>
            <w:r>
              <w:rPr>
                <w:spacing w:val="43"/>
                <w:w w:val="105"/>
                <w:sz w:val="14"/>
              </w:rPr>
              <w:t xml:space="preserve">  </w:t>
            </w:r>
            <w:r>
              <w:rPr>
                <w:w w:val="105"/>
                <w:sz w:val="14"/>
              </w:rPr>
              <w:t>Murugesan,</w:t>
            </w:r>
            <w:r>
              <w:rPr>
                <w:spacing w:val="43"/>
                <w:w w:val="105"/>
                <w:sz w:val="14"/>
              </w:rPr>
              <w:t xml:space="preserve">  </w:t>
            </w:r>
            <w:r>
              <w:rPr>
                <w:spacing w:val="-5"/>
                <w:w w:val="105"/>
                <w:sz w:val="14"/>
              </w:rPr>
              <w:t>Dr</w:t>
            </w:r>
          </w:p>
          <w:p w14:paraId="1B488805" w14:textId="77777777" w:rsidR="00BF5A66" w:rsidRDefault="00000000">
            <w:pPr>
              <w:pStyle w:val="TableParagraph"/>
              <w:spacing w:before="5" w:line="160" w:lineRule="atLeast"/>
              <w:ind w:right="104"/>
              <w:jc w:val="both"/>
              <w:rPr>
                <w:sz w:val="14"/>
              </w:rPr>
            </w:pPr>
            <w:r>
              <w:rPr>
                <w:w w:val="105"/>
                <w:sz w:val="14"/>
              </w:rPr>
              <w:t>N Ramshankar, Hiba</w:t>
            </w:r>
            <w:r>
              <w:rPr>
                <w:spacing w:val="40"/>
                <w:w w:val="105"/>
                <w:sz w:val="14"/>
              </w:rPr>
              <w:t xml:space="preserve"> </w:t>
            </w:r>
            <w:r>
              <w:rPr>
                <w:w w:val="105"/>
                <w:sz w:val="14"/>
              </w:rPr>
              <w:t>Mariam, Kalapoorani P,</w:t>
            </w:r>
            <w:r>
              <w:rPr>
                <w:spacing w:val="40"/>
                <w:w w:val="105"/>
                <w:sz w:val="14"/>
              </w:rPr>
              <w:t xml:space="preserve"> </w:t>
            </w:r>
            <w:r>
              <w:rPr>
                <w:w w:val="105"/>
                <w:sz w:val="14"/>
              </w:rPr>
              <w:t>Kalpika K</w:t>
            </w:r>
          </w:p>
        </w:tc>
        <w:tc>
          <w:tcPr>
            <w:tcW w:w="2332" w:type="dxa"/>
          </w:tcPr>
          <w:p w14:paraId="4896F54B" w14:textId="77777777" w:rsidR="00BF5A66" w:rsidRDefault="00000000">
            <w:pPr>
              <w:pStyle w:val="TableParagraph"/>
              <w:rPr>
                <w:sz w:val="14"/>
              </w:rPr>
            </w:pPr>
            <w:r>
              <w:rPr>
                <w:w w:val="105"/>
                <w:sz w:val="14"/>
              </w:rPr>
              <w:t>MobileNet</w:t>
            </w:r>
            <w:r>
              <w:rPr>
                <w:spacing w:val="14"/>
                <w:w w:val="105"/>
                <w:sz w:val="14"/>
              </w:rPr>
              <w:t xml:space="preserve"> </w:t>
            </w:r>
            <w:r>
              <w:rPr>
                <w:w w:val="105"/>
                <w:sz w:val="14"/>
              </w:rPr>
              <w:t>V1,</w:t>
            </w:r>
            <w:r>
              <w:rPr>
                <w:spacing w:val="14"/>
                <w:w w:val="105"/>
                <w:sz w:val="14"/>
              </w:rPr>
              <w:t xml:space="preserve"> </w:t>
            </w:r>
            <w:r>
              <w:rPr>
                <w:w w:val="105"/>
                <w:sz w:val="14"/>
              </w:rPr>
              <w:t>MobileNet</w:t>
            </w:r>
            <w:r>
              <w:rPr>
                <w:spacing w:val="14"/>
                <w:w w:val="105"/>
                <w:sz w:val="14"/>
              </w:rPr>
              <w:t xml:space="preserve"> </w:t>
            </w:r>
            <w:r>
              <w:rPr>
                <w:spacing w:val="-5"/>
                <w:w w:val="105"/>
                <w:sz w:val="14"/>
              </w:rPr>
              <w:t>V2</w:t>
            </w:r>
          </w:p>
        </w:tc>
        <w:tc>
          <w:tcPr>
            <w:tcW w:w="1544" w:type="dxa"/>
            <w:tcBorders>
              <w:bottom w:val="nil"/>
            </w:tcBorders>
          </w:tcPr>
          <w:p w14:paraId="624D110A" w14:textId="77777777" w:rsidR="00BF5A66" w:rsidRDefault="00000000">
            <w:pPr>
              <w:pStyle w:val="TableParagraph"/>
              <w:ind w:left="111"/>
              <w:rPr>
                <w:sz w:val="14"/>
              </w:rPr>
            </w:pPr>
            <w:r>
              <w:rPr>
                <w:spacing w:val="-2"/>
                <w:w w:val="105"/>
                <w:sz w:val="14"/>
              </w:rPr>
              <w:t>MobileNet</w:t>
            </w:r>
          </w:p>
          <w:p w14:paraId="4193A1D2" w14:textId="77777777" w:rsidR="00BF5A66" w:rsidRDefault="00000000">
            <w:pPr>
              <w:pStyle w:val="TableParagraph"/>
              <w:spacing w:before="5" w:line="240" w:lineRule="auto"/>
              <w:ind w:left="111"/>
              <w:rPr>
                <w:sz w:val="14"/>
              </w:rPr>
            </w:pPr>
            <w:r>
              <w:rPr>
                <w:w w:val="105"/>
                <w:sz w:val="14"/>
              </w:rPr>
              <w:t>V1</w:t>
            </w:r>
            <w:r>
              <w:rPr>
                <w:spacing w:val="36"/>
                <w:w w:val="105"/>
                <w:sz w:val="14"/>
              </w:rPr>
              <w:t xml:space="preserve"> </w:t>
            </w:r>
            <w:r>
              <w:rPr>
                <w:spacing w:val="-2"/>
                <w:w w:val="105"/>
                <w:sz w:val="14"/>
              </w:rPr>
              <w:t>acc=97.0%,</w:t>
            </w:r>
          </w:p>
          <w:p w14:paraId="57B3D26C" w14:textId="77777777" w:rsidR="00BF5A66" w:rsidRDefault="00000000">
            <w:pPr>
              <w:pStyle w:val="TableParagraph"/>
              <w:spacing w:line="20" w:lineRule="exact"/>
              <w:ind w:left="291"/>
              <w:rPr>
                <w:sz w:val="2"/>
              </w:rPr>
            </w:pPr>
            <w:r>
              <w:rPr>
                <w:noProof/>
                <w:sz w:val="2"/>
              </w:rPr>
              <mc:AlternateContent>
                <mc:Choice Requires="wpg">
                  <w:drawing>
                    <wp:inline distT="0" distB="0" distL="0" distR="0" wp14:anchorId="5CE588D2" wp14:editId="6CBED686">
                      <wp:extent cx="46990" cy="6350"/>
                      <wp:effectExtent l="9525" t="0" r="634"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6350"/>
                                <a:chOff x="0" y="0"/>
                                <a:chExt cx="46990" cy="6350"/>
                              </a:xfrm>
                            </wpg:grpSpPr>
                            <wps:wsp>
                              <wps:cNvPr id="2" name="Graphic 2"/>
                              <wps:cNvSpPr/>
                              <wps:spPr>
                                <a:xfrm>
                                  <a:off x="0" y="2931"/>
                                  <a:ext cx="46990" cy="1270"/>
                                </a:xfrm>
                                <a:custGeom>
                                  <a:avLst/>
                                  <a:gdLst/>
                                  <a:ahLst/>
                                  <a:cxnLst/>
                                  <a:rect l="l" t="t" r="r" b="b"/>
                                  <a:pathLst>
                                    <a:path w="46990">
                                      <a:moveTo>
                                        <a:pt x="0" y="0"/>
                                      </a:moveTo>
                                      <a:lnTo>
                                        <a:pt x="46915" y="0"/>
                                      </a:lnTo>
                                    </a:path>
                                  </a:pathLst>
                                </a:custGeom>
                                <a:ln w="58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D9CCC2" id="Group 1" o:spid="_x0000_s1026" style="width:3.7pt;height:.5pt;mso-position-horizontal-relative:char;mso-position-vertical-relative:line" coordsize="46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">
                      <v:shape id="Graphic 2" o:spid="_x0000_s1027" style="position:absolute;top:2931;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" path="m,l46915,e" filled="f" strokeweight=".16283mm">
                        <v:path arrowok="t"/>
                      </v:shape>
                      <w10:anchorlock/>
                    </v:group>
                  </w:pict>
                </mc:Fallback>
              </mc:AlternateContent>
            </w:r>
          </w:p>
          <w:p w14:paraId="289C70F9" w14:textId="77777777" w:rsidR="00BF5A66" w:rsidRDefault="00000000">
            <w:pPr>
              <w:pStyle w:val="TableParagraph"/>
              <w:spacing w:line="240" w:lineRule="auto"/>
              <w:ind w:left="111"/>
              <w:rPr>
                <w:sz w:val="14"/>
              </w:rPr>
            </w:pPr>
            <w:r>
              <w:rPr>
                <w:spacing w:val="-2"/>
                <w:w w:val="105"/>
                <w:sz w:val="14"/>
              </w:rPr>
              <w:t>MobileNet</w:t>
            </w:r>
          </w:p>
          <w:p w14:paraId="14A6BDFA" w14:textId="77777777" w:rsidR="00BF5A66" w:rsidRDefault="00000000">
            <w:pPr>
              <w:pStyle w:val="TableParagraph"/>
              <w:spacing w:line="159" w:lineRule="exact"/>
              <w:ind w:left="111"/>
              <w:rPr>
                <w:sz w:val="14"/>
              </w:rPr>
            </w:pPr>
            <w:r>
              <w:rPr>
                <w:w w:val="105"/>
                <w:sz w:val="14"/>
              </w:rPr>
              <w:t>V2</w:t>
            </w:r>
            <w:r>
              <w:rPr>
                <w:spacing w:val="36"/>
                <w:w w:val="105"/>
                <w:sz w:val="14"/>
              </w:rPr>
              <w:t xml:space="preserve"> </w:t>
            </w:r>
            <w:r>
              <w:rPr>
                <w:spacing w:val="-2"/>
                <w:w w:val="105"/>
                <w:sz w:val="14"/>
              </w:rPr>
              <w:t>acc=93.3%</w:t>
            </w:r>
          </w:p>
        </w:tc>
        <w:tc>
          <w:tcPr>
            <w:tcW w:w="1018" w:type="dxa"/>
          </w:tcPr>
          <w:p w14:paraId="5BD2D82A" w14:textId="77777777" w:rsidR="00BF5A66" w:rsidRDefault="00000000">
            <w:pPr>
              <w:pStyle w:val="TableParagraph"/>
              <w:ind w:left="110"/>
              <w:rPr>
                <w:sz w:val="14"/>
              </w:rPr>
            </w:pPr>
            <w:r>
              <w:rPr>
                <w:w w:val="105"/>
                <w:sz w:val="14"/>
              </w:rPr>
              <w:t>1466-</w:t>
            </w:r>
            <w:r>
              <w:rPr>
                <w:spacing w:val="-2"/>
                <w:w w:val="105"/>
                <w:sz w:val="14"/>
              </w:rPr>
              <w:t>Train,</w:t>
            </w:r>
          </w:p>
          <w:p w14:paraId="42BBB3E0" w14:textId="77777777" w:rsidR="00BF5A66" w:rsidRDefault="00000000">
            <w:pPr>
              <w:pStyle w:val="TableParagraph"/>
              <w:spacing w:before="5" w:line="240" w:lineRule="auto"/>
              <w:ind w:left="110"/>
              <w:rPr>
                <w:sz w:val="14"/>
              </w:rPr>
            </w:pPr>
            <w:r>
              <w:rPr>
                <w:w w:val="105"/>
                <w:sz w:val="14"/>
              </w:rPr>
              <w:t>367-</w:t>
            </w:r>
            <w:r>
              <w:rPr>
                <w:spacing w:val="-4"/>
                <w:w w:val="105"/>
                <w:sz w:val="14"/>
              </w:rPr>
              <w:t>Test</w:t>
            </w:r>
          </w:p>
        </w:tc>
        <w:tc>
          <w:tcPr>
            <w:tcW w:w="1018" w:type="dxa"/>
          </w:tcPr>
          <w:p w14:paraId="35F07271" w14:textId="77777777" w:rsidR="00BF5A66" w:rsidRDefault="00000000">
            <w:pPr>
              <w:pStyle w:val="TableParagraph"/>
              <w:ind w:left="109"/>
              <w:rPr>
                <w:sz w:val="14"/>
              </w:rPr>
            </w:pPr>
            <w:r>
              <w:rPr>
                <w:spacing w:val="-4"/>
                <w:w w:val="105"/>
                <w:sz w:val="14"/>
              </w:rPr>
              <w:t>2023</w:t>
            </w:r>
          </w:p>
        </w:tc>
      </w:tr>
      <w:tr w:rsidR="00BF5A66" w14:paraId="6C1111A4" w14:textId="77777777">
        <w:trPr>
          <w:trHeight w:val="828"/>
        </w:trPr>
        <w:tc>
          <w:tcPr>
            <w:tcW w:w="755" w:type="dxa"/>
          </w:tcPr>
          <w:p w14:paraId="48CD12BB" w14:textId="77777777" w:rsidR="00BF5A66" w:rsidRDefault="00000000">
            <w:pPr>
              <w:pStyle w:val="TableParagraph"/>
              <w:ind w:left="113"/>
              <w:rPr>
                <w:sz w:val="14"/>
              </w:rPr>
            </w:pPr>
            <w:hyperlink w:anchor="_bookmark18" w:history="1">
              <w:r>
                <w:rPr>
                  <w:spacing w:val="-4"/>
                  <w:w w:val="105"/>
                  <w:sz w:val="14"/>
                </w:rPr>
                <w:t>[19]</w:t>
              </w:r>
            </w:hyperlink>
          </w:p>
        </w:tc>
        <w:tc>
          <w:tcPr>
            <w:tcW w:w="1806" w:type="dxa"/>
          </w:tcPr>
          <w:p w14:paraId="7E545F47" w14:textId="77777777" w:rsidR="00BF5A66" w:rsidRDefault="00000000">
            <w:pPr>
              <w:pStyle w:val="TableParagraph"/>
              <w:jc w:val="both"/>
              <w:rPr>
                <w:sz w:val="14"/>
              </w:rPr>
            </w:pPr>
            <w:r>
              <w:rPr>
                <w:w w:val="105"/>
                <w:sz w:val="14"/>
              </w:rPr>
              <w:t>A</w:t>
            </w:r>
            <w:r>
              <w:rPr>
                <w:spacing w:val="78"/>
                <w:w w:val="105"/>
                <w:sz w:val="14"/>
              </w:rPr>
              <w:t xml:space="preserve"> </w:t>
            </w:r>
            <w:r>
              <w:rPr>
                <w:w w:val="105"/>
                <w:sz w:val="14"/>
              </w:rPr>
              <w:t>Hybrid</w:t>
            </w:r>
            <w:r>
              <w:rPr>
                <w:spacing w:val="78"/>
                <w:w w:val="105"/>
                <w:sz w:val="14"/>
              </w:rPr>
              <w:t xml:space="preserve"> </w:t>
            </w:r>
            <w:r>
              <w:rPr>
                <w:w w:val="105"/>
                <w:sz w:val="14"/>
              </w:rPr>
              <w:t>Deep</w:t>
            </w:r>
            <w:r>
              <w:rPr>
                <w:spacing w:val="78"/>
                <w:w w:val="105"/>
                <w:sz w:val="14"/>
              </w:rPr>
              <w:t xml:space="preserve"> </w:t>
            </w:r>
            <w:r>
              <w:rPr>
                <w:spacing w:val="-2"/>
                <w:w w:val="105"/>
                <w:sz w:val="14"/>
              </w:rPr>
              <w:t>Learn-</w:t>
            </w:r>
          </w:p>
          <w:p w14:paraId="05D834B6" w14:textId="77777777" w:rsidR="00BF5A66" w:rsidRDefault="00000000">
            <w:pPr>
              <w:pStyle w:val="TableParagraph"/>
              <w:spacing w:before="5" w:line="160" w:lineRule="atLeast"/>
              <w:ind w:right="104"/>
              <w:jc w:val="both"/>
              <w:rPr>
                <w:sz w:val="14"/>
              </w:rPr>
            </w:pPr>
            <w:r>
              <w:rPr>
                <w:w w:val="105"/>
                <w:sz w:val="14"/>
              </w:rPr>
              <w:t>ing Approach for Multi-</w:t>
            </w:r>
            <w:r>
              <w:rPr>
                <w:spacing w:val="40"/>
                <w:w w:val="105"/>
                <w:sz w:val="14"/>
              </w:rPr>
              <w:t xml:space="preserve"> </w:t>
            </w:r>
            <w:r>
              <w:rPr>
                <w:w w:val="105"/>
                <w:sz w:val="14"/>
              </w:rPr>
              <w:t>Classification of Heritage</w:t>
            </w:r>
            <w:r>
              <w:rPr>
                <w:spacing w:val="40"/>
                <w:w w:val="105"/>
                <w:sz w:val="14"/>
              </w:rPr>
              <w:t xml:space="preserve"> </w:t>
            </w:r>
            <w:r>
              <w:rPr>
                <w:w w:val="105"/>
                <w:sz w:val="14"/>
              </w:rPr>
              <w:t>Monuments</w:t>
            </w:r>
            <w:r>
              <w:rPr>
                <w:spacing w:val="-3"/>
                <w:w w:val="105"/>
                <w:sz w:val="14"/>
              </w:rPr>
              <w:t xml:space="preserve"> </w:t>
            </w:r>
            <w:r>
              <w:rPr>
                <w:w w:val="105"/>
                <w:sz w:val="14"/>
              </w:rPr>
              <w:t>Using</w:t>
            </w:r>
            <w:r>
              <w:rPr>
                <w:spacing w:val="-4"/>
                <w:w w:val="105"/>
                <w:sz w:val="14"/>
              </w:rPr>
              <w:t xml:space="preserve"> </w:t>
            </w:r>
            <w:r>
              <w:rPr>
                <w:w w:val="105"/>
                <w:sz w:val="14"/>
              </w:rPr>
              <w:t>a</w:t>
            </w:r>
            <w:r>
              <w:rPr>
                <w:spacing w:val="-3"/>
                <w:w w:val="105"/>
                <w:sz w:val="14"/>
              </w:rPr>
              <w:t xml:space="preserve"> </w:t>
            </w:r>
            <w:r>
              <w:rPr>
                <w:w w:val="105"/>
                <w:sz w:val="14"/>
              </w:rPr>
              <w:t>Real-</w:t>
            </w:r>
            <w:r>
              <w:rPr>
                <w:spacing w:val="40"/>
                <w:w w:val="105"/>
                <w:sz w:val="14"/>
              </w:rPr>
              <w:t xml:space="preserve"> </w:t>
            </w:r>
            <w:r>
              <w:rPr>
                <w:w w:val="105"/>
                <w:sz w:val="14"/>
              </w:rPr>
              <w:t>Phase Image Dataset</w:t>
            </w:r>
          </w:p>
        </w:tc>
        <w:tc>
          <w:tcPr>
            <w:tcW w:w="1806" w:type="dxa"/>
          </w:tcPr>
          <w:p w14:paraId="526ADECA" w14:textId="77777777" w:rsidR="00BF5A66" w:rsidRDefault="00000000">
            <w:pPr>
              <w:pStyle w:val="TableParagraph"/>
              <w:rPr>
                <w:sz w:val="14"/>
              </w:rPr>
            </w:pPr>
            <w:r>
              <w:rPr>
                <w:w w:val="105"/>
                <w:sz w:val="14"/>
              </w:rPr>
              <w:t>Vinay</w:t>
            </w:r>
            <w:r>
              <w:rPr>
                <w:spacing w:val="71"/>
                <w:w w:val="105"/>
                <w:sz w:val="14"/>
              </w:rPr>
              <w:t xml:space="preserve"> </w:t>
            </w:r>
            <w:r>
              <w:rPr>
                <w:w w:val="105"/>
                <w:sz w:val="14"/>
              </w:rPr>
              <w:t>Kukreja,</w:t>
            </w:r>
            <w:r>
              <w:rPr>
                <w:spacing w:val="71"/>
                <w:w w:val="105"/>
                <w:sz w:val="14"/>
              </w:rPr>
              <w:t xml:space="preserve"> </w:t>
            </w:r>
            <w:r>
              <w:rPr>
                <w:spacing w:val="-2"/>
                <w:w w:val="105"/>
                <w:sz w:val="14"/>
              </w:rPr>
              <w:t>Rishabh</w:t>
            </w:r>
          </w:p>
          <w:p w14:paraId="68F1DFD2" w14:textId="77777777" w:rsidR="00BF5A66" w:rsidRDefault="00000000">
            <w:pPr>
              <w:pStyle w:val="TableParagraph"/>
              <w:spacing w:before="5" w:line="240" w:lineRule="auto"/>
              <w:rPr>
                <w:sz w:val="14"/>
              </w:rPr>
            </w:pPr>
            <w:r>
              <w:rPr>
                <w:w w:val="105"/>
                <w:sz w:val="14"/>
              </w:rPr>
              <w:t>Sharma,</w:t>
            </w:r>
            <w:r>
              <w:rPr>
                <w:spacing w:val="14"/>
                <w:w w:val="105"/>
                <w:sz w:val="14"/>
              </w:rPr>
              <w:t xml:space="preserve"> </w:t>
            </w:r>
            <w:r>
              <w:rPr>
                <w:w w:val="105"/>
                <w:sz w:val="14"/>
              </w:rPr>
              <w:t>Satvik</w:t>
            </w:r>
            <w:r>
              <w:rPr>
                <w:spacing w:val="14"/>
                <w:w w:val="105"/>
                <w:sz w:val="14"/>
              </w:rPr>
              <w:t xml:space="preserve"> </w:t>
            </w:r>
            <w:r>
              <w:rPr>
                <w:spacing w:val="-4"/>
                <w:w w:val="105"/>
                <w:sz w:val="14"/>
              </w:rPr>
              <w:t>Vats</w:t>
            </w:r>
          </w:p>
        </w:tc>
        <w:tc>
          <w:tcPr>
            <w:tcW w:w="2332" w:type="dxa"/>
          </w:tcPr>
          <w:p w14:paraId="22245F78" w14:textId="77777777" w:rsidR="00BF5A66" w:rsidRDefault="00000000">
            <w:pPr>
              <w:pStyle w:val="TableParagraph"/>
              <w:rPr>
                <w:sz w:val="14"/>
              </w:rPr>
            </w:pPr>
            <w:r>
              <w:rPr>
                <w:w w:val="105"/>
                <w:sz w:val="14"/>
              </w:rPr>
              <w:t>Hybrid</w:t>
            </w:r>
            <w:r>
              <w:rPr>
                <w:spacing w:val="12"/>
                <w:w w:val="105"/>
                <w:sz w:val="14"/>
              </w:rPr>
              <w:t xml:space="preserve"> </w:t>
            </w:r>
            <w:r>
              <w:rPr>
                <w:w w:val="105"/>
                <w:sz w:val="14"/>
              </w:rPr>
              <w:t>CNN</w:t>
            </w:r>
            <w:r>
              <w:rPr>
                <w:spacing w:val="14"/>
                <w:w w:val="105"/>
                <w:sz w:val="14"/>
              </w:rPr>
              <w:t xml:space="preserve"> </w:t>
            </w:r>
            <w:r>
              <w:rPr>
                <w:w w:val="105"/>
                <w:sz w:val="14"/>
              </w:rPr>
              <w:t>and</w:t>
            </w:r>
            <w:r>
              <w:rPr>
                <w:spacing w:val="14"/>
                <w:w w:val="105"/>
                <w:sz w:val="14"/>
              </w:rPr>
              <w:t xml:space="preserve"> </w:t>
            </w:r>
            <w:r>
              <w:rPr>
                <w:w w:val="105"/>
                <w:sz w:val="14"/>
              </w:rPr>
              <w:t>LSTM</w:t>
            </w:r>
            <w:r>
              <w:rPr>
                <w:spacing w:val="15"/>
                <w:w w:val="105"/>
                <w:sz w:val="14"/>
              </w:rPr>
              <w:t xml:space="preserve"> </w:t>
            </w:r>
            <w:r>
              <w:rPr>
                <w:spacing w:val="-2"/>
                <w:w w:val="105"/>
                <w:sz w:val="14"/>
              </w:rPr>
              <w:t>model</w:t>
            </w:r>
          </w:p>
        </w:tc>
        <w:tc>
          <w:tcPr>
            <w:tcW w:w="1544" w:type="dxa"/>
            <w:tcBorders>
              <w:top w:val="nil"/>
            </w:tcBorders>
          </w:tcPr>
          <w:p w14:paraId="686F52D0" w14:textId="77777777" w:rsidR="00BF5A66" w:rsidRDefault="00000000">
            <w:pPr>
              <w:pStyle w:val="TableParagraph"/>
              <w:ind w:left="111"/>
              <w:jc w:val="both"/>
              <w:rPr>
                <w:sz w:val="14"/>
              </w:rPr>
            </w:pPr>
            <w:r>
              <w:rPr>
                <w:w w:val="105"/>
                <w:sz w:val="14"/>
              </w:rPr>
              <w:t>Monuments</w:t>
            </w:r>
            <w:r>
              <w:rPr>
                <w:spacing w:val="74"/>
                <w:w w:val="105"/>
                <w:sz w:val="14"/>
              </w:rPr>
              <w:t xml:space="preserve">   </w:t>
            </w:r>
            <w:r>
              <w:rPr>
                <w:spacing w:val="-4"/>
                <w:w w:val="105"/>
                <w:sz w:val="14"/>
              </w:rPr>
              <w:t>have</w:t>
            </w:r>
          </w:p>
          <w:p w14:paraId="11C8D5B3" w14:textId="77777777" w:rsidR="00BF5A66" w:rsidRDefault="00000000">
            <w:pPr>
              <w:pStyle w:val="TableParagraph"/>
              <w:spacing w:before="5" w:line="160" w:lineRule="atLeast"/>
              <w:ind w:left="111" w:right="106"/>
              <w:jc w:val="both"/>
              <w:rPr>
                <w:sz w:val="14"/>
              </w:rPr>
            </w:pPr>
            <w:r>
              <w:rPr>
                <w:w w:val="105"/>
                <w:sz w:val="14"/>
              </w:rPr>
              <w:t>accuracy of 92.37%,</w:t>
            </w:r>
            <w:r>
              <w:rPr>
                <w:spacing w:val="40"/>
                <w:w w:val="105"/>
                <w:sz w:val="14"/>
              </w:rPr>
              <w:t xml:space="preserve"> </w:t>
            </w:r>
            <w:r>
              <w:rPr>
                <w:w w:val="105"/>
                <w:sz w:val="14"/>
              </w:rPr>
              <w:t>four classes of Indian</w:t>
            </w:r>
            <w:r>
              <w:rPr>
                <w:spacing w:val="40"/>
                <w:w w:val="105"/>
                <w:sz w:val="14"/>
              </w:rPr>
              <w:t xml:space="preserve"> </w:t>
            </w:r>
            <w:r>
              <w:rPr>
                <w:w w:val="105"/>
                <w:sz w:val="14"/>
              </w:rPr>
              <w:t>monuments have</w:t>
            </w:r>
            <w:r>
              <w:rPr>
                <w:spacing w:val="40"/>
                <w:w w:val="105"/>
                <w:sz w:val="14"/>
              </w:rPr>
              <w:t xml:space="preserve"> </w:t>
            </w:r>
            <w:r>
              <w:rPr>
                <w:w w:val="105"/>
                <w:sz w:val="14"/>
              </w:rPr>
              <w:t>accuracy of 95.89%</w:t>
            </w:r>
          </w:p>
        </w:tc>
        <w:tc>
          <w:tcPr>
            <w:tcW w:w="1018" w:type="dxa"/>
          </w:tcPr>
          <w:p w14:paraId="60BAE93A" w14:textId="77777777" w:rsidR="00BF5A66" w:rsidRDefault="00000000">
            <w:pPr>
              <w:pStyle w:val="TableParagraph"/>
              <w:ind w:left="110"/>
              <w:rPr>
                <w:sz w:val="14"/>
              </w:rPr>
            </w:pPr>
            <w:r>
              <w:rPr>
                <w:spacing w:val="-10"/>
                <w:w w:val="105"/>
                <w:sz w:val="14"/>
              </w:rPr>
              <w:t>-</w:t>
            </w:r>
          </w:p>
        </w:tc>
        <w:tc>
          <w:tcPr>
            <w:tcW w:w="1018" w:type="dxa"/>
          </w:tcPr>
          <w:p w14:paraId="7D922E8F" w14:textId="77777777" w:rsidR="00BF5A66" w:rsidRDefault="00000000">
            <w:pPr>
              <w:pStyle w:val="TableParagraph"/>
              <w:ind w:left="109"/>
              <w:rPr>
                <w:sz w:val="14"/>
              </w:rPr>
            </w:pPr>
            <w:r>
              <w:rPr>
                <w:spacing w:val="-4"/>
                <w:w w:val="105"/>
                <w:sz w:val="14"/>
              </w:rPr>
              <w:t>2023</w:t>
            </w:r>
          </w:p>
        </w:tc>
      </w:tr>
      <w:tr w:rsidR="00BF5A66" w14:paraId="20504ABD" w14:textId="77777777">
        <w:trPr>
          <w:trHeight w:val="828"/>
        </w:trPr>
        <w:tc>
          <w:tcPr>
            <w:tcW w:w="755" w:type="dxa"/>
          </w:tcPr>
          <w:p w14:paraId="65DEBDC8" w14:textId="77777777" w:rsidR="00BF5A66" w:rsidRDefault="00000000">
            <w:pPr>
              <w:pStyle w:val="TableParagraph"/>
              <w:ind w:left="113"/>
              <w:rPr>
                <w:sz w:val="14"/>
              </w:rPr>
            </w:pPr>
            <w:hyperlink w:anchor="_bookmark6" w:history="1">
              <w:r>
                <w:rPr>
                  <w:spacing w:val="-5"/>
                  <w:w w:val="105"/>
                  <w:sz w:val="14"/>
                </w:rPr>
                <w:t>[7]</w:t>
              </w:r>
            </w:hyperlink>
          </w:p>
        </w:tc>
        <w:tc>
          <w:tcPr>
            <w:tcW w:w="1806" w:type="dxa"/>
          </w:tcPr>
          <w:p w14:paraId="2D238F94" w14:textId="77777777" w:rsidR="00BF5A66" w:rsidRDefault="00000000">
            <w:pPr>
              <w:pStyle w:val="TableParagraph"/>
              <w:rPr>
                <w:sz w:val="14"/>
              </w:rPr>
            </w:pPr>
            <w:r>
              <w:rPr>
                <w:w w:val="105"/>
                <w:sz w:val="14"/>
              </w:rPr>
              <w:t>The</w:t>
            </w:r>
            <w:r>
              <w:rPr>
                <w:spacing w:val="12"/>
                <w:w w:val="105"/>
                <w:sz w:val="14"/>
              </w:rPr>
              <w:t xml:space="preserve"> </w:t>
            </w:r>
            <w:r>
              <w:rPr>
                <w:w w:val="105"/>
                <w:sz w:val="14"/>
              </w:rPr>
              <w:t>Classification</w:t>
            </w:r>
            <w:r>
              <w:rPr>
                <w:spacing w:val="13"/>
                <w:w w:val="105"/>
                <w:sz w:val="14"/>
              </w:rPr>
              <w:t xml:space="preserve"> </w:t>
            </w:r>
            <w:r>
              <w:rPr>
                <w:w w:val="105"/>
                <w:sz w:val="14"/>
              </w:rPr>
              <w:t>of</w:t>
            </w:r>
            <w:r>
              <w:rPr>
                <w:spacing w:val="13"/>
                <w:w w:val="105"/>
                <w:sz w:val="14"/>
              </w:rPr>
              <w:t xml:space="preserve"> </w:t>
            </w:r>
            <w:r>
              <w:rPr>
                <w:spacing w:val="-4"/>
                <w:w w:val="105"/>
                <w:sz w:val="14"/>
              </w:rPr>
              <w:t>Cul-</w:t>
            </w:r>
          </w:p>
          <w:p w14:paraId="4847E626" w14:textId="77777777" w:rsidR="00BF5A66" w:rsidRDefault="00000000">
            <w:pPr>
              <w:pStyle w:val="TableParagraph"/>
              <w:spacing w:before="5" w:line="247" w:lineRule="auto"/>
              <w:rPr>
                <w:sz w:val="14"/>
              </w:rPr>
            </w:pPr>
            <w:r>
              <w:rPr>
                <w:w w:val="105"/>
                <w:sz w:val="14"/>
              </w:rPr>
              <w:t>tural</w:t>
            </w:r>
            <w:r>
              <w:rPr>
                <w:spacing w:val="-10"/>
                <w:w w:val="105"/>
                <w:sz w:val="14"/>
              </w:rPr>
              <w:t xml:space="preserve"> </w:t>
            </w:r>
            <w:r>
              <w:rPr>
                <w:w w:val="105"/>
                <w:sz w:val="14"/>
              </w:rPr>
              <w:t>Heritage</w:t>
            </w:r>
            <w:r>
              <w:rPr>
                <w:spacing w:val="-9"/>
                <w:w w:val="105"/>
                <w:sz w:val="14"/>
              </w:rPr>
              <w:t xml:space="preserve"> </w:t>
            </w:r>
            <w:r>
              <w:rPr>
                <w:w w:val="105"/>
                <w:sz w:val="14"/>
              </w:rPr>
              <w:t>Buildings</w:t>
            </w:r>
            <w:r>
              <w:rPr>
                <w:spacing w:val="-9"/>
                <w:w w:val="105"/>
                <w:sz w:val="14"/>
              </w:rPr>
              <w:t xml:space="preserve"> </w:t>
            </w:r>
            <w:r>
              <w:rPr>
                <w:w w:val="105"/>
                <w:sz w:val="14"/>
              </w:rPr>
              <w:t>in</w:t>
            </w:r>
            <w:r>
              <w:rPr>
                <w:spacing w:val="40"/>
                <w:w w:val="105"/>
                <w:sz w:val="14"/>
              </w:rPr>
              <w:t xml:space="preserve"> </w:t>
            </w:r>
            <w:r>
              <w:rPr>
                <w:spacing w:val="-2"/>
                <w:w w:val="105"/>
                <w:sz w:val="14"/>
              </w:rPr>
              <w:t>Athens</w:t>
            </w:r>
          </w:p>
        </w:tc>
        <w:tc>
          <w:tcPr>
            <w:tcW w:w="1806" w:type="dxa"/>
          </w:tcPr>
          <w:p w14:paraId="0955214A" w14:textId="77777777" w:rsidR="00BF5A66" w:rsidRDefault="00000000">
            <w:pPr>
              <w:pStyle w:val="TableParagraph"/>
              <w:rPr>
                <w:sz w:val="14"/>
              </w:rPr>
            </w:pPr>
            <w:r>
              <w:rPr>
                <w:w w:val="105"/>
                <w:sz w:val="14"/>
              </w:rPr>
              <w:t>Konstantina</w:t>
            </w:r>
            <w:r>
              <w:rPr>
                <w:spacing w:val="48"/>
                <w:w w:val="105"/>
                <w:sz w:val="14"/>
              </w:rPr>
              <w:t xml:space="preserve"> </w:t>
            </w:r>
            <w:r>
              <w:rPr>
                <w:w w:val="105"/>
                <w:sz w:val="14"/>
              </w:rPr>
              <w:t>Siountri</w:t>
            </w:r>
            <w:r>
              <w:rPr>
                <w:spacing w:val="49"/>
                <w:w w:val="105"/>
                <w:sz w:val="14"/>
              </w:rPr>
              <w:t xml:space="preserve"> </w:t>
            </w:r>
            <w:r>
              <w:rPr>
                <w:spacing w:val="-5"/>
                <w:w w:val="105"/>
                <w:sz w:val="14"/>
              </w:rPr>
              <w:t>and</w:t>
            </w:r>
          </w:p>
          <w:p w14:paraId="21EAD36D" w14:textId="77777777" w:rsidR="00BF5A66" w:rsidRDefault="00000000">
            <w:pPr>
              <w:pStyle w:val="TableParagraph"/>
              <w:spacing w:before="5" w:line="247" w:lineRule="auto"/>
              <w:rPr>
                <w:sz w:val="14"/>
              </w:rPr>
            </w:pPr>
            <w:r>
              <w:rPr>
                <w:w w:val="105"/>
                <w:sz w:val="14"/>
              </w:rPr>
              <w:t>Christos-Nikolaos</w:t>
            </w:r>
            <w:r>
              <w:rPr>
                <w:spacing w:val="65"/>
                <w:w w:val="105"/>
                <w:sz w:val="14"/>
              </w:rPr>
              <w:t xml:space="preserve"> </w:t>
            </w:r>
            <w:r>
              <w:rPr>
                <w:w w:val="105"/>
                <w:sz w:val="14"/>
              </w:rPr>
              <w:t>Anag-</w:t>
            </w:r>
            <w:r>
              <w:rPr>
                <w:spacing w:val="40"/>
                <w:w w:val="105"/>
                <w:sz w:val="14"/>
              </w:rPr>
              <w:t xml:space="preserve"> </w:t>
            </w:r>
            <w:r>
              <w:rPr>
                <w:spacing w:val="-2"/>
                <w:w w:val="105"/>
                <w:sz w:val="14"/>
              </w:rPr>
              <w:t>nostopoulos</w:t>
            </w:r>
          </w:p>
        </w:tc>
        <w:tc>
          <w:tcPr>
            <w:tcW w:w="2332" w:type="dxa"/>
          </w:tcPr>
          <w:p w14:paraId="48BDB146" w14:textId="77777777" w:rsidR="00BF5A66" w:rsidRDefault="00000000">
            <w:pPr>
              <w:pStyle w:val="TableParagraph"/>
              <w:rPr>
                <w:sz w:val="14"/>
              </w:rPr>
            </w:pPr>
            <w:r>
              <w:rPr>
                <w:spacing w:val="-4"/>
                <w:w w:val="105"/>
                <w:sz w:val="14"/>
              </w:rPr>
              <w:t>YOLO</w:t>
            </w:r>
          </w:p>
        </w:tc>
        <w:tc>
          <w:tcPr>
            <w:tcW w:w="1544" w:type="dxa"/>
          </w:tcPr>
          <w:p w14:paraId="30469882" w14:textId="77777777" w:rsidR="00BF5A66" w:rsidRDefault="00000000">
            <w:pPr>
              <w:pStyle w:val="TableParagraph"/>
              <w:tabs>
                <w:tab w:val="left" w:pos="875"/>
              </w:tabs>
              <w:ind w:left="111"/>
              <w:rPr>
                <w:sz w:val="14"/>
              </w:rPr>
            </w:pPr>
            <w:r>
              <w:rPr>
                <w:spacing w:val="-2"/>
                <w:w w:val="105"/>
                <w:sz w:val="14"/>
              </w:rPr>
              <w:t>Average</w:t>
            </w:r>
            <w:r>
              <w:rPr>
                <w:sz w:val="14"/>
              </w:rPr>
              <w:tab/>
            </w:r>
            <w:r>
              <w:rPr>
                <w:spacing w:val="-2"/>
                <w:w w:val="105"/>
                <w:sz w:val="14"/>
              </w:rPr>
              <w:t>Precision</w:t>
            </w:r>
          </w:p>
          <w:p w14:paraId="1F55710B" w14:textId="77777777" w:rsidR="00BF5A66" w:rsidRDefault="00000000">
            <w:pPr>
              <w:pStyle w:val="TableParagraph"/>
              <w:tabs>
                <w:tab w:val="left" w:pos="1047"/>
              </w:tabs>
              <w:spacing w:before="5" w:line="240" w:lineRule="auto"/>
              <w:ind w:left="111"/>
              <w:rPr>
                <w:sz w:val="14"/>
              </w:rPr>
            </w:pPr>
            <w:r>
              <w:rPr>
                <w:spacing w:val="-2"/>
                <w:w w:val="105"/>
                <w:sz w:val="14"/>
              </w:rPr>
              <w:t>(mAP)</w:t>
            </w:r>
            <w:r>
              <w:rPr>
                <w:sz w:val="14"/>
              </w:rPr>
              <w:tab/>
            </w:r>
            <w:r>
              <w:rPr>
                <w:spacing w:val="-2"/>
                <w:w w:val="105"/>
                <w:sz w:val="14"/>
              </w:rPr>
              <w:t>metric</w:t>
            </w:r>
          </w:p>
          <w:p w14:paraId="2BDE8738" w14:textId="77777777" w:rsidR="00BF5A66" w:rsidRDefault="00000000">
            <w:pPr>
              <w:pStyle w:val="TableParagraph"/>
              <w:tabs>
                <w:tab w:val="left" w:pos="957"/>
              </w:tabs>
              <w:spacing w:before="5" w:line="240" w:lineRule="auto"/>
              <w:ind w:left="111"/>
              <w:rPr>
                <w:sz w:val="14"/>
              </w:rPr>
            </w:pPr>
            <w:r>
              <w:rPr>
                <w:spacing w:val="-2"/>
                <w:w w:val="105"/>
                <w:sz w:val="14"/>
              </w:rPr>
              <w:t>measures</w:t>
            </w:r>
            <w:r>
              <w:rPr>
                <w:sz w:val="14"/>
              </w:rPr>
              <w:tab/>
            </w:r>
            <w:r>
              <w:rPr>
                <w:spacing w:val="-2"/>
                <w:w w:val="105"/>
                <w:sz w:val="14"/>
              </w:rPr>
              <w:t>model’s</w:t>
            </w:r>
          </w:p>
          <w:p w14:paraId="12F6291E" w14:textId="77777777" w:rsidR="00BF5A66" w:rsidRDefault="00000000">
            <w:pPr>
              <w:pStyle w:val="TableParagraph"/>
              <w:tabs>
                <w:tab w:val="left" w:pos="1277"/>
              </w:tabs>
              <w:spacing w:before="5" w:line="160" w:lineRule="atLeast"/>
              <w:ind w:left="111" w:right="106"/>
              <w:rPr>
                <w:sz w:val="14"/>
              </w:rPr>
            </w:pPr>
            <w:r>
              <w:rPr>
                <w:spacing w:val="-2"/>
                <w:w w:val="105"/>
                <w:sz w:val="14"/>
              </w:rPr>
              <w:t>accuracy</w:t>
            </w:r>
            <w:r>
              <w:rPr>
                <w:sz w:val="14"/>
              </w:rPr>
              <w:tab/>
            </w:r>
            <w:r>
              <w:rPr>
                <w:spacing w:val="-6"/>
                <w:w w:val="105"/>
                <w:sz w:val="14"/>
              </w:rPr>
              <w:t>on</w:t>
            </w:r>
            <w:r>
              <w:rPr>
                <w:spacing w:val="40"/>
                <w:w w:val="105"/>
                <w:sz w:val="14"/>
              </w:rPr>
              <w:t xml:space="preserve"> </w:t>
            </w:r>
            <w:r>
              <w:rPr>
                <w:w w:val="105"/>
                <w:sz w:val="14"/>
              </w:rPr>
              <w:t>validation data</w:t>
            </w:r>
          </w:p>
        </w:tc>
        <w:tc>
          <w:tcPr>
            <w:tcW w:w="1018" w:type="dxa"/>
          </w:tcPr>
          <w:p w14:paraId="0894191A" w14:textId="77777777" w:rsidR="00BF5A66" w:rsidRDefault="00000000">
            <w:pPr>
              <w:pStyle w:val="TableParagraph"/>
              <w:ind w:left="110"/>
              <w:rPr>
                <w:sz w:val="14"/>
              </w:rPr>
            </w:pPr>
            <w:r>
              <w:rPr>
                <w:w w:val="105"/>
                <w:sz w:val="14"/>
              </w:rPr>
              <w:t>6500</w:t>
            </w:r>
            <w:r>
              <w:rPr>
                <w:spacing w:val="14"/>
                <w:w w:val="105"/>
                <w:sz w:val="14"/>
              </w:rPr>
              <w:t xml:space="preserve"> </w:t>
            </w:r>
            <w:r>
              <w:rPr>
                <w:spacing w:val="-2"/>
                <w:w w:val="105"/>
                <w:sz w:val="14"/>
              </w:rPr>
              <w:t>images</w:t>
            </w:r>
          </w:p>
        </w:tc>
        <w:tc>
          <w:tcPr>
            <w:tcW w:w="1018" w:type="dxa"/>
          </w:tcPr>
          <w:p w14:paraId="3493AC93" w14:textId="77777777" w:rsidR="00BF5A66" w:rsidRDefault="00000000">
            <w:pPr>
              <w:pStyle w:val="TableParagraph"/>
              <w:ind w:left="109"/>
              <w:rPr>
                <w:sz w:val="14"/>
              </w:rPr>
            </w:pPr>
            <w:r>
              <w:rPr>
                <w:spacing w:val="-4"/>
                <w:w w:val="105"/>
                <w:sz w:val="14"/>
              </w:rPr>
              <w:t>2023</w:t>
            </w:r>
          </w:p>
        </w:tc>
      </w:tr>
      <w:tr w:rsidR="00BF5A66" w14:paraId="1ED986E8" w14:textId="77777777">
        <w:trPr>
          <w:trHeight w:val="496"/>
        </w:trPr>
        <w:tc>
          <w:tcPr>
            <w:tcW w:w="755" w:type="dxa"/>
          </w:tcPr>
          <w:p w14:paraId="434FE524" w14:textId="77777777" w:rsidR="00BF5A66" w:rsidRDefault="00000000">
            <w:pPr>
              <w:pStyle w:val="TableParagraph"/>
              <w:ind w:left="113"/>
              <w:rPr>
                <w:sz w:val="14"/>
              </w:rPr>
            </w:pPr>
            <w:hyperlink w:anchor="_bookmark19" w:history="1">
              <w:r>
                <w:rPr>
                  <w:spacing w:val="-4"/>
                  <w:w w:val="105"/>
                  <w:sz w:val="14"/>
                </w:rPr>
                <w:t>[20]</w:t>
              </w:r>
            </w:hyperlink>
          </w:p>
        </w:tc>
        <w:tc>
          <w:tcPr>
            <w:tcW w:w="1806" w:type="dxa"/>
          </w:tcPr>
          <w:p w14:paraId="6B165D8F" w14:textId="77777777" w:rsidR="00BF5A66" w:rsidRDefault="00000000">
            <w:pPr>
              <w:pStyle w:val="TableParagraph"/>
              <w:rPr>
                <w:sz w:val="14"/>
              </w:rPr>
            </w:pPr>
            <w:r>
              <w:rPr>
                <w:w w:val="105"/>
                <w:sz w:val="14"/>
              </w:rPr>
              <w:t>Machine</w:t>
            </w:r>
            <w:r>
              <w:rPr>
                <w:spacing w:val="49"/>
                <w:w w:val="105"/>
                <w:sz w:val="14"/>
              </w:rPr>
              <w:t xml:space="preserve">  </w:t>
            </w:r>
            <w:r>
              <w:rPr>
                <w:w w:val="105"/>
                <w:sz w:val="14"/>
              </w:rPr>
              <w:t>Learning</w:t>
            </w:r>
            <w:r>
              <w:rPr>
                <w:spacing w:val="52"/>
                <w:w w:val="105"/>
                <w:sz w:val="14"/>
              </w:rPr>
              <w:t xml:space="preserve">  </w:t>
            </w:r>
            <w:r>
              <w:rPr>
                <w:spacing w:val="-5"/>
                <w:w w:val="105"/>
                <w:sz w:val="14"/>
              </w:rPr>
              <w:t>for</w:t>
            </w:r>
          </w:p>
          <w:p w14:paraId="54101BBA" w14:textId="77777777" w:rsidR="00BF5A66" w:rsidRDefault="00000000">
            <w:pPr>
              <w:pStyle w:val="TableParagraph"/>
              <w:tabs>
                <w:tab w:val="left" w:pos="814"/>
                <w:tab w:val="left" w:pos="1582"/>
              </w:tabs>
              <w:spacing w:before="5" w:line="160" w:lineRule="atLeast"/>
              <w:ind w:right="104"/>
              <w:rPr>
                <w:sz w:val="14"/>
              </w:rPr>
            </w:pPr>
            <w:r>
              <w:rPr>
                <w:spacing w:val="-2"/>
                <w:w w:val="105"/>
                <w:sz w:val="14"/>
              </w:rPr>
              <w:t>Cultural</w:t>
            </w:r>
            <w:r>
              <w:rPr>
                <w:sz w:val="14"/>
              </w:rPr>
              <w:tab/>
            </w:r>
            <w:r>
              <w:rPr>
                <w:spacing w:val="-2"/>
                <w:w w:val="105"/>
                <w:sz w:val="14"/>
              </w:rPr>
              <w:t>Heritage:</w:t>
            </w:r>
            <w:r>
              <w:rPr>
                <w:sz w:val="14"/>
              </w:rPr>
              <w:tab/>
            </w:r>
            <w:r>
              <w:rPr>
                <w:spacing w:val="-10"/>
                <w:w w:val="105"/>
                <w:sz w:val="14"/>
              </w:rPr>
              <w:t>A</w:t>
            </w:r>
            <w:r>
              <w:rPr>
                <w:spacing w:val="40"/>
                <w:w w:val="105"/>
                <w:sz w:val="14"/>
              </w:rPr>
              <w:t xml:space="preserve"> </w:t>
            </w:r>
            <w:r>
              <w:rPr>
                <w:spacing w:val="-2"/>
                <w:w w:val="105"/>
                <w:sz w:val="14"/>
              </w:rPr>
              <w:t>Survey</w:t>
            </w:r>
          </w:p>
        </w:tc>
        <w:tc>
          <w:tcPr>
            <w:tcW w:w="1806" w:type="dxa"/>
          </w:tcPr>
          <w:p w14:paraId="09049440" w14:textId="77777777" w:rsidR="00BF5A66" w:rsidRDefault="00000000">
            <w:pPr>
              <w:pStyle w:val="TableParagraph"/>
              <w:rPr>
                <w:sz w:val="14"/>
              </w:rPr>
            </w:pPr>
            <w:r>
              <w:rPr>
                <w:w w:val="105"/>
                <w:sz w:val="14"/>
              </w:rPr>
              <w:t>Marco</w:t>
            </w:r>
            <w:r>
              <w:rPr>
                <w:spacing w:val="14"/>
                <w:w w:val="105"/>
                <w:sz w:val="14"/>
              </w:rPr>
              <w:t xml:space="preserve"> </w:t>
            </w:r>
            <w:r>
              <w:rPr>
                <w:w w:val="105"/>
                <w:sz w:val="14"/>
              </w:rPr>
              <w:t>Fiorucci</w:t>
            </w:r>
            <w:r>
              <w:rPr>
                <w:spacing w:val="14"/>
                <w:w w:val="105"/>
                <w:sz w:val="14"/>
              </w:rPr>
              <w:t xml:space="preserve"> </w:t>
            </w:r>
            <w:r>
              <w:rPr>
                <w:w w:val="105"/>
                <w:sz w:val="14"/>
              </w:rPr>
              <w:t>et</w:t>
            </w:r>
            <w:r>
              <w:rPr>
                <w:spacing w:val="14"/>
                <w:w w:val="105"/>
                <w:sz w:val="14"/>
              </w:rPr>
              <w:t xml:space="preserve"> </w:t>
            </w:r>
            <w:r>
              <w:rPr>
                <w:spacing w:val="-5"/>
                <w:w w:val="105"/>
                <w:sz w:val="14"/>
              </w:rPr>
              <w:t>al.</w:t>
            </w:r>
          </w:p>
        </w:tc>
        <w:tc>
          <w:tcPr>
            <w:tcW w:w="2332" w:type="dxa"/>
          </w:tcPr>
          <w:p w14:paraId="0FB82163" w14:textId="77777777" w:rsidR="00BF5A66" w:rsidRDefault="00000000">
            <w:pPr>
              <w:pStyle w:val="TableParagraph"/>
              <w:rPr>
                <w:sz w:val="14"/>
              </w:rPr>
            </w:pPr>
            <w:r>
              <w:rPr>
                <w:w w:val="105"/>
                <w:sz w:val="14"/>
              </w:rPr>
              <w:t>Convolutional</w:t>
            </w:r>
            <w:r>
              <w:rPr>
                <w:spacing w:val="67"/>
                <w:w w:val="150"/>
                <w:sz w:val="14"/>
              </w:rPr>
              <w:t xml:space="preserve"> </w:t>
            </w:r>
            <w:r>
              <w:rPr>
                <w:w w:val="105"/>
                <w:sz w:val="14"/>
              </w:rPr>
              <w:t>Neural</w:t>
            </w:r>
            <w:r>
              <w:rPr>
                <w:spacing w:val="69"/>
                <w:w w:val="150"/>
                <w:sz w:val="14"/>
              </w:rPr>
              <w:t xml:space="preserve"> </w:t>
            </w:r>
            <w:r>
              <w:rPr>
                <w:spacing w:val="-2"/>
                <w:w w:val="105"/>
                <w:sz w:val="14"/>
              </w:rPr>
              <w:t>Networks,</w:t>
            </w:r>
          </w:p>
          <w:p w14:paraId="25E5870B" w14:textId="77777777" w:rsidR="00BF5A66" w:rsidRDefault="00000000">
            <w:pPr>
              <w:pStyle w:val="TableParagraph"/>
              <w:spacing w:before="5" w:line="240" w:lineRule="auto"/>
              <w:rPr>
                <w:sz w:val="14"/>
              </w:rPr>
            </w:pPr>
            <w:r>
              <w:rPr>
                <w:w w:val="105"/>
                <w:sz w:val="14"/>
              </w:rPr>
              <w:t>PCA,</w:t>
            </w:r>
            <w:r>
              <w:rPr>
                <w:spacing w:val="14"/>
                <w:w w:val="105"/>
                <w:sz w:val="14"/>
              </w:rPr>
              <w:t xml:space="preserve"> </w:t>
            </w:r>
            <w:r>
              <w:rPr>
                <w:w w:val="105"/>
                <w:sz w:val="14"/>
              </w:rPr>
              <w:t>K-means</w:t>
            </w:r>
            <w:r>
              <w:rPr>
                <w:spacing w:val="14"/>
                <w:w w:val="105"/>
                <w:sz w:val="14"/>
              </w:rPr>
              <w:t xml:space="preserve"> </w:t>
            </w:r>
            <w:r>
              <w:rPr>
                <w:spacing w:val="-2"/>
                <w:w w:val="105"/>
                <w:sz w:val="14"/>
              </w:rPr>
              <w:t>Clustering</w:t>
            </w:r>
          </w:p>
        </w:tc>
        <w:tc>
          <w:tcPr>
            <w:tcW w:w="1544" w:type="dxa"/>
          </w:tcPr>
          <w:p w14:paraId="717A6DAF" w14:textId="77777777" w:rsidR="00BF5A66" w:rsidRDefault="00000000">
            <w:pPr>
              <w:pStyle w:val="TableParagraph"/>
              <w:ind w:left="111"/>
              <w:rPr>
                <w:sz w:val="14"/>
              </w:rPr>
            </w:pPr>
            <w:r>
              <w:rPr>
                <w:w w:val="105"/>
                <w:sz w:val="14"/>
              </w:rPr>
              <w:t>Precision,</w:t>
            </w:r>
            <w:r>
              <w:rPr>
                <w:spacing w:val="65"/>
                <w:w w:val="105"/>
                <w:sz w:val="14"/>
              </w:rPr>
              <w:t xml:space="preserve"> </w:t>
            </w:r>
            <w:r>
              <w:rPr>
                <w:w w:val="105"/>
                <w:sz w:val="14"/>
              </w:rPr>
              <w:t>recall,</w:t>
            </w:r>
            <w:r>
              <w:rPr>
                <w:spacing w:val="65"/>
                <w:w w:val="105"/>
                <w:sz w:val="14"/>
              </w:rPr>
              <w:t xml:space="preserve"> </w:t>
            </w:r>
            <w:r>
              <w:rPr>
                <w:spacing w:val="-5"/>
                <w:w w:val="105"/>
                <w:sz w:val="14"/>
              </w:rPr>
              <w:t>F1</w:t>
            </w:r>
          </w:p>
          <w:p w14:paraId="00CED7BA" w14:textId="77777777" w:rsidR="00BF5A66" w:rsidRDefault="00000000">
            <w:pPr>
              <w:pStyle w:val="TableParagraph"/>
              <w:tabs>
                <w:tab w:val="left" w:pos="737"/>
              </w:tabs>
              <w:spacing w:before="5" w:line="160" w:lineRule="atLeast"/>
              <w:ind w:left="111" w:right="106"/>
              <w:rPr>
                <w:sz w:val="14"/>
              </w:rPr>
            </w:pPr>
            <w:r>
              <w:rPr>
                <w:spacing w:val="-2"/>
                <w:w w:val="105"/>
                <w:sz w:val="14"/>
              </w:rPr>
              <w:t>score,</w:t>
            </w:r>
            <w:r>
              <w:rPr>
                <w:sz w:val="14"/>
              </w:rPr>
              <w:tab/>
            </w:r>
            <w:r>
              <w:rPr>
                <w:spacing w:val="-4"/>
                <w:w w:val="105"/>
                <w:sz w:val="14"/>
              </w:rPr>
              <w:t>AUC-ROC,</w:t>
            </w:r>
            <w:r>
              <w:rPr>
                <w:spacing w:val="40"/>
                <w:w w:val="105"/>
                <w:sz w:val="14"/>
              </w:rPr>
              <w:t xml:space="preserve"> </w:t>
            </w:r>
            <w:r>
              <w:rPr>
                <w:w w:val="105"/>
                <w:sz w:val="14"/>
              </w:rPr>
              <w:t>MSE, MAE</w:t>
            </w:r>
          </w:p>
        </w:tc>
        <w:tc>
          <w:tcPr>
            <w:tcW w:w="1018" w:type="dxa"/>
          </w:tcPr>
          <w:p w14:paraId="1A36A582" w14:textId="77777777" w:rsidR="00BF5A66" w:rsidRDefault="00000000">
            <w:pPr>
              <w:pStyle w:val="TableParagraph"/>
              <w:ind w:left="110"/>
              <w:rPr>
                <w:sz w:val="14"/>
              </w:rPr>
            </w:pPr>
            <w:r>
              <w:rPr>
                <w:w w:val="105"/>
                <w:sz w:val="14"/>
              </w:rPr>
              <w:t>100</w:t>
            </w:r>
            <w:r>
              <w:rPr>
                <w:spacing w:val="37"/>
                <w:w w:val="105"/>
                <w:sz w:val="14"/>
              </w:rPr>
              <w:t xml:space="preserve"> </w:t>
            </w:r>
            <w:r>
              <w:rPr>
                <w:w w:val="105"/>
                <w:sz w:val="14"/>
              </w:rPr>
              <w:t>or</w:t>
            </w:r>
            <w:r>
              <w:rPr>
                <w:spacing w:val="37"/>
                <w:w w:val="105"/>
                <w:sz w:val="14"/>
              </w:rPr>
              <w:t xml:space="preserve"> </w:t>
            </w:r>
            <w:r>
              <w:rPr>
                <w:spacing w:val="-4"/>
                <w:w w:val="105"/>
                <w:sz w:val="14"/>
              </w:rPr>
              <w:t>1000</w:t>
            </w:r>
          </w:p>
          <w:p w14:paraId="3D7822C7" w14:textId="77777777" w:rsidR="00BF5A66" w:rsidRDefault="00000000">
            <w:pPr>
              <w:pStyle w:val="TableParagraph"/>
              <w:spacing w:before="5" w:line="240" w:lineRule="auto"/>
              <w:ind w:left="110"/>
              <w:rPr>
                <w:sz w:val="14"/>
              </w:rPr>
            </w:pPr>
            <w:r>
              <w:rPr>
                <w:spacing w:val="-2"/>
                <w:w w:val="105"/>
                <w:sz w:val="14"/>
              </w:rPr>
              <w:t>images</w:t>
            </w:r>
          </w:p>
        </w:tc>
        <w:tc>
          <w:tcPr>
            <w:tcW w:w="1018" w:type="dxa"/>
          </w:tcPr>
          <w:p w14:paraId="44DAF443" w14:textId="77777777" w:rsidR="00BF5A66" w:rsidRDefault="00000000">
            <w:pPr>
              <w:pStyle w:val="TableParagraph"/>
              <w:ind w:left="109"/>
              <w:rPr>
                <w:sz w:val="14"/>
              </w:rPr>
            </w:pPr>
            <w:r>
              <w:rPr>
                <w:spacing w:val="-4"/>
                <w:w w:val="105"/>
                <w:sz w:val="14"/>
              </w:rPr>
              <w:t>2020</w:t>
            </w:r>
          </w:p>
        </w:tc>
      </w:tr>
    </w:tbl>
    <w:p w14:paraId="1A194095" w14:textId="77777777" w:rsidR="00BF5A66" w:rsidRDefault="00000000">
      <w:pPr>
        <w:pStyle w:val="BodyText"/>
        <w:spacing w:before="119"/>
        <w:ind w:left="94" w:right="94"/>
        <w:jc w:val="center"/>
      </w:pPr>
      <w:r>
        <w:t>TABLE</w:t>
      </w:r>
      <w:r>
        <w:rPr>
          <w:spacing w:val="10"/>
        </w:rPr>
        <w:t xml:space="preserve"> </w:t>
      </w:r>
      <w:r>
        <w:t>I:</w:t>
      </w:r>
      <w:r>
        <w:rPr>
          <w:spacing w:val="10"/>
        </w:rPr>
        <w:t xml:space="preserve"> </w:t>
      </w:r>
      <w:r>
        <w:t>Comparison</w:t>
      </w:r>
      <w:r>
        <w:rPr>
          <w:spacing w:val="10"/>
        </w:rPr>
        <w:t xml:space="preserve"> </w:t>
      </w:r>
      <w:r>
        <w:t>of</w:t>
      </w:r>
      <w:r>
        <w:rPr>
          <w:spacing w:val="10"/>
        </w:rPr>
        <w:t xml:space="preserve"> </w:t>
      </w:r>
      <w:r>
        <w:t>Techniques</w:t>
      </w:r>
      <w:r>
        <w:rPr>
          <w:spacing w:val="10"/>
        </w:rPr>
        <w:t xml:space="preserve"> </w:t>
      </w:r>
      <w:r>
        <w:t>for</w:t>
      </w:r>
      <w:r>
        <w:rPr>
          <w:spacing w:val="10"/>
        </w:rPr>
        <w:t xml:space="preserve"> </w:t>
      </w:r>
      <w:r>
        <w:t>Cultural</w:t>
      </w:r>
      <w:r>
        <w:rPr>
          <w:spacing w:val="10"/>
        </w:rPr>
        <w:t xml:space="preserve"> </w:t>
      </w:r>
      <w:r>
        <w:t>Heritage</w:t>
      </w:r>
      <w:r>
        <w:rPr>
          <w:spacing w:val="10"/>
        </w:rPr>
        <w:t xml:space="preserve"> </w:t>
      </w:r>
      <w:r>
        <w:t>and</w:t>
      </w:r>
      <w:r>
        <w:rPr>
          <w:spacing w:val="11"/>
        </w:rPr>
        <w:t xml:space="preserve"> </w:t>
      </w:r>
      <w:r>
        <w:t>Monument</w:t>
      </w:r>
      <w:r>
        <w:rPr>
          <w:spacing w:val="10"/>
        </w:rPr>
        <w:t xml:space="preserve"> </w:t>
      </w:r>
      <w:r>
        <w:rPr>
          <w:spacing w:val="-2"/>
        </w:rPr>
        <w:t>Analysis</w:t>
      </w:r>
    </w:p>
    <w:p w14:paraId="55CF66D9" w14:textId="77777777" w:rsidR="00BF5A66" w:rsidRDefault="00BF5A66">
      <w:pPr>
        <w:pStyle w:val="BodyText"/>
        <w:spacing w:before="124"/>
        <w:ind w:left="0"/>
      </w:pPr>
    </w:p>
    <w:p w14:paraId="10A9810E" w14:textId="77777777" w:rsidR="00BF5A66" w:rsidRDefault="00BF5A66">
      <w:pPr>
        <w:sectPr w:rsidR="00BF5A66">
          <w:pgSz w:w="12240" w:h="15840"/>
          <w:pgMar w:top="920" w:right="860" w:bottom="280" w:left="860" w:header="720" w:footer="720" w:gutter="0"/>
          <w:cols w:space="720"/>
        </w:sectPr>
      </w:pPr>
    </w:p>
    <w:p w14:paraId="51C8B0FB" w14:textId="77777777" w:rsidR="00BF5A66" w:rsidRDefault="00000000">
      <w:pPr>
        <w:pStyle w:val="BodyText"/>
        <w:spacing w:before="97" w:line="249" w:lineRule="auto"/>
        <w:ind w:right="38"/>
        <w:jc w:val="both"/>
      </w:pPr>
      <w:r>
        <w:t>model</w:t>
      </w:r>
      <w:r>
        <w:rPr>
          <w:spacing w:val="-2"/>
        </w:rPr>
        <w:t xml:space="preserve"> </w:t>
      </w:r>
      <w:r>
        <w:t>more</w:t>
      </w:r>
      <w:r>
        <w:rPr>
          <w:spacing w:val="-2"/>
        </w:rPr>
        <w:t xml:space="preserve"> </w:t>
      </w:r>
      <w:r>
        <w:t>robust</w:t>
      </w:r>
      <w:r>
        <w:rPr>
          <w:spacing w:val="-2"/>
        </w:rPr>
        <w:t xml:space="preserve"> </w:t>
      </w:r>
      <w:r>
        <w:t>and</w:t>
      </w:r>
      <w:r>
        <w:rPr>
          <w:spacing w:val="-2"/>
        </w:rPr>
        <w:t xml:space="preserve"> </w:t>
      </w:r>
      <w:r>
        <w:t>to</w:t>
      </w:r>
      <w:r>
        <w:rPr>
          <w:spacing w:val="-2"/>
        </w:rPr>
        <w:t xml:space="preserve"> </w:t>
      </w:r>
      <w:r>
        <w:t>expand</w:t>
      </w:r>
      <w:r>
        <w:rPr>
          <w:spacing w:val="-2"/>
        </w:rPr>
        <w:t xml:space="preserve"> </w:t>
      </w:r>
      <w:r>
        <w:t>the</w:t>
      </w:r>
      <w:r>
        <w:rPr>
          <w:spacing w:val="-2"/>
        </w:rPr>
        <w:t xml:space="preserve"> </w:t>
      </w:r>
      <w:r>
        <w:t>dataset</w:t>
      </w:r>
      <w:r>
        <w:rPr>
          <w:spacing w:val="-2"/>
        </w:rPr>
        <w:t xml:space="preserve"> </w:t>
      </w:r>
      <w:r>
        <w:t>to</w:t>
      </w:r>
      <w:r>
        <w:rPr>
          <w:spacing w:val="-2"/>
        </w:rPr>
        <w:t xml:space="preserve"> </w:t>
      </w:r>
      <w:r>
        <w:t>approximately 10,000 images per monument. Preprocessing steps included conversion to grayscale, normalization, resizing, and random selection of images. The dataset was then split 80:20 into training and testing subsets.</w:t>
      </w:r>
    </w:p>
    <w:p w14:paraId="1B3A5E2F" w14:textId="77777777" w:rsidR="00BF5A66" w:rsidRDefault="00000000">
      <w:pPr>
        <w:pStyle w:val="BodyText"/>
        <w:spacing w:before="25"/>
        <w:ind w:left="0"/>
      </w:pPr>
      <w:r>
        <w:rPr>
          <w:noProof/>
        </w:rPr>
        <w:drawing>
          <wp:anchor distT="0" distB="0" distL="0" distR="0" simplePos="0" relativeHeight="487588352" behindDoc="1" locked="0" layoutInCell="1" allowOverlap="1" wp14:anchorId="7038C4A5" wp14:editId="4CDCD26B">
            <wp:simplePos x="0" y="0"/>
            <wp:positionH relativeFrom="page">
              <wp:posOffset>1236751</wp:posOffset>
            </wp:positionH>
            <wp:positionV relativeFrom="paragraph">
              <wp:posOffset>177223</wp:posOffset>
            </wp:positionV>
            <wp:extent cx="1904522" cy="28575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904522" cy="2857500"/>
                    </a:xfrm>
                    <a:prstGeom prst="rect">
                      <a:avLst/>
                    </a:prstGeom>
                  </pic:spPr>
                </pic:pic>
              </a:graphicData>
            </a:graphic>
          </wp:anchor>
        </w:drawing>
      </w:r>
    </w:p>
    <w:p w14:paraId="293BF21D" w14:textId="77777777" w:rsidR="00BF5A66" w:rsidRDefault="00000000">
      <w:pPr>
        <w:pStyle w:val="BodyText"/>
        <w:spacing w:before="228"/>
        <w:ind w:left="1598"/>
      </w:pPr>
      <w:r>
        <w:t>Fig.</w:t>
      </w:r>
      <w:r>
        <w:rPr>
          <w:spacing w:val="15"/>
        </w:rPr>
        <w:t xml:space="preserve"> </w:t>
      </w:r>
      <w:r>
        <w:t>1:</w:t>
      </w:r>
      <w:r>
        <w:rPr>
          <w:spacing w:val="15"/>
        </w:rPr>
        <w:t xml:space="preserve"> </w:t>
      </w:r>
      <w:r>
        <w:t>Sample</w:t>
      </w:r>
      <w:r>
        <w:rPr>
          <w:spacing w:val="16"/>
        </w:rPr>
        <w:t xml:space="preserve"> </w:t>
      </w:r>
      <w:r>
        <w:rPr>
          <w:spacing w:val="-2"/>
        </w:rPr>
        <w:t>collection</w:t>
      </w:r>
    </w:p>
    <w:p w14:paraId="7BC40F7C" w14:textId="77777777" w:rsidR="00BF5A66" w:rsidRDefault="00BF5A66">
      <w:pPr>
        <w:pStyle w:val="BodyText"/>
        <w:spacing w:before="195"/>
        <w:ind w:left="0"/>
      </w:pPr>
    </w:p>
    <w:p w14:paraId="2B92F6CB" w14:textId="77777777" w:rsidR="00BF5A66" w:rsidRDefault="00000000">
      <w:pPr>
        <w:pStyle w:val="ListParagraph"/>
        <w:numPr>
          <w:ilvl w:val="0"/>
          <w:numId w:val="2"/>
        </w:numPr>
        <w:tabs>
          <w:tab w:val="left" w:pos="389"/>
        </w:tabs>
        <w:spacing w:before="0"/>
        <w:ind w:left="389" w:right="0" w:hanging="270"/>
        <w:jc w:val="both"/>
        <w:rPr>
          <w:i/>
          <w:sz w:val="20"/>
        </w:rPr>
      </w:pPr>
      <w:bookmarkStart w:id="4" w:name="Feature_Extraction"/>
      <w:bookmarkEnd w:id="4"/>
      <w:r>
        <w:rPr>
          <w:i/>
          <w:spacing w:val="-2"/>
          <w:sz w:val="20"/>
        </w:rPr>
        <w:t>Feature</w:t>
      </w:r>
      <w:r>
        <w:rPr>
          <w:i/>
          <w:spacing w:val="3"/>
          <w:sz w:val="20"/>
        </w:rPr>
        <w:t xml:space="preserve"> </w:t>
      </w:r>
      <w:r>
        <w:rPr>
          <w:i/>
          <w:spacing w:val="-2"/>
          <w:sz w:val="20"/>
        </w:rPr>
        <w:t>Extraction</w:t>
      </w:r>
    </w:p>
    <w:p w14:paraId="40128F34" w14:textId="77777777" w:rsidR="00BF5A66" w:rsidRDefault="00000000">
      <w:pPr>
        <w:pStyle w:val="BodyText"/>
        <w:spacing w:before="89" w:line="249" w:lineRule="auto"/>
        <w:ind w:right="38" w:firstLine="199"/>
        <w:jc w:val="both"/>
      </w:pPr>
      <w:r>
        <w:t>Deep Convolutional Neural Networks (CNNs), such as ResNet and AlexNet, were used to perform feature extraction. The</w:t>
      </w:r>
      <w:r>
        <w:rPr>
          <w:spacing w:val="-2"/>
        </w:rPr>
        <w:t xml:space="preserve"> </w:t>
      </w:r>
      <w:r>
        <w:t>convolution</w:t>
      </w:r>
      <w:r>
        <w:rPr>
          <w:spacing w:val="-2"/>
        </w:rPr>
        <w:t xml:space="preserve"> </w:t>
      </w:r>
      <w:r>
        <w:t>layers</w:t>
      </w:r>
      <w:r>
        <w:rPr>
          <w:spacing w:val="-2"/>
        </w:rPr>
        <w:t xml:space="preserve"> </w:t>
      </w:r>
      <w:r>
        <w:t>used</w:t>
      </w:r>
      <w:r>
        <w:rPr>
          <w:spacing w:val="-2"/>
        </w:rPr>
        <w:t xml:space="preserve"> </w:t>
      </w:r>
      <w:r>
        <w:t>in</w:t>
      </w:r>
      <w:r>
        <w:rPr>
          <w:spacing w:val="-2"/>
        </w:rPr>
        <w:t xml:space="preserve"> </w:t>
      </w:r>
      <w:r>
        <w:t>such</w:t>
      </w:r>
      <w:r>
        <w:rPr>
          <w:spacing w:val="-2"/>
        </w:rPr>
        <w:t xml:space="preserve"> </w:t>
      </w:r>
      <w:r>
        <w:t>architectures</w:t>
      </w:r>
      <w:r>
        <w:rPr>
          <w:spacing w:val="-2"/>
        </w:rPr>
        <w:t xml:space="preserve"> </w:t>
      </w:r>
      <w:r>
        <w:t>are</w:t>
      </w:r>
      <w:r>
        <w:rPr>
          <w:spacing w:val="-2"/>
        </w:rPr>
        <w:t xml:space="preserve"> </w:t>
      </w:r>
      <w:r>
        <w:t>sensitive to</w:t>
      </w:r>
      <w:r>
        <w:rPr>
          <w:spacing w:val="21"/>
        </w:rPr>
        <w:t xml:space="preserve"> </w:t>
      </w:r>
      <w:r>
        <w:t>the</w:t>
      </w:r>
      <w:r>
        <w:rPr>
          <w:spacing w:val="21"/>
        </w:rPr>
        <w:t xml:space="preserve"> </w:t>
      </w:r>
      <w:r>
        <w:t>texture</w:t>
      </w:r>
      <w:r>
        <w:rPr>
          <w:spacing w:val="21"/>
        </w:rPr>
        <w:t xml:space="preserve"> </w:t>
      </w:r>
      <w:r>
        <w:t>and</w:t>
      </w:r>
      <w:r>
        <w:rPr>
          <w:spacing w:val="21"/>
        </w:rPr>
        <w:t xml:space="preserve"> </w:t>
      </w:r>
      <w:r>
        <w:t>pattern</w:t>
      </w:r>
      <w:r>
        <w:rPr>
          <w:spacing w:val="21"/>
        </w:rPr>
        <w:t xml:space="preserve"> </w:t>
      </w:r>
      <w:r>
        <w:t>of</w:t>
      </w:r>
      <w:r>
        <w:rPr>
          <w:spacing w:val="21"/>
        </w:rPr>
        <w:t xml:space="preserve"> </w:t>
      </w:r>
      <w:r>
        <w:t>monuments.</w:t>
      </w:r>
      <w:r>
        <w:rPr>
          <w:spacing w:val="21"/>
        </w:rPr>
        <w:t xml:space="preserve"> </w:t>
      </w:r>
      <w:r>
        <w:t>In</w:t>
      </w:r>
      <w:r>
        <w:rPr>
          <w:spacing w:val="21"/>
        </w:rPr>
        <w:t xml:space="preserve"> </w:t>
      </w:r>
      <w:r>
        <w:t>addition</w:t>
      </w:r>
      <w:r>
        <w:rPr>
          <w:spacing w:val="21"/>
        </w:rPr>
        <w:t xml:space="preserve"> </w:t>
      </w:r>
      <w:r>
        <w:t>to</w:t>
      </w:r>
      <w:r>
        <w:rPr>
          <w:spacing w:val="21"/>
        </w:rPr>
        <w:t xml:space="preserve"> </w:t>
      </w:r>
      <w:r>
        <w:t>this, a MSD was applied using deep features extracted from the CNNs</w:t>
      </w:r>
      <w:r>
        <w:rPr>
          <w:spacing w:val="7"/>
        </w:rPr>
        <w:t xml:space="preserve"> </w:t>
      </w:r>
      <w:r>
        <w:t>to</w:t>
      </w:r>
      <w:r>
        <w:rPr>
          <w:spacing w:val="8"/>
        </w:rPr>
        <w:t xml:space="preserve"> </w:t>
      </w:r>
      <w:r>
        <w:t>account</w:t>
      </w:r>
      <w:r>
        <w:rPr>
          <w:spacing w:val="7"/>
        </w:rPr>
        <w:t xml:space="preserve"> </w:t>
      </w:r>
      <w:r>
        <w:t>for</w:t>
      </w:r>
      <w:r>
        <w:rPr>
          <w:spacing w:val="8"/>
        </w:rPr>
        <w:t xml:space="preserve"> </w:t>
      </w:r>
      <w:r>
        <w:t>the</w:t>
      </w:r>
      <w:r>
        <w:rPr>
          <w:spacing w:val="8"/>
        </w:rPr>
        <w:t xml:space="preserve"> </w:t>
      </w:r>
      <w:r>
        <w:t>statistical</w:t>
      </w:r>
      <w:r>
        <w:rPr>
          <w:spacing w:val="7"/>
        </w:rPr>
        <w:t xml:space="preserve"> </w:t>
      </w:r>
      <w:r>
        <w:t>properties</w:t>
      </w:r>
      <w:r>
        <w:rPr>
          <w:spacing w:val="8"/>
        </w:rPr>
        <w:t xml:space="preserve"> </w:t>
      </w:r>
      <w:r>
        <w:t>of</w:t>
      </w:r>
      <w:r>
        <w:rPr>
          <w:spacing w:val="8"/>
        </w:rPr>
        <w:t xml:space="preserve"> </w:t>
      </w:r>
      <w:r>
        <w:rPr>
          <w:spacing w:val="-2"/>
        </w:rPr>
        <w:t>intensity</w:t>
      </w:r>
      <w:hyperlink w:anchor="_bookmark16" w:history="1">
        <w:r>
          <w:rPr>
            <w:spacing w:val="-2"/>
          </w:rPr>
          <w:t>.[17]</w:t>
        </w:r>
      </w:hyperlink>
    </w:p>
    <w:p w14:paraId="230CA658" w14:textId="77777777" w:rsidR="00BF5A66" w:rsidRDefault="00000000">
      <w:pPr>
        <w:pStyle w:val="ListParagraph"/>
        <w:numPr>
          <w:ilvl w:val="0"/>
          <w:numId w:val="2"/>
        </w:numPr>
        <w:tabs>
          <w:tab w:val="left" w:pos="400"/>
        </w:tabs>
        <w:spacing w:before="97"/>
        <w:ind w:left="400" w:right="0" w:hanging="281"/>
        <w:jc w:val="both"/>
        <w:rPr>
          <w:i/>
          <w:sz w:val="20"/>
        </w:rPr>
      </w:pPr>
      <w:r>
        <w:br w:type="column"/>
      </w:r>
      <w:bookmarkStart w:id="5" w:name="Architectural_Network"/>
      <w:bookmarkEnd w:id="5"/>
      <w:r>
        <w:rPr>
          <w:i/>
          <w:spacing w:val="-2"/>
          <w:sz w:val="20"/>
        </w:rPr>
        <w:t>Architectural</w:t>
      </w:r>
      <w:r>
        <w:rPr>
          <w:i/>
          <w:spacing w:val="20"/>
          <w:sz w:val="20"/>
        </w:rPr>
        <w:t xml:space="preserve"> </w:t>
      </w:r>
      <w:r>
        <w:rPr>
          <w:i/>
          <w:spacing w:val="-2"/>
          <w:sz w:val="20"/>
        </w:rPr>
        <w:t>Network</w:t>
      </w:r>
    </w:p>
    <w:p w14:paraId="37563963" w14:textId="77777777" w:rsidR="00BF5A66" w:rsidRDefault="00000000">
      <w:pPr>
        <w:pStyle w:val="BodyText"/>
        <w:spacing w:before="90" w:line="249" w:lineRule="auto"/>
        <w:ind w:right="117" w:firstLine="199"/>
        <w:jc w:val="both"/>
      </w:pPr>
      <w:r>
        <w:t>Model architecture involve an integration of ResNet, AlexNet, and a simple CNN which will be used in classifying the Indian monuments. ResNet is designed in such a manner that through use of skip connections, it helps in avoiding vanishing gradients, which facilitates learning in deeper lay- ers. AlexNet is a feature extractor. The aligning convolution layers</w:t>
      </w:r>
      <w:r>
        <w:rPr>
          <w:spacing w:val="28"/>
        </w:rPr>
        <w:t xml:space="preserve"> </w:t>
      </w:r>
      <w:r>
        <w:t>with</w:t>
      </w:r>
      <w:r>
        <w:rPr>
          <w:spacing w:val="28"/>
        </w:rPr>
        <w:t xml:space="preserve"> </w:t>
      </w:r>
      <w:r>
        <w:t>max-pooling</w:t>
      </w:r>
      <w:r>
        <w:rPr>
          <w:spacing w:val="28"/>
        </w:rPr>
        <w:t xml:space="preserve"> </w:t>
      </w:r>
      <w:r>
        <w:t>capture</w:t>
      </w:r>
      <w:r>
        <w:rPr>
          <w:spacing w:val="28"/>
        </w:rPr>
        <w:t xml:space="preserve"> </w:t>
      </w:r>
      <w:r>
        <w:t>many</w:t>
      </w:r>
      <w:r>
        <w:rPr>
          <w:spacing w:val="28"/>
        </w:rPr>
        <w:t xml:space="preserve"> </w:t>
      </w:r>
      <w:r>
        <w:t>levels</w:t>
      </w:r>
      <w:r>
        <w:rPr>
          <w:spacing w:val="28"/>
        </w:rPr>
        <w:t xml:space="preserve"> </w:t>
      </w:r>
      <w:r>
        <w:t>of</w:t>
      </w:r>
      <w:r>
        <w:rPr>
          <w:spacing w:val="28"/>
        </w:rPr>
        <w:t xml:space="preserve"> </w:t>
      </w:r>
      <w:r>
        <w:t>features.[</w:t>
      </w:r>
      <w:r>
        <w:rPr>
          <w:b/>
        </w:rPr>
        <w:t>?</w:t>
      </w:r>
      <w:r>
        <w:t>] It contains an efficient CNN for extracting vital features of images that are classified using fully connected layers, and</w:t>
      </w:r>
      <w:r>
        <w:rPr>
          <w:spacing w:val="80"/>
        </w:rPr>
        <w:t xml:space="preserve"> </w:t>
      </w:r>
      <w:r>
        <w:t>the output layer is softmax, which demonstrates probabilistic results. The skills of the transfer learning techniques help improve adaptation models toward an Indian monument and therefore</w:t>
      </w:r>
      <w:r>
        <w:rPr>
          <w:spacing w:val="-13"/>
        </w:rPr>
        <w:t xml:space="preserve"> </w:t>
      </w:r>
      <w:r>
        <w:t>upgrade</w:t>
      </w:r>
      <w:r>
        <w:rPr>
          <w:spacing w:val="-12"/>
        </w:rPr>
        <w:t xml:space="preserve"> </w:t>
      </w:r>
      <w:r>
        <w:t>classification</w:t>
      </w:r>
      <w:r>
        <w:rPr>
          <w:spacing w:val="-13"/>
        </w:rPr>
        <w:t xml:space="preserve"> </w:t>
      </w:r>
      <w:r>
        <w:t>performance.</w:t>
      </w:r>
      <w:r>
        <w:rPr>
          <w:spacing w:val="-12"/>
        </w:rPr>
        <w:t xml:space="preserve"> </w:t>
      </w:r>
      <w:r>
        <w:t>It</w:t>
      </w:r>
      <w:r>
        <w:rPr>
          <w:spacing w:val="-13"/>
        </w:rPr>
        <w:t xml:space="preserve"> </w:t>
      </w:r>
      <w:r>
        <w:t>combines</w:t>
      </w:r>
      <w:r>
        <w:rPr>
          <w:spacing w:val="-12"/>
        </w:rPr>
        <w:t xml:space="preserve"> </w:t>
      </w:r>
      <w:r>
        <w:t>three methods-those advanced capabilities of ResNet, speed of AlexNet, and some effects of a simple CNN-achieving very good results for monument classification.</w:t>
      </w:r>
    </w:p>
    <w:p w14:paraId="01E46662" w14:textId="77777777" w:rsidR="00BF5A66" w:rsidRDefault="00000000">
      <w:pPr>
        <w:pStyle w:val="BodyText"/>
        <w:spacing w:before="125"/>
        <w:ind w:left="0"/>
      </w:pPr>
      <w:r>
        <w:rPr>
          <w:noProof/>
        </w:rPr>
        <w:drawing>
          <wp:anchor distT="0" distB="0" distL="0" distR="0" simplePos="0" relativeHeight="487588864" behindDoc="1" locked="0" layoutInCell="1" allowOverlap="1" wp14:anchorId="4E81430A" wp14:editId="4FF5AD40">
            <wp:simplePos x="0" y="0"/>
            <wp:positionH relativeFrom="page">
              <wp:posOffset>4563990</wp:posOffset>
            </wp:positionH>
            <wp:positionV relativeFrom="paragraph">
              <wp:posOffset>241191</wp:posOffset>
            </wp:positionV>
            <wp:extent cx="2109978" cy="14066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109978" cy="1406652"/>
                    </a:xfrm>
                    <a:prstGeom prst="rect">
                      <a:avLst/>
                    </a:prstGeom>
                  </pic:spPr>
                </pic:pic>
              </a:graphicData>
            </a:graphic>
          </wp:anchor>
        </w:drawing>
      </w:r>
    </w:p>
    <w:p w14:paraId="323861CB" w14:textId="77777777" w:rsidR="00BF5A66" w:rsidRDefault="00000000">
      <w:pPr>
        <w:pStyle w:val="BodyText"/>
        <w:spacing w:before="164"/>
        <w:ind w:left="1382"/>
      </w:pPr>
      <w:r>
        <w:t>Fig.</w:t>
      </w:r>
      <w:r>
        <w:rPr>
          <w:spacing w:val="14"/>
        </w:rPr>
        <w:t xml:space="preserve"> </w:t>
      </w:r>
      <w:r>
        <w:t>2:</w:t>
      </w:r>
      <w:r>
        <w:rPr>
          <w:spacing w:val="15"/>
        </w:rPr>
        <w:t xml:space="preserve"> </w:t>
      </w:r>
      <w:r>
        <w:t>Proposed</w:t>
      </w:r>
      <w:r>
        <w:rPr>
          <w:spacing w:val="15"/>
        </w:rPr>
        <w:t xml:space="preserve"> </w:t>
      </w:r>
      <w:r>
        <w:rPr>
          <w:spacing w:val="-2"/>
        </w:rPr>
        <w:t>Methodology</w:t>
      </w:r>
    </w:p>
    <w:p w14:paraId="380C7853" w14:textId="77777777" w:rsidR="00BF5A66" w:rsidRDefault="00BF5A66">
      <w:pPr>
        <w:pStyle w:val="BodyText"/>
        <w:spacing w:before="197"/>
        <w:ind w:left="0"/>
      </w:pPr>
    </w:p>
    <w:p w14:paraId="5170CEE2" w14:textId="77777777" w:rsidR="00BF5A66" w:rsidRDefault="00000000">
      <w:pPr>
        <w:pStyle w:val="ListParagraph"/>
        <w:numPr>
          <w:ilvl w:val="0"/>
          <w:numId w:val="3"/>
        </w:numPr>
        <w:tabs>
          <w:tab w:val="left" w:pos="1804"/>
        </w:tabs>
        <w:spacing w:before="0"/>
        <w:ind w:left="1804" w:right="0" w:hanging="362"/>
        <w:jc w:val="left"/>
        <w:rPr>
          <w:sz w:val="16"/>
        </w:rPr>
      </w:pPr>
      <w:bookmarkStart w:id="6" w:name="Result_and_Analysis"/>
      <w:bookmarkEnd w:id="6"/>
      <w:r>
        <w:rPr>
          <w:sz w:val="20"/>
        </w:rPr>
        <w:t>R</w:t>
      </w:r>
      <w:r>
        <w:rPr>
          <w:sz w:val="16"/>
        </w:rPr>
        <w:t>ESULT</w:t>
      </w:r>
      <w:r>
        <w:rPr>
          <w:spacing w:val="38"/>
          <w:sz w:val="16"/>
        </w:rPr>
        <w:t xml:space="preserve"> </w:t>
      </w:r>
      <w:r>
        <w:rPr>
          <w:sz w:val="16"/>
        </w:rPr>
        <w:t>AND</w:t>
      </w:r>
      <w:r>
        <w:rPr>
          <w:spacing w:val="39"/>
          <w:sz w:val="16"/>
        </w:rPr>
        <w:t xml:space="preserve"> </w:t>
      </w:r>
      <w:r>
        <w:rPr>
          <w:spacing w:val="-2"/>
          <w:sz w:val="20"/>
        </w:rPr>
        <w:t>A</w:t>
      </w:r>
      <w:r>
        <w:rPr>
          <w:spacing w:val="-2"/>
          <w:sz w:val="16"/>
        </w:rPr>
        <w:t>NALYSIS</w:t>
      </w:r>
    </w:p>
    <w:p w14:paraId="6FBD9FEC" w14:textId="77777777" w:rsidR="00BF5A66" w:rsidRDefault="00000000">
      <w:pPr>
        <w:pStyle w:val="BodyText"/>
        <w:spacing w:before="102" w:line="249" w:lineRule="auto"/>
        <w:ind w:right="117" w:firstLine="199"/>
        <w:jc w:val="both"/>
      </w:pPr>
      <w:r>
        <w:t>The dataset includes images of 6 monuments with 10,000 images</w:t>
      </w:r>
      <w:r>
        <w:rPr>
          <w:spacing w:val="-2"/>
        </w:rPr>
        <w:t xml:space="preserve"> </w:t>
      </w:r>
      <w:r>
        <w:t>per</w:t>
      </w:r>
      <w:r>
        <w:rPr>
          <w:spacing w:val="-2"/>
        </w:rPr>
        <w:t xml:space="preserve"> </w:t>
      </w:r>
      <w:r>
        <w:t>class.</w:t>
      </w:r>
      <w:r>
        <w:rPr>
          <w:spacing w:val="-1"/>
        </w:rPr>
        <w:t xml:space="preserve"> </w:t>
      </w:r>
      <w:r>
        <w:t>A</w:t>
      </w:r>
      <w:r>
        <w:rPr>
          <w:spacing w:val="-2"/>
        </w:rPr>
        <w:t xml:space="preserve"> </w:t>
      </w:r>
      <w:r>
        <w:t>training</w:t>
      </w:r>
      <w:r>
        <w:rPr>
          <w:spacing w:val="-2"/>
        </w:rPr>
        <w:t xml:space="preserve"> </w:t>
      </w:r>
      <w:r>
        <w:t>set</w:t>
      </w:r>
      <w:r>
        <w:rPr>
          <w:spacing w:val="-2"/>
        </w:rPr>
        <w:t xml:space="preserve"> </w:t>
      </w:r>
      <w:r>
        <w:t>consisting</w:t>
      </w:r>
      <w:r>
        <w:rPr>
          <w:spacing w:val="-2"/>
        </w:rPr>
        <w:t xml:space="preserve"> </w:t>
      </w:r>
      <w:r>
        <w:t>of</w:t>
      </w:r>
      <w:r>
        <w:rPr>
          <w:spacing w:val="-1"/>
        </w:rPr>
        <w:t xml:space="preserve"> </w:t>
      </w:r>
      <w:r>
        <w:t>8,000</w:t>
      </w:r>
      <w:r>
        <w:rPr>
          <w:spacing w:val="-2"/>
        </w:rPr>
        <w:t xml:space="preserve"> </w:t>
      </w:r>
      <w:r>
        <w:t>photos</w:t>
      </w:r>
      <w:r>
        <w:rPr>
          <w:spacing w:val="-2"/>
        </w:rPr>
        <w:t xml:space="preserve"> </w:t>
      </w:r>
      <w:r>
        <w:t>and a</w:t>
      </w:r>
      <w:r>
        <w:rPr>
          <w:spacing w:val="-7"/>
        </w:rPr>
        <w:t xml:space="preserve"> </w:t>
      </w:r>
      <w:r>
        <w:t>testing</w:t>
      </w:r>
      <w:r>
        <w:rPr>
          <w:spacing w:val="-5"/>
        </w:rPr>
        <w:t xml:space="preserve"> </w:t>
      </w:r>
      <w:r>
        <w:t>set</w:t>
      </w:r>
      <w:r>
        <w:rPr>
          <w:spacing w:val="-6"/>
        </w:rPr>
        <w:t xml:space="preserve"> </w:t>
      </w:r>
      <w:r>
        <w:t>consisting</w:t>
      </w:r>
      <w:r>
        <w:rPr>
          <w:spacing w:val="-5"/>
        </w:rPr>
        <w:t xml:space="preserve"> </w:t>
      </w:r>
      <w:r>
        <w:t>of</w:t>
      </w:r>
      <w:r>
        <w:rPr>
          <w:spacing w:val="-6"/>
        </w:rPr>
        <w:t xml:space="preserve"> </w:t>
      </w:r>
      <w:r>
        <w:t>2,000</w:t>
      </w:r>
      <w:r>
        <w:rPr>
          <w:spacing w:val="-6"/>
        </w:rPr>
        <w:t xml:space="preserve"> </w:t>
      </w:r>
      <w:r>
        <w:t>images</w:t>
      </w:r>
      <w:r>
        <w:rPr>
          <w:spacing w:val="-6"/>
        </w:rPr>
        <w:t xml:space="preserve"> </w:t>
      </w:r>
      <w:r>
        <w:t>were</w:t>
      </w:r>
      <w:r>
        <w:rPr>
          <w:spacing w:val="-6"/>
        </w:rPr>
        <w:t xml:space="preserve"> </w:t>
      </w:r>
      <w:r>
        <w:t>both</w:t>
      </w:r>
      <w:r>
        <w:rPr>
          <w:spacing w:val="-5"/>
        </w:rPr>
        <w:t xml:space="preserve"> </w:t>
      </w:r>
      <w:r>
        <w:t>created</w:t>
      </w:r>
      <w:r>
        <w:rPr>
          <w:spacing w:val="-6"/>
        </w:rPr>
        <w:t xml:space="preserve"> </w:t>
      </w:r>
      <w:r>
        <w:rPr>
          <w:spacing w:val="-4"/>
        </w:rPr>
        <w:t>from</w:t>
      </w:r>
    </w:p>
    <w:p w14:paraId="58AD092F" w14:textId="77777777" w:rsidR="00BF5A66" w:rsidRDefault="00BF5A66">
      <w:pPr>
        <w:spacing w:line="249" w:lineRule="auto"/>
        <w:jc w:val="both"/>
        <w:sectPr w:rsidR="00BF5A66">
          <w:type w:val="continuous"/>
          <w:pgSz w:w="12240" w:h="15840"/>
          <w:pgMar w:top="900" w:right="860" w:bottom="280" w:left="860" w:header="720" w:footer="720" w:gutter="0"/>
          <w:cols w:num="2" w:space="720" w:equalWidth="0">
            <w:col w:w="5181" w:space="79"/>
            <w:col w:w="5260"/>
          </w:cols>
        </w:sectPr>
      </w:pPr>
    </w:p>
    <w:p w14:paraId="01463202" w14:textId="77777777" w:rsidR="00BF5A66" w:rsidRDefault="00000000">
      <w:pPr>
        <w:pStyle w:val="BodyText"/>
        <w:spacing w:before="71" w:line="249" w:lineRule="auto"/>
        <w:ind w:right="38"/>
        <w:jc w:val="both"/>
      </w:pPr>
      <w:r>
        <w:lastRenderedPageBreak/>
        <w:t>the dataset. Experiments are conducted using Google Colab Notebook on a high-performance system.</w:t>
      </w:r>
    </w:p>
    <w:p w14:paraId="7CF939B6" w14:textId="77777777" w:rsidR="00BF5A66" w:rsidRDefault="00000000">
      <w:pPr>
        <w:pStyle w:val="BodyText"/>
        <w:spacing w:line="249" w:lineRule="auto"/>
        <w:ind w:right="38" w:firstLine="199"/>
        <w:jc w:val="both"/>
      </w:pPr>
      <w:r>
        <w:t>To evaluate the performance of three models for the identification and classification of Indian monuments: sim-</w:t>
      </w:r>
      <w:r>
        <w:rPr>
          <w:spacing w:val="40"/>
        </w:rPr>
        <w:t xml:space="preserve"> </w:t>
      </w:r>
      <w:r>
        <w:t>ple</w:t>
      </w:r>
      <w:r>
        <w:rPr>
          <w:spacing w:val="40"/>
        </w:rPr>
        <w:t xml:space="preserve"> </w:t>
      </w:r>
      <w:r>
        <w:t>CNN,</w:t>
      </w:r>
      <w:r>
        <w:rPr>
          <w:spacing w:val="40"/>
        </w:rPr>
        <w:t xml:space="preserve"> </w:t>
      </w:r>
      <w:r>
        <w:t>AlexNet,</w:t>
      </w:r>
      <w:r>
        <w:rPr>
          <w:spacing w:val="40"/>
        </w:rPr>
        <w:t xml:space="preserve"> </w:t>
      </w:r>
      <w:r>
        <w:t>and</w:t>
      </w:r>
      <w:r>
        <w:rPr>
          <w:spacing w:val="40"/>
        </w:rPr>
        <w:t xml:space="preserve"> </w:t>
      </w:r>
      <w:r>
        <w:t>ResNet-based</w:t>
      </w:r>
      <w:r>
        <w:rPr>
          <w:spacing w:val="40"/>
        </w:rPr>
        <w:t xml:space="preserve"> </w:t>
      </w:r>
      <w:r>
        <w:t>CNN.</w:t>
      </w:r>
      <w:r>
        <w:rPr>
          <w:spacing w:val="40"/>
        </w:rPr>
        <w:t xml:space="preserve"> </w:t>
      </w:r>
      <w:r>
        <w:t>It</w:t>
      </w:r>
      <w:r>
        <w:rPr>
          <w:spacing w:val="40"/>
        </w:rPr>
        <w:t xml:space="preserve"> </w:t>
      </w:r>
      <w:r>
        <w:t>is</w:t>
      </w:r>
      <w:r>
        <w:rPr>
          <w:spacing w:val="40"/>
        </w:rPr>
        <w:t xml:space="preserve"> </w:t>
      </w:r>
      <w:r>
        <w:t>trained with</w:t>
      </w:r>
      <w:r>
        <w:rPr>
          <w:spacing w:val="40"/>
        </w:rPr>
        <w:t xml:space="preserve"> </w:t>
      </w:r>
      <w:r>
        <w:t>hyperparameters</w:t>
      </w:r>
      <w:r>
        <w:rPr>
          <w:spacing w:val="40"/>
        </w:rPr>
        <w:t xml:space="preserve"> </w:t>
      </w:r>
      <w:r>
        <w:t>that</w:t>
      </w:r>
      <w:r>
        <w:rPr>
          <w:spacing w:val="40"/>
        </w:rPr>
        <w:t xml:space="preserve"> </w:t>
      </w:r>
      <w:r>
        <w:t>are</w:t>
      </w:r>
      <w:r>
        <w:rPr>
          <w:spacing w:val="40"/>
        </w:rPr>
        <w:t xml:space="preserve"> </w:t>
      </w:r>
      <w:r>
        <w:t>10</w:t>
      </w:r>
      <w:r>
        <w:rPr>
          <w:spacing w:val="40"/>
        </w:rPr>
        <w:t xml:space="preserve"> </w:t>
      </w:r>
      <w:r>
        <w:t>epochs,</w:t>
      </w:r>
      <w:r>
        <w:rPr>
          <w:spacing w:val="40"/>
        </w:rPr>
        <w:t xml:space="preserve"> </w:t>
      </w:r>
      <w:r>
        <w:t>the</w:t>
      </w:r>
      <w:r>
        <w:rPr>
          <w:spacing w:val="40"/>
        </w:rPr>
        <w:t xml:space="preserve"> </w:t>
      </w:r>
      <w:r>
        <w:t>learning</w:t>
      </w:r>
      <w:r>
        <w:rPr>
          <w:spacing w:val="40"/>
        </w:rPr>
        <w:t xml:space="preserve"> </w:t>
      </w:r>
      <w:r>
        <w:t>rate is</w:t>
      </w:r>
      <w:r>
        <w:rPr>
          <w:spacing w:val="40"/>
        </w:rPr>
        <w:t xml:space="preserve"> </w:t>
      </w:r>
      <w:r>
        <w:t>0.001,</w:t>
      </w:r>
      <w:r>
        <w:rPr>
          <w:spacing w:val="40"/>
        </w:rPr>
        <w:t xml:space="preserve"> </w:t>
      </w:r>
      <w:r>
        <w:t>and</w:t>
      </w:r>
      <w:r>
        <w:rPr>
          <w:spacing w:val="40"/>
        </w:rPr>
        <w:t xml:space="preserve"> </w:t>
      </w:r>
      <w:r>
        <w:t>the</w:t>
      </w:r>
      <w:r>
        <w:rPr>
          <w:spacing w:val="40"/>
        </w:rPr>
        <w:t xml:space="preserve"> </w:t>
      </w:r>
      <w:r>
        <w:t>batch</w:t>
      </w:r>
      <w:r>
        <w:rPr>
          <w:spacing w:val="40"/>
        </w:rPr>
        <w:t xml:space="preserve"> </w:t>
      </w:r>
      <w:r>
        <w:t>size</w:t>
      </w:r>
      <w:r>
        <w:rPr>
          <w:spacing w:val="40"/>
        </w:rPr>
        <w:t xml:space="preserve"> </w:t>
      </w:r>
      <w:r>
        <w:t>is</w:t>
      </w:r>
      <w:r>
        <w:rPr>
          <w:spacing w:val="40"/>
        </w:rPr>
        <w:t xml:space="preserve"> </w:t>
      </w:r>
      <w:r>
        <w:t>128.</w:t>
      </w:r>
      <w:r>
        <w:rPr>
          <w:spacing w:val="40"/>
        </w:rPr>
        <w:t xml:space="preserve"> </w:t>
      </w:r>
      <w:r>
        <w:t>The</w:t>
      </w:r>
      <w:r>
        <w:rPr>
          <w:spacing w:val="40"/>
        </w:rPr>
        <w:t xml:space="preserve"> </w:t>
      </w:r>
      <w:r>
        <w:t>testing</w:t>
      </w:r>
      <w:r>
        <w:rPr>
          <w:spacing w:val="40"/>
        </w:rPr>
        <w:t xml:space="preserve"> </w:t>
      </w:r>
      <w:r>
        <w:t>Models were</w:t>
      </w:r>
      <w:r>
        <w:rPr>
          <w:spacing w:val="-6"/>
        </w:rPr>
        <w:t xml:space="preserve"> </w:t>
      </w:r>
      <w:r>
        <w:t>evaluated</w:t>
      </w:r>
      <w:r>
        <w:rPr>
          <w:spacing w:val="-6"/>
        </w:rPr>
        <w:t xml:space="preserve"> </w:t>
      </w:r>
      <w:r>
        <w:t>as</w:t>
      </w:r>
      <w:r>
        <w:rPr>
          <w:spacing w:val="-6"/>
        </w:rPr>
        <w:t xml:space="preserve"> </w:t>
      </w:r>
      <w:r>
        <w:t>follows:</w:t>
      </w:r>
      <w:r>
        <w:rPr>
          <w:spacing w:val="-6"/>
        </w:rPr>
        <w:t xml:space="preserve"> </w:t>
      </w:r>
      <w:r>
        <w:t>training</w:t>
      </w:r>
      <w:r>
        <w:rPr>
          <w:spacing w:val="-6"/>
        </w:rPr>
        <w:t xml:space="preserve"> </w:t>
      </w:r>
      <w:r>
        <w:t>accuracy(Trn.Acc),</w:t>
      </w:r>
      <w:r>
        <w:rPr>
          <w:spacing w:val="-6"/>
        </w:rPr>
        <w:t xml:space="preserve"> </w:t>
      </w:r>
      <w:r>
        <w:t>test</w:t>
      </w:r>
      <w:r>
        <w:rPr>
          <w:spacing w:val="-6"/>
        </w:rPr>
        <w:t xml:space="preserve"> </w:t>
      </w:r>
      <w:r>
        <w:t>ac- curacy(Test.Acc),</w:t>
      </w:r>
      <w:r>
        <w:rPr>
          <w:spacing w:val="-13"/>
        </w:rPr>
        <w:t xml:space="preserve"> </w:t>
      </w:r>
      <w:r>
        <w:t>validation</w:t>
      </w:r>
      <w:r>
        <w:rPr>
          <w:spacing w:val="-12"/>
        </w:rPr>
        <w:t xml:space="preserve"> </w:t>
      </w:r>
      <w:r>
        <w:t>accuracy(Val.Acc),</w:t>
      </w:r>
      <w:r>
        <w:rPr>
          <w:spacing w:val="-13"/>
        </w:rPr>
        <w:t xml:space="preserve"> </w:t>
      </w:r>
      <w:r>
        <w:t>precision(Pr), recall(Rl), F1 score(Fo), and test loss(Test.Loss). The best</w:t>
      </w:r>
      <w:r>
        <w:rPr>
          <w:spacing w:val="80"/>
        </w:rPr>
        <w:t xml:space="preserve"> </w:t>
      </w:r>
      <w:r>
        <w:t>test accuracy of 84.44% with precision of 86% and with test loss at 53.65% came from the AlexNet model. However, the test accuracy of ResNet was lower at 83.17% while it came with the lowest test loss at 33.19% with better generalization and stability. The CNN model has the highest validation accuracy</w:t>
      </w:r>
      <w:r>
        <w:rPr>
          <w:spacing w:val="31"/>
        </w:rPr>
        <w:t xml:space="preserve"> </w:t>
      </w:r>
      <w:r>
        <w:t>that</w:t>
      </w:r>
      <w:r>
        <w:rPr>
          <w:spacing w:val="31"/>
        </w:rPr>
        <w:t xml:space="preserve"> </w:t>
      </w:r>
      <w:r>
        <w:t>is</w:t>
      </w:r>
      <w:r>
        <w:rPr>
          <w:spacing w:val="31"/>
        </w:rPr>
        <w:t xml:space="preserve"> </w:t>
      </w:r>
      <w:r>
        <w:t>at</w:t>
      </w:r>
      <w:r>
        <w:rPr>
          <w:spacing w:val="31"/>
        </w:rPr>
        <w:t xml:space="preserve"> </w:t>
      </w:r>
      <w:r>
        <w:t>93.44%</w:t>
      </w:r>
      <w:r>
        <w:rPr>
          <w:spacing w:val="31"/>
        </w:rPr>
        <w:t xml:space="preserve"> </w:t>
      </w:r>
      <w:r>
        <w:t>while</w:t>
      </w:r>
      <w:r>
        <w:rPr>
          <w:spacing w:val="31"/>
        </w:rPr>
        <w:t xml:space="preserve"> </w:t>
      </w:r>
      <w:r>
        <w:t>test</w:t>
      </w:r>
      <w:r>
        <w:rPr>
          <w:spacing w:val="31"/>
        </w:rPr>
        <w:t xml:space="preserve"> </w:t>
      </w:r>
      <w:r>
        <w:t>accuracy</w:t>
      </w:r>
      <w:r>
        <w:rPr>
          <w:spacing w:val="31"/>
        </w:rPr>
        <w:t xml:space="preserve"> </w:t>
      </w:r>
      <w:r>
        <w:t>for</w:t>
      </w:r>
      <w:r>
        <w:rPr>
          <w:spacing w:val="31"/>
        </w:rPr>
        <w:t xml:space="preserve"> </w:t>
      </w:r>
      <w:r>
        <w:t>AlexNet is</w:t>
      </w:r>
      <w:r>
        <w:rPr>
          <w:spacing w:val="40"/>
        </w:rPr>
        <w:t xml:space="preserve"> </w:t>
      </w:r>
      <w:r>
        <w:t>the</w:t>
      </w:r>
      <w:r>
        <w:rPr>
          <w:spacing w:val="40"/>
        </w:rPr>
        <w:t xml:space="preserve"> </w:t>
      </w:r>
      <w:r>
        <w:t>highest</w:t>
      </w:r>
      <w:r>
        <w:rPr>
          <w:spacing w:val="40"/>
        </w:rPr>
        <w:t xml:space="preserve"> </w:t>
      </w:r>
      <w:r>
        <w:t>at</w:t>
      </w:r>
      <w:r>
        <w:rPr>
          <w:spacing w:val="40"/>
        </w:rPr>
        <w:t xml:space="preserve"> </w:t>
      </w:r>
      <w:r>
        <w:t>83.49%.</w:t>
      </w:r>
      <w:r>
        <w:rPr>
          <w:spacing w:val="40"/>
        </w:rPr>
        <w:t xml:space="preserve"> </w:t>
      </w:r>
      <w:r>
        <w:t>Ranking</w:t>
      </w:r>
      <w:r>
        <w:rPr>
          <w:spacing w:val="40"/>
        </w:rPr>
        <w:t xml:space="preserve"> </w:t>
      </w:r>
      <w:r>
        <w:t>the</w:t>
      </w:r>
      <w:r>
        <w:rPr>
          <w:spacing w:val="40"/>
        </w:rPr>
        <w:t xml:space="preserve"> </w:t>
      </w:r>
      <w:r>
        <w:t>Indian</w:t>
      </w:r>
      <w:r>
        <w:rPr>
          <w:spacing w:val="40"/>
        </w:rPr>
        <w:t xml:space="preserve"> </w:t>
      </w:r>
      <w:r>
        <w:t>monuments with high test accuracy and precision and recall, AlexNet exhibits</w:t>
      </w:r>
      <w:r>
        <w:rPr>
          <w:spacing w:val="-2"/>
        </w:rPr>
        <w:t xml:space="preserve"> </w:t>
      </w:r>
      <w:r>
        <w:t>an</w:t>
      </w:r>
      <w:r>
        <w:rPr>
          <w:spacing w:val="-2"/>
        </w:rPr>
        <w:t xml:space="preserve"> </w:t>
      </w:r>
      <w:r>
        <w:t>extremely</w:t>
      </w:r>
      <w:r>
        <w:rPr>
          <w:spacing w:val="-3"/>
        </w:rPr>
        <w:t xml:space="preserve"> </w:t>
      </w:r>
      <w:r>
        <w:t>robust</w:t>
      </w:r>
      <w:r>
        <w:rPr>
          <w:spacing w:val="-2"/>
        </w:rPr>
        <w:t xml:space="preserve"> </w:t>
      </w:r>
      <w:r>
        <w:t>one,</w:t>
      </w:r>
      <w:r>
        <w:rPr>
          <w:spacing w:val="-2"/>
        </w:rPr>
        <w:t xml:space="preserve"> </w:t>
      </w:r>
      <w:r>
        <w:t>in</w:t>
      </w:r>
      <w:r>
        <w:rPr>
          <w:spacing w:val="-2"/>
        </w:rPr>
        <w:t xml:space="preserve"> </w:t>
      </w:r>
      <w:r>
        <w:t>reality,</w:t>
      </w:r>
      <w:r>
        <w:rPr>
          <w:spacing w:val="-2"/>
        </w:rPr>
        <w:t xml:space="preserve"> </w:t>
      </w:r>
      <w:r>
        <w:t>such</w:t>
      </w:r>
      <w:r>
        <w:rPr>
          <w:spacing w:val="-3"/>
        </w:rPr>
        <w:t xml:space="preserve"> </w:t>
      </w:r>
      <w:r>
        <w:t>as</w:t>
      </w:r>
      <w:r>
        <w:rPr>
          <w:spacing w:val="-2"/>
        </w:rPr>
        <w:t xml:space="preserve"> </w:t>
      </w:r>
      <w:r>
        <w:t>for</w:t>
      </w:r>
      <w:r>
        <w:rPr>
          <w:spacing w:val="-2"/>
        </w:rPr>
        <w:t xml:space="preserve"> </w:t>
      </w:r>
      <w:r>
        <w:t>mobile applications.</w:t>
      </w:r>
      <w:r>
        <w:rPr>
          <w:spacing w:val="24"/>
        </w:rPr>
        <w:t xml:space="preserve"> </w:t>
      </w:r>
      <w:r>
        <w:t>The</w:t>
      </w:r>
      <w:r>
        <w:rPr>
          <w:spacing w:val="24"/>
        </w:rPr>
        <w:t xml:space="preserve"> </w:t>
      </w:r>
      <w:r>
        <w:t>ResNet</w:t>
      </w:r>
      <w:r>
        <w:rPr>
          <w:spacing w:val="24"/>
        </w:rPr>
        <w:t xml:space="preserve"> </w:t>
      </w:r>
      <w:r>
        <w:t>model</w:t>
      </w:r>
      <w:r>
        <w:rPr>
          <w:spacing w:val="24"/>
        </w:rPr>
        <w:t xml:space="preserve"> </w:t>
      </w:r>
      <w:r>
        <w:t>with</w:t>
      </w:r>
      <w:r>
        <w:rPr>
          <w:spacing w:val="24"/>
        </w:rPr>
        <w:t xml:space="preserve"> </w:t>
      </w:r>
      <w:r>
        <w:t>little</w:t>
      </w:r>
      <w:r>
        <w:rPr>
          <w:spacing w:val="24"/>
        </w:rPr>
        <w:t xml:space="preserve"> </w:t>
      </w:r>
      <w:r>
        <w:t>test</w:t>
      </w:r>
      <w:r>
        <w:rPr>
          <w:spacing w:val="24"/>
        </w:rPr>
        <w:t xml:space="preserve"> </w:t>
      </w:r>
      <w:r>
        <w:t>loss,</w:t>
      </w:r>
      <w:r>
        <w:rPr>
          <w:spacing w:val="24"/>
        </w:rPr>
        <w:t xml:space="preserve"> </w:t>
      </w:r>
      <w:r>
        <w:t>there</w:t>
      </w:r>
      <w:r>
        <w:rPr>
          <w:spacing w:val="24"/>
        </w:rPr>
        <w:t xml:space="preserve"> </w:t>
      </w:r>
      <w:r>
        <w:t xml:space="preserve">is a possibility of performing better with more epochs or more training </w:t>
      </w:r>
      <w:hyperlink w:anchor="_bookmark17" w:history="1">
        <w:r>
          <w:t>data.[18]</w:t>
        </w:r>
      </w:hyperlink>
      <w:r>
        <w:t xml:space="preserve"> In terms of efficiency, AlexNet is effective and</w:t>
      </w:r>
      <w:r>
        <w:rPr>
          <w:spacing w:val="40"/>
        </w:rPr>
        <w:t xml:space="preserve"> </w:t>
      </w:r>
      <w:r>
        <w:t>efficient</w:t>
      </w:r>
      <w:r>
        <w:rPr>
          <w:spacing w:val="40"/>
        </w:rPr>
        <w:t xml:space="preserve"> </w:t>
      </w:r>
      <w:r>
        <w:t>in</w:t>
      </w:r>
      <w:r>
        <w:rPr>
          <w:spacing w:val="40"/>
        </w:rPr>
        <w:t xml:space="preserve"> </w:t>
      </w:r>
      <w:r>
        <w:t>terms</w:t>
      </w:r>
      <w:r>
        <w:rPr>
          <w:spacing w:val="40"/>
        </w:rPr>
        <w:t xml:space="preserve"> </w:t>
      </w:r>
      <w:r>
        <w:t>of</w:t>
      </w:r>
      <w:r>
        <w:rPr>
          <w:spacing w:val="40"/>
        </w:rPr>
        <w:t xml:space="preserve"> </w:t>
      </w:r>
      <w:r>
        <w:t>completing</w:t>
      </w:r>
      <w:r>
        <w:rPr>
          <w:spacing w:val="40"/>
        </w:rPr>
        <w:t xml:space="preserve"> </w:t>
      </w:r>
      <w:r>
        <w:t>the</w:t>
      </w:r>
      <w:r>
        <w:rPr>
          <w:spacing w:val="40"/>
        </w:rPr>
        <w:t xml:space="preserve"> </w:t>
      </w:r>
      <w:r>
        <w:t>task</w:t>
      </w:r>
      <w:r>
        <w:rPr>
          <w:spacing w:val="40"/>
        </w:rPr>
        <w:t xml:space="preserve"> </w:t>
      </w:r>
      <w:r>
        <w:t>at</w:t>
      </w:r>
      <w:r>
        <w:rPr>
          <w:spacing w:val="40"/>
        </w:rPr>
        <w:t xml:space="preserve"> </w:t>
      </w:r>
      <w:r>
        <w:t>hand.</w:t>
      </w:r>
      <w:r>
        <w:rPr>
          <w:spacing w:val="40"/>
        </w:rPr>
        <w:t xml:space="preserve"> </w:t>
      </w:r>
      <w:r>
        <w:t>In brief,</w:t>
      </w:r>
      <w:r>
        <w:rPr>
          <w:spacing w:val="40"/>
        </w:rPr>
        <w:t xml:space="preserve"> </w:t>
      </w:r>
      <w:r>
        <w:t>AlexNet</w:t>
      </w:r>
      <w:r>
        <w:rPr>
          <w:spacing w:val="40"/>
        </w:rPr>
        <w:t xml:space="preserve"> </w:t>
      </w:r>
      <w:r>
        <w:t>is</w:t>
      </w:r>
      <w:r>
        <w:rPr>
          <w:spacing w:val="40"/>
        </w:rPr>
        <w:t xml:space="preserve"> </w:t>
      </w:r>
      <w:r>
        <w:t>the</w:t>
      </w:r>
      <w:r>
        <w:rPr>
          <w:spacing w:val="40"/>
        </w:rPr>
        <w:t xml:space="preserve"> </w:t>
      </w:r>
      <w:r>
        <w:t>best</w:t>
      </w:r>
      <w:r>
        <w:rPr>
          <w:spacing w:val="40"/>
        </w:rPr>
        <w:t xml:space="preserve"> </w:t>
      </w:r>
      <w:r>
        <w:t>model</w:t>
      </w:r>
      <w:r>
        <w:rPr>
          <w:spacing w:val="40"/>
        </w:rPr>
        <w:t xml:space="preserve"> </w:t>
      </w:r>
      <w:r>
        <w:t>since</w:t>
      </w:r>
      <w:r>
        <w:rPr>
          <w:spacing w:val="40"/>
        </w:rPr>
        <w:t xml:space="preserve"> </w:t>
      </w:r>
      <w:r>
        <w:t>it</w:t>
      </w:r>
      <w:r>
        <w:rPr>
          <w:spacing w:val="40"/>
        </w:rPr>
        <w:t xml:space="preserve"> </w:t>
      </w:r>
      <w:r>
        <w:t>attains</w:t>
      </w:r>
      <w:r>
        <w:rPr>
          <w:spacing w:val="40"/>
        </w:rPr>
        <w:t xml:space="preserve"> </w:t>
      </w:r>
      <w:r>
        <w:t>excellent test accuracy and precision. In case one finds a scope for improvement in ResNet, that could be considered a future candidate for research.</w:t>
      </w:r>
    </w:p>
    <w:p w14:paraId="0027E3CC" w14:textId="77777777" w:rsidR="00BF5A66" w:rsidRDefault="00000000">
      <w:pPr>
        <w:pStyle w:val="BodyText"/>
        <w:spacing w:before="126"/>
        <w:ind w:left="79"/>
        <w:jc w:val="center"/>
      </w:pPr>
      <w:r>
        <w:t>TABLE</w:t>
      </w:r>
      <w:r>
        <w:rPr>
          <w:spacing w:val="10"/>
        </w:rPr>
        <w:t xml:space="preserve"> </w:t>
      </w:r>
      <w:r>
        <w:t>II:</w:t>
      </w:r>
      <w:r>
        <w:rPr>
          <w:spacing w:val="10"/>
        </w:rPr>
        <w:t xml:space="preserve"> </w:t>
      </w:r>
      <w:r>
        <w:t>Comparison</w:t>
      </w:r>
      <w:r>
        <w:rPr>
          <w:spacing w:val="10"/>
        </w:rPr>
        <w:t xml:space="preserve"> </w:t>
      </w:r>
      <w:r>
        <w:t>of</w:t>
      </w:r>
      <w:r>
        <w:rPr>
          <w:spacing w:val="10"/>
        </w:rPr>
        <w:t xml:space="preserve"> </w:t>
      </w:r>
      <w:r>
        <w:t>Model</w:t>
      </w:r>
      <w:r>
        <w:rPr>
          <w:spacing w:val="11"/>
        </w:rPr>
        <w:t xml:space="preserve"> </w:t>
      </w:r>
      <w:r>
        <w:rPr>
          <w:spacing w:val="-2"/>
        </w:rPr>
        <w:t>Performance</w:t>
      </w:r>
    </w:p>
    <w:p w14:paraId="155ABEB0" w14:textId="77777777" w:rsidR="00BF5A66" w:rsidRDefault="00BF5A66">
      <w:pPr>
        <w:pStyle w:val="BodyText"/>
        <w:spacing w:before="10"/>
        <w:ind w:left="0"/>
        <w:rPr>
          <w:sz w:val="12"/>
        </w:rPr>
      </w:pPr>
    </w:p>
    <w:tbl>
      <w:tblPr>
        <w:tblW w:w="0" w:type="auto"/>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691"/>
        <w:gridCol w:w="603"/>
        <w:gridCol w:w="591"/>
        <w:gridCol w:w="596"/>
        <w:gridCol w:w="432"/>
        <w:gridCol w:w="586"/>
        <w:gridCol w:w="615"/>
      </w:tblGrid>
      <w:tr w:rsidR="00BF5A66" w14:paraId="5024CD46" w14:textId="77777777">
        <w:trPr>
          <w:trHeight w:val="173"/>
        </w:trPr>
        <w:tc>
          <w:tcPr>
            <w:tcW w:w="842" w:type="dxa"/>
          </w:tcPr>
          <w:p w14:paraId="5552148B" w14:textId="77777777" w:rsidR="00BF5A66" w:rsidRDefault="00000000">
            <w:pPr>
              <w:pStyle w:val="TableParagraph"/>
              <w:spacing w:line="152" w:lineRule="exact"/>
              <w:ind w:left="22"/>
              <w:rPr>
                <w:b/>
                <w:sz w:val="14"/>
              </w:rPr>
            </w:pPr>
            <w:r>
              <w:rPr>
                <w:b/>
                <w:spacing w:val="-2"/>
                <w:sz w:val="14"/>
              </w:rPr>
              <w:t>Model</w:t>
            </w:r>
          </w:p>
        </w:tc>
        <w:tc>
          <w:tcPr>
            <w:tcW w:w="691" w:type="dxa"/>
          </w:tcPr>
          <w:p w14:paraId="48EAFFF4" w14:textId="77777777" w:rsidR="00BF5A66" w:rsidRDefault="00000000">
            <w:pPr>
              <w:pStyle w:val="TableParagraph"/>
              <w:spacing w:line="152" w:lineRule="exact"/>
              <w:ind w:left="6"/>
              <w:jc w:val="center"/>
              <w:rPr>
                <w:b/>
                <w:sz w:val="14"/>
              </w:rPr>
            </w:pPr>
            <w:r>
              <w:rPr>
                <w:b/>
                <w:sz w:val="14"/>
              </w:rPr>
              <w:t>Train</w:t>
            </w:r>
            <w:r>
              <w:rPr>
                <w:b/>
                <w:spacing w:val="2"/>
                <w:sz w:val="14"/>
              </w:rPr>
              <w:t xml:space="preserve"> </w:t>
            </w:r>
            <w:r>
              <w:rPr>
                <w:b/>
                <w:spacing w:val="-4"/>
                <w:sz w:val="14"/>
              </w:rPr>
              <w:t>Acc.</w:t>
            </w:r>
          </w:p>
        </w:tc>
        <w:tc>
          <w:tcPr>
            <w:tcW w:w="603" w:type="dxa"/>
          </w:tcPr>
          <w:p w14:paraId="7A6A0F6D" w14:textId="77777777" w:rsidR="00BF5A66" w:rsidRDefault="00000000">
            <w:pPr>
              <w:pStyle w:val="TableParagraph"/>
              <w:spacing w:line="152" w:lineRule="exact"/>
              <w:ind w:left="4"/>
              <w:jc w:val="center"/>
              <w:rPr>
                <w:b/>
                <w:sz w:val="14"/>
              </w:rPr>
            </w:pPr>
            <w:r>
              <w:rPr>
                <w:b/>
                <w:sz w:val="14"/>
              </w:rPr>
              <w:t>Test</w:t>
            </w:r>
            <w:r>
              <w:rPr>
                <w:b/>
                <w:spacing w:val="1"/>
                <w:sz w:val="14"/>
              </w:rPr>
              <w:t xml:space="preserve"> </w:t>
            </w:r>
            <w:r>
              <w:rPr>
                <w:b/>
                <w:spacing w:val="-4"/>
                <w:sz w:val="14"/>
              </w:rPr>
              <w:t>Acc.</w:t>
            </w:r>
          </w:p>
        </w:tc>
        <w:tc>
          <w:tcPr>
            <w:tcW w:w="591" w:type="dxa"/>
          </w:tcPr>
          <w:p w14:paraId="51DEB5FE" w14:textId="77777777" w:rsidR="00BF5A66" w:rsidRDefault="00000000">
            <w:pPr>
              <w:pStyle w:val="TableParagraph"/>
              <w:spacing w:line="152" w:lineRule="exact"/>
              <w:ind w:left="4"/>
              <w:jc w:val="center"/>
              <w:rPr>
                <w:b/>
                <w:sz w:val="14"/>
              </w:rPr>
            </w:pPr>
            <w:r>
              <w:rPr>
                <w:b/>
                <w:sz w:val="14"/>
              </w:rPr>
              <w:t>Val.</w:t>
            </w:r>
            <w:r>
              <w:rPr>
                <w:b/>
                <w:spacing w:val="1"/>
                <w:sz w:val="14"/>
              </w:rPr>
              <w:t xml:space="preserve"> </w:t>
            </w:r>
            <w:r>
              <w:rPr>
                <w:b/>
                <w:spacing w:val="-4"/>
                <w:sz w:val="14"/>
              </w:rPr>
              <w:t>Acc.</w:t>
            </w:r>
          </w:p>
        </w:tc>
        <w:tc>
          <w:tcPr>
            <w:tcW w:w="596" w:type="dxa"/>
          </w:tcPr>
          <w:p w14:paraId="67F8B29A" w14:textId="77777777" w:rsidR="00BF5A66" w:rsidRDefault="00000000">
            <w:pPr>
              <w:pStyle w:val="TableParagraph"/>
              <w:spacing w:line="152" w:lineRule="exact"/>
              <w:ind w:left="3"/>
              <w:jc w:val="center"/>
              <w:rPr>
                <w:b/>
                <w:sz w:val="14"/>
              </w:rPr>
            </w:pPr>
            <w:r>
              <w:rPr>
                <w:b/>
                <w:spacing w:val="-2"/>
                <w:sz w:val="14"/>
              </w:rPr>
              <w:t>Precision</w:t>
            </w:r>
          </w:p>
        </w:tc>
        <w:tc>
          <w:tcPr>
            <w:tcW w:w="432" w:type="dxa"/>
          </w:tcPr>
          <w:p w14:paraId="4AE8BC46" w14:textId="77777777" w:rsidR="00BF5A66" w:rsidRDefault="00000000">
            <w:pPr>
              <w:pStyle w:val="TableParagraph"/>
              <w:spacing w:line="152" w:lineRule="exact"/>
              <w:ind w:left="2"/>
              <w:jc w:val="center"/>
              <w:rPr>
                <w:b/>
                <w:sz w:val="14"/>
              </w:rPr>
            </w:pPr>
            <w:r>
              <w:rPr>
                <w:b/>
                <w:spacing w:val="-2"/>
                <w:sz w:val="14"/>
              </w:rPr>
              <w:t>Recall</w:t>
            </w:r>
          </w:p>
        </w:tc>
        <w:tc>
          <w:tcPr>
            <w:tcW w:w="586" w:type="dxa"/>
          </w:tcPr>
          <w:p w14:paraId="5D8BACB5" w14:textId="77777777" w:rsidR="00BF5A66" w:rsidRDefault="00000000">
            <w:pPr>
              <w:pStyle w:val="TableParagraph"/>
              <w:spacing w:line="152" w:lineRule="exact"/>
              <w:ind w:left="1"/>
              <w:jc w:val="center"/>
              <w:rPr>
                <w:b/>
                <w:sz w:val="14"/>
              </w:rPr>
            </w:pPr>
            <w:r>
              <w:rPr>
                <w:b/>
                <w:sz w:val="14"/>
              </w:rPr>
              <w:t>F1</w:t>
            </w:r>
            <w:r>
              <w:rPr>
                <w:b/>
                <w:spacing w:val="15"/>
                <w:sz w:val="14"/>
              </w:rPr>
              <w:t xml:space="preserve"> </w:t>
            </w:r>
            <w:r>
              <w:rPr>
                <w:b/>
                <w:spacing w:val="-2"/>
                <w:sz w:val="14"/>
              </w:rPr>
              <w:t>Score</w:t>
            </w:r>
          </w:p>
        </w:tc>
        <w:tc>
          <w:tcPr>
            <w:tcW w:w="615" w:type="dxa"/>
          </w:tcPr>
          <w:p w14:paraId="526D8F71" w14:textId="77777777" w:rsidR="00BF5A66" w:rsidRDefault="00000000">
            <w:pPr>
              <w:pStyle w:val="TableParagraph"/>
              <w:spacing w:line="152" w:lineRule="exact"/>
              <w:ind w:left="0"/>
              <w:jc w:val="center"/>
              <w:rPr>
                <w:b/>
                <w:sz w:val="14"/>
              </w:rPr>
            </w:pPr>
            <w:r>
              <w:rPr>
                <w:b/>
                <w:sz w:val="14"/>
              </w:rPr>
              <w:t>Test</w:t>
            </w:r>
            <w:r>
              <w:rPr>
                <w:b/>
                <w:spacing w:val="1"/>
                <w:sz w:val="14"/>
              </w:rPr>
              <w:t xml:space="preserve"> </w:t>
            </w:r>
            <w:r>
              <w:rPr>
                <w:b/>
                <w:spacing w:val="-4"/>
                <w:sz w:val="14"/>
              </w:rPr>
              <w:t>Loss</w:t>
            </w:r>
          </w:p>
        </w:tc>
      </w:tr>
      <w:tr w:rsidR="00BF5A66" w14:paraId="609AC14C" w14:textId="77777777">
        <w:trPr>
          <w:trHeight w:val="173"/>
        </w:trPr>
        <w:tc>
          <w:tcPr>
            <w:tcW w:w="842" w:type="dxa"/>
          </w:tcPr>
          <w:p w14:paraId="2EE3CD7F" w14:textId="77777777" w:rsidR="00BF5A66" w:rsidRDefault="00000000">
            <w:pPr>
              <w:pStyle w:val="TableParagraph"/>
              <w:spacing w:line="152" w:lineRule="exact"/>
              <w:ind w:left="22"/>
              <w:rPr>
                <w:sz w:val="14"/>
              </w:rPr>
            </w:pPr>
            <w:r>
              <w:rPr>
                <w:sz w:val="14"/>
              </w:rPr>
              <w:t>CNN</w:t>
            </w:r>
            <w:r>
              <w:rPr>
                <w:spacing w:val="10"/>
                <w:sz w:val="14"/>
              </w:rPr>
              <w:t xml:space="preserve"> </w:t>
            </w:r>
            <w:r>
              <w:rPr>
                <w:spacing w:val="-4"/>
                <w:sz w:val="14"/>
              </w:rPr>
              <w:t>Model</w:t>
            </w:r>
          </w:p>
        </w:tc>
        <w:tc>
          <w:tcPr>
            <w:tcW w:w="691" w:type="dxa"/>
          </w:tcPr>
          <w:p w14:paraId="744F5D85" w14:textId="77777777" w:rsidR="00BF5A66" w:rsidRDefault="00000000">
            <w:pPr>
              <w:pStyle w:val="TableParagraph"/>
              <w:spacing w:line="152" w:lineRule="exact"/>
              <w:ind w:left="6"/>
              <w:jc w:val="center"/>
              <w:rPr>
                <w:sz w:val="14"/>
              </w:rPr>
            </w:pPr>
            <w:r>
              <w:rPr>
                <w:spacing w:val="-2"/>
                <w:sz w:val="14"/>
              </w:rPr>
              <w:t>0.8359</w:t>
            </w:r>
          </w:p>
        </w:tc>
        <w:tc>
          <w:tcPr>
            <w:tcW w:w="603" w:type="dxa"/>
          </w:tcPr>
          <w:p w14:paraId="23C3B619" w14:textId="77777777" w:rsidR="00BF5A66" w:rsidRDefault="00000000">
            <w:pPr>
              <w:pStyle w:val="TableParagraph"/>
              <w:spacing w:line="152" w:lineRule="exact"/>
              <w:ind w:left="4"/>
              <w:jc w:val="center"/>
              <w:rPr>
                <w:sz w:val="14"/>
              </w:rPr>
            </w:pPr>
            <w:r>
              <w:rPr>
                <w:spacing w:val="-2"/>
                <w:sz w:val="14"/>
              </w:rPr>
              <w:t>0.8349</w:t>
            </w:r>
          </w:p>
        </w:tc>
        <w:tc>
          <w:tcPr>
            <w:tcW w:w="591" w:type="dxa"/>
          </w:tcPr>
          <w:p w14:paraId="262D9D73" w14:textId="77777777" w:rsidR="00BF5A66" w:rsidRDefault="00000000">
            <w:pPr>
              <w:pStyle w:val="TableParagraph"/>
              <w:spacing w:line="152" w:lineRule="exact"/>
              <w:ind w:left="4"/>
              <w:jc w:val="center"/>
              <w:rPr>
                <w:sz w:val="14"/>
              </w:rPr>
            </w:pPr>
            <w:r>
              <w:rPr>
                <w:spacing w:val="-2"/>
                <w:sz w:val="14"/>
              </w:rPr>
              <w:t>0.9344</w:t>
            </w:r>
          </w:p>
        </w:tc>
        <w:tc>
          <w:tcPr>
            <w:tcW w:w="596" w:type="dxa"/>
          </w:tcPr>
          <w:p w14:paraId="3EFDF961" w14:textId="77777777" w:rsidR="00BF5A66" w:rsidRDefault="00000000">
            <w:pPr>
              <w:pStyle w:val="TableParagraph"/>
              <w:spacing w:line="152" w:lineRule="exact"/>
              <w:ind w:left="3"/>
              <w:jc w:val="center"/>
              <w:rPr>
                <w:sz w:val="14"/>
              </w:rPr>
            </w:pPr>
            <w:r>
              <w:rPr>
                <w:spacing w:val="-2"/>
                <w:sz w:val="14"/>
              </w:rPr>
              <w:t>0.9125</w:t>
            </w:r>
          </w:p>
        </w:tc>
        <w:tc>
          <w:tcPr>
            <w:tcW w:w="432" w:type="dxa"/>
          </w:tcPr>
          <w:p w14:paraId="3054C559" w14:textId="77777777" w:rsidR="00BF5A66" w:rsidRDefault="00000000">
            <w:pPr>
              <w:pStyle w:val="TableParagraph"/>
              <w:spacing w:line="152" w:lineRule="exact"/>
              <w:ind w:left="2" w:right="1"/>
              <w:jc w:val="center"/>
              <w:rPr>
                <w:sz w:val="14"/>
              </w:rPr>
            </w:pPr>
            <w:r>
              <w:rPr>
                <w:spacing w:val="-2"/>
                <w:sz w:val="14"/>
              </w:rPr>
              <w:t>0.8364</w:t>
            </w:r>
          </w:p>
        </w:tc>
        <w:tc>
          <w:tcPr>
            <w:tcW w:w="586" w:type="dxa"/>
          </w:tcPr>
          <w:p w14:paraId="3F23A945" w14:textId="77777777" w:rsidR="00BF5A66" w:rsidRDefault="00000000">
            <w:pPr>
              <w:pStyle w:val="TableParagraph"/>
              <w:spacing w:line="152" w:lineRule="exact"/>
              <w:ind w:left="1"/>
              <w:jc w:val="center"/>
              <w:rPr>
                <w:sz w:val="14"/>
              </w:rPr>
            </w:pPr>
            <w:r>
              <w:rPr>
                <w:spacing w:val="-2"/>
                <w:sz w:val="14"/>
              </w:rPr>
              <w:t>0.8668</w:t>
            </w:r>
          </w:p>
        </w:tc>
        <w:tc>
          <w:tcPr>
            <w:tcW w:w="615" w:type="dxa"/>
          </w:tcPr>
          <w:p w14:paraId="56218FE9" w14:textId="77777777" w:rsidR="00BF5A66" w:rsidRDefault="00000000">
            <w:pPr>
              <w:pStyle w:val="TableParagraph"/>
              <w:spacing w:line="152" w:lineRule="exact"/>
              <w:ind w:left="0"/>
              <w:jc w:val="center"/>
              <w:rPr>
                <w:sz w:val="14"/>
              </w:rPr>
            </w:pPr>
            <w:r>
              <w:rPr>
                <w:spacing w:val="-2"/>
                <w:sz w:val="14"/>
              </w:rPr>
              <w:t>0.4706</w:t>
            </w:r>
          </w:p>
        </w:tc>
      </w:tr>
      <w:tr w:rsidR="00BF5A66" w14:paraId="2EB57EB5" w14:textId="77777777">
        <w:trPr>
          <w:trHeight w:val="332"/>
        </w:trPr>
        <w:tc>
          <w:tcPr>
            <w:tcW w:w="842" w:type="dxa"/>
          </w:tcPr>
          <w:p w14:paraId="2BF670C7" w14:textId="77777777" w:rsidR="00BF5A66" w:rsidRDefault="00000000">
            <w:pPr>
              <w:pStyle w:val="TableParagraph"/>
              <w:spacing w:line="237" w:lineRule="auto"/>
              <w:ind w:left="22" w:right="329"/>
              <w:rPr>
                <w:sz w:val="14"/>
              </w:rPr>
            </w:pPr>
            <w:r>
              <w:rPr>
                <w:spacing w:val="-2"/>
                <w:sz w:val="14"/>
              </w:rPr>
              <w:t>AlexNet</w:t>
            </w:r>
            <w:r>
              <w:rPr>
                <w:spacing w:val="40"/>
                <w:sz w:val="14"/>
              </w:rPr>
              <w:t xml:space="preserve"> </w:t>
            </w:r>
            <w:r>
              <w:rPr>
                <w:spacing w:val="-2"/>
                <w:sz w:val="14"/>
              </w:rPr>
              <w:t>Model</w:t>
            </w:r>
          </w:p>
        </w:tc>
        <w:tc>
          <w:tcPr>
            <w:tcW w:w="691" w:type="dxa"/>
          </w:tcPr>
          <w:p w14:paraId="285158E9" w14:textId="77777777" w:rsidR="00BF5A66" w:rsidRDefault="00000000">
            <w:pPr>
              <w:pStyle w:val="TableParagraph"/>
              <w:spacing w:line="152" w:lineRule="exact"/>
              <w:ind w:left="6"/>
              <w:jc w:val="center"/>
              <w:rPr>
                <w:sz w:val="14"/>
              </w:rPr>
            </w:pPr>
            <w:r>
              <w:rPr>
                <w:spacing w:val="-2"/>
                <w:sz w:val="14"/>
              </w:rPr>
              <w:t>0.8454</w:t>
            </w:r>
          </w:p>
        </w:tc>
        <w:tc>
          <w:tcPr>
            <w:tcW w:w="603" w:type="dxa"/>
          </w:tcPr>
          <w:p w14:paraId="53CCBB95" w14:textId="77777777" w:rsidR="00BF5A66" w:rsidRDefault="00000000">
            <w:pPr>
              <w:pStyle w:val="TableParagraph"/>
              <w:spacing w:line="152" w:lineRule="exact"/>
              <w:ind w:left="4"/>
              <w:jc w:val="center"/>
              <w:rPr>
                <w:sz w:val="14"/>
              </w:rPr>
            </w:pPr>
            <w:r>
              <w:rPr>
                <w:spacing w:val="-2"/>
                <w:sz w:val="14"/>
              </w:rPr>
              <w:t>0.8444</w:t>
            </w:r>
          </w:p>
        </w:tc>
        <w:tc>
          <w:tcPr>
            <w:tcW w:w="591" w:type="dxa"/>
          </w:tcPr>
          <w:p w14:paraId="70453445" w14:textId="77777777" w:rsidR="00BF5A66" w:rsidRDefault="00000000">
            <w:pPr>
              <w:pStyle w:val="TableParagraph"/>
              <w:spacing w:line="152" w:lineRule="exact"/>
              <w:ind w:left="4"/>
              <w:jc w:val="center"/>
              <w:rPr>
                <w:sz w:val="14"/>
              </w:rPr>
            </w:pPr>
            <w:r>
              <w:rPr>
                <w:spacing w:val="-4"/>
                <w:sz w:val="14"/>
              </w:rPr>
              <w:t>0.86</w:t>
            </w:r>
          </w:p>
        </w:tc>
        <w:tc>
          <w:tcPr>
            <w:tcW w:w="596" w:type="dxa"/>
          </w:tcPr>
          <w:p w14:paraId="29F31F8C" w14:textId="77777777" w:rsidR="00BF5A66" w:rsidRDefault="00000000">
            <w:pPr>
              <w:pStyle w:val="TableParagraph"/>
              <w:spacing w:line="152" w:lineRule="exact"/>
              <w:ind w:left="3"/>
              <w:jc w:val="center"/>
              <w:rPr>
                <w:sz w:val="14"/>
              </w:rPr>
            </w:pPr>
            <w:r>
              <w:rPr>
                <w:spacing w:val="-4"/>
                <w:sz w:val="14"/>
              </w:rPr>
              <w:t>0.86</w:t>
            </w:r>
          </w:p>
        </w:tc>
        <w:tc>
          <w:tcPr>
            <w:tcW w:w="432" w:type="dxa"/>
          </w:tcPr>
          <w:p w14:paraId="6F0E07A9" w14:textId="77777777" w:rsidR="00BF5A66" w:rsidRDefault="00000000">
            <w:pPr>
              <w:pStyle w:val="TableParagraph"/>
              <w:spacing w:line="152" w:lineRule="exact"/>
              <w:ind w:left="2"/>
              <w:jc w:val="center"/>
              <w:rPr>
                <w:sz w:val="14"/>
              </w:rPr>
            </w:pPr>
            <w:r>
              <w:rPr>
                <w:spacing w:val="-4"/>
                <w:sz w:val="14"/>
              </w:rPr>
              <w:t>0.85</w:t>
            </w:r>
          </w:p>
        </w:tc>
        <w:tc>
          <w:tcPr>
            <w:tcW w:w="586" w:type="dxa"/>
          </w:tcPr>
          <w:p w14:paraId="0848DB61" w14:textId="77777777" w:rsidR="00BF5A66" w:rsidRDefault="00000000">
            <w:pPr>
              <w:pStyle w:val="TableParagraph"/>
              <w:spacing w:line="152" w:lineRule="exact"/>
              <w:ind w:left="1"/>
              <w:jc w:val="center"/>
              <w:rPr>
                <w:sz w:val="14"/>
              </w:rPr>
            </w:pPr>
            <w:r>
              <w:rPr>
                <w:spacing w:val="-4"/>
                <w:sz w:val="14"/>
              </w:rPr>
              <w:t>0.84</w:t>
            </w:r>
          </w:p>
        </w:tc>
        <w:tc>
          <w:tcPr>
            <w:tcW w:w="615" w:type="dxa"/>
          </w:tcPr>
          <w:p w14:paraId="6E14CAD0" w14:textId="77777777" w:rsidR="00BF5A66" w:rsidRDefault="00000000">
            <w:pPr>
              <w:pStyle w:val="TableParagraph"/>
              <w:spacing w:line="152" w:lineRule="exact"/>
              <w:ind w:left="0"/>
              <w:jc w:val="center"/>
              <w:rPr>
                <w:sz w:val="14"/>
              </w:rPr>
            </w:pPr>
            <w:r>
              <w:rPr>
                <w:spacing w:val="-2"/>
                <w:sz w:val="14"/>
              </w:rPr>
              <w:t>0.5365</w:t>
            </w:r>
          </w:p>
        </w:tc>
      </w:tr>
      <w:tr w:rsidR="00BF5A66" w14:paraId="6083446A" w14:textId="77777777">
        <w:trPr>
          <w:trHeight w:val="332"/>
        </w:trPr>
        <w:tc>
          <w:tcPr>
            <w:tcW w:w="842" w:type="dxa"/>
          </w:tcPr>
          <w:p w14:paraId="03CAA406" w14:textId="77777777" w:rsidR="00BF5A66" w:rsidRDefault="00000000">
            <w:pPr>
              <w:pStyle w:val="TableParagraph"/>
              <w:spacing w:line="237" w:lineRule="auto"/>
              <w:ind w:left="22" w:right="389"/>
              <w:rPr>
                <w:sz w:val="14"/>
              </w:rPr>
            </w:pPr>
            <w:r>
              <w:rPr>
                <w:spacing w:val="-2"/>
                <w:sz w:val="14"/>
              </w:rPr>
              <w:t>ResNet</w:t>
            </w:r>
            <w:r>
              <w:rPr>
                <w:spacing w:val="40"/>
                <w:sz w:val="14"/>
              </w:rPr>
              <w:t xml:space="preserve"> </w:t>
            </w:r>
            <w:r>
              <w:rPr>
                <w:spacing w:val="-2"/>
                <w:sz w:val="14"/>
              </w:rPr>
              <w:t>Model</w:t>
            </w:r>
          </w:p>
        </w:tc>
        <w:tc>
          <w:tcPr>
            <w:tcW w:w="691" w:type="dxa"/>
          </w:tcPr>
          <w:p w14:paraId="10032B7C" w14:textId="77777777" w:rsidR="00BF5A66" w:rsidRDefault="00000000">
            <w:pPr>
              <w:pStyle w:val="TableParagraph"/>
              <w:spacing w:line="152" w:lineRule="exact"/>
              <w:ind w:left="6"/>
              <w:jc w:val="center"/>
              <w:rPr>
                <w:sz w:val="14"/>
              </w:rPr>
            </w:pPr>
            <w:r>
              <w:rPr>
                <w:spacing w:val="-2"/>
                <w:sz w:val="14"/>
              </w:rPr>
              <w:t>0.8435</w:t>
            </w:r>
          </w:p>
        </w:tc>
        <w:tc>
          <w:tcPr>
            <w:tcW w:w="603" w:type="dxa"/>
          </w:tcPr>
          <w:p w14:paraId="64A7FB74" w14:textId="77777777" w:rsidR="00BF5A66" w:rsidRDefault="00000000">
            <w:pPr>
              <w:pStyle w:val="TableParagraph"/>
              <w:spacing w:line="152" w:lineRule="exact"/>
              <w:ind w:left="4"/>
              <w:jc w:val="center"/>
              <w:rPr>
                <w:sz w:val="14"/>
              </w:rPr>
            </w:pPr>
            <w:r>
              <w:rPr>
                <w:spacing w:val="-2"/>
                <w:sz w:val="14"/>
              </w:rPr>
              <w:t>0.8317</w:t>
            </w:r>
          </w:p>
        </w:tc>
        <w:tc>
          <w:tcPr>
            <w:tcW w:w="591" w:type="dxa"/>
          </w:tcPr>
          <w:p w14:paraId="1B666EF4" w14:textId="77777777" w:rsidR="00BF5A66" w:rsidRDefault="00000000">
            <w:pPr>
              <w:pStyle w:val="TableParagraph"/>
              <w:spacing w:line="152" w:lineRule="exact"/>
              <w:ind w:left="4"/>
              <w:jc w:val="center"/>
              <w:rPr>
                <w:sz w:val="14"/>
              </w:rPr>
            </w:pPr>
            <w:r>
              <w:rPr>
                <w:spacing w:val="-2"/>
                <w:sz w:val="14"/>
              </w:rPr>
              <w:t>0.8337</w:t>
            </w:r>
          </w:p>
        </w:tc>
        <w:tc>
          <w:tcPr>
            <w:tcW w:w="596" w:type="dxa"/>
          </w:tcPr>
          <w:p w14:paraId="43BB4A00" w14:textId="77777777" w:rsidR="00BF5A66" w:rsidRDefault="00000000">
            <w:pPr>
              <w:pStyle w:val="TableParagraph"/>
              <w:spacing w:line="152" w:lineRule="exact"/>
              <w:ind w:left="3"/>
              <w:jc w:val="center"/>
              <w:rPr>
                <w:sz w:val="14"/>
              </w:rPr>
            </w:pPr>
            <w:r>
              <w:rPr>
                <w:spacing w:val="-2"/>
                <w:sz w:val="14"/>
              </w:rPr>
              <w:t>0.8451</w:t>
            </w:r>
          </w:p>
        </w:tc>
        <w:tc>
          <w:tcPr>
            <w:tcW w:w="432" w:type="dxa"/>
          </w:tcPr>
          <w:p w14:paraId="0312C728" w14:textId="77777777" w:rsidR="00BF5A66" w:rsidRDefault="00000000">
            <w:pPr>
              <w:pStyle w:val="TableParagraph"/>
              <w:spacing w:line="152" w:lineRule="exact"/>
              <w:ind w:left="2" w:right="1"/>
              <w:jc w:val="center"/>
              <w:rPr>
                <w:sz w:val="14"/>
              </w:rPr>
            </w:pPr>
            <w:r>
              <w:rPr>
                <w:spacing w:val="-2"/>
                <w:sz w:val="14"/>
              </w:rPr>
              <w:t>0.8386</w:t>
            </w:r>
          </w:p>
        </w:tc>
        <w:tc>
          <w:tcPr>
            <w:tcW w:w="586" w:type="dxa"/>
          </w:tcPr>
          <w:p w14:paraId="026F0541" w14:textId="77777777" w:rsidR="00BF5A66" w:rsidRDefault="00000000">
            <w:pPr>
              <w:pStyle w:val="TableParagraph"/>
              <w:spacing w:line="152" w:lineRule="exact"/>
              <w:ind w:left="1"/>
              <w:jc w:val="center"/>
              <w:rPr>
                <w:sz w:val="14"/>
              </w:rPr>
            </w:pPr>
            <w:r>
              <w:rPr>
                <w:spacing w:val="-2"/>
                <w:sz w:val="14"/>
              </w:rPr>
              <w:t>0.8352</w:t>
            </w:r>
          </w:p>
        </w:tc>
        <w:tc>
          <w:tcPr>
            <w:tcW w:w="615" w:type="dxa"/>
          </w:tcPr>
          <w:p w14:paraId="7829392C" w14:textId="77777777" w:rsidR="00BF5A66" w:rsidRDefault="00000000">
            <w:pPr>
              <w:pStyle w:val="TableParagraph"/>
              <w:spacing w:line="152" w:lineRule="exact"/>
              <w:ind w:left="0"/>
              <w:jc w:val="center"/>
              <w:rPr>
                <w:sz w:val="14"/>
              </w:rPr>
            </w:pPr>
            <w:r>
              <w:rPr>
                <w:spacing w:val="-2"/>
                <w:sz w:val="14"/>
              </w:rPr>
              <w:t>0.3319</w:t>
            </w:r>
          </w:p>
        </w:tc>
      </w:tr>
    </w:tbl>
    <w:p w14:paraId="26E47D63" w14:textId="77777777" w:rsidR="00BF5A66" w:rsidRDefault="00BF5A66">
      <w:pPr>
        <w:pStyle w:val="BodyText"/>
        <w:ind w:left="0"/>
      </w:pPr>
    </w:p>
    <w:p w14:paraId="26AB0181" w14:textId="77777777" w:rsidR="00BF5A66" w:rsidRDefault="00BF5A66">
      <w:pPr>
        <w:pStyle w:val="BodyText"/>
        <w:spacing w:before="16"/>
        <w:ind w:left="0"/>
      </w:pPr>
    </w:p>
    <w:p w14:paraId="096570BB" w14:textId="77777777" w:rsidR="00BF5A66" w:rsidRDefault="00000000">
      <w:pPr>
        <w:pStyle w:val="BodyText"/>
        <w:ind w:left="572"/>
      </w:pPr>
      <w:r>
        <w:rPr>
          <w:noProof/>
        </w:rPr>
        <mc:AlternateContent>
          <mc:Choice Requires="wpg">
            <w:drawing>
              <wp:anchor distT="0" distB="0" distL="0" distR="0" simplePos="0" relativeHeight="15730176" behindDoc="0" locked="0" layoutInCell="1" allowOverlap="1" wp14:anchorId="1F044931" wp14:editId="0278A795">
                <wp:simplePos x="0" y="0"/>
                <wp:positionH relativeFrom="page">
                  <wp:posOffset>1141348</wp:posOffset>
                </wp:positionH>
                <wp:positionV relativeFrom="paragraph">
                  <wp:posOffset>24269</wp:posOffset>
                </wp:positionV>
                <wp:extent cx="2624455" cy="1771014"/>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4455" cy="1771014"/>
                          <a:chOff x="0" y="0"/>
                          <a:chExt cx="2624455" cy="1771014"/>
                        </a:xfrm>
                      </wpg:grpSpPr>
                      <wps:wsp>
                        <wps:cNvPr id="6" name="Graphic 6"/>
                        <wps:cNvSpPr/>
                        <wps:spPr>
                          <a:xfrm>
                            <a:off x="2530" y="0"/>
                            <a:ext cx="2619375" cy="1771014"/>
                          </a:xfrm>
                          <a:custGeom>
                            <a:avLst/>
                            <a:gdLst/>
                            <a:ahLst/>
                            <a:cxnLst/>
                            <a:rect l="l" t="t" r="r" b="b"/>
                            <a:pathLst>
                              <a:path w="2619375" h="1771014">
                                <a:moveTo>
                                  <a:pt x="491081" y="1770552"/>
                                </a:moveTo>
                                <a:lnTo>
                                  <a:pt x="491081" y="1716544"/>
                                </a:lnTo>
                              </a:path>
                              <a:path w="2619375" h="1771014">
                                <a:moveTo>
                                  <a:pt x="1309541" y="1770552"/>
                                </a:moveTo>
                                <a:lnTo>
                                  <a:pt x="1309541" y="1716544"/>
                                </a:lnTo>
                              </a:path>
                              <a:path w="2619375" h="1771014">
                                <a:moveTo>
                                  <a:pt x="2127996" y="1770552"/>
                                </a:moveTo>
                                <a:lnTo>
                                  <a:pt x="2127996" y="1716544"/>
                                </a:lnTo>
                              </a:path>
                              <a:path w="2619375" h="1771014">
                                <a:moveTo>
                                  <a:pt x="491081" y="0"/>
                                </a:moveTo>
                                <a:lnTo>
                                  <a:pt x="491081" y="54000"/>
                                </a:lnTo>
                              </a:path>
                              <a:path w="2619375" h="1771014">
                                <a:moveTo>
                                  <a:pt x="1309541" y="0"/>
                                </a:moveTo>
                                <a:lnTo>
                                  <a:pt x="1309541" y="54000"/>
                                </a:lnTo>
                              </a:path>
                              <a:path w="2619375" h="1771014">
                                <a:moveTo>
                                  <a:pt x="2127996" y="0"/>
                                </a:moveTo>
                                <a:lnTo>
                                  <a:pt x="2127996" y="54000"/>
                                </a:lnTo>
                              </a:path>
                              <a:path w="2619375" h="1771014">
                                <a:moveTo>
                                  <a:pt x="0" y="1716544"/>
                                </a:moveTo>
                                <a:lnTo>
                                  <a:pt x="54001" y="1716544"/>
                                </a:lnTo>
                              </a:path>
                              <a:path w="2619375" h="1771014">
                                <a:moveTo>
                                  <a:pt x="0" y="1384037"/>
                                </a:moveTo>
                                <a:lnTo>
                                  <a:pt x="54001" y="1384037"/>
                                </a:lnTo>
                              </a:path>
                              <a:path w="2619375" h="1771014">
                                <a:moveTo>
                                  <a:pt x="0" y="1051528"/>
                                </a:moveTo>
                                <a:lnTo>
                                  <a:pt x="54001" y="1051528"/>
                                </a:lnTo>
                              </a:path>
                              <a:path w="2619375" h="1771014">
                                <a:moveTo>
                                  <a:pt x="0" y="719019"/>
                                </a:moveTo>
                                <a:lnTo>
                                  <a:pt x="54001" y="719019"/>
                                </a:lnTo>
                              </a:path>
                              <a:path w="2619375" h="1771014">
                                <a:moveTo>
                                  <a:pt x="0" y="386511"/>
                                </a:moveTo>
                                <a:lnTo>
                                  <a:pt x="54001" y="386511"/>
                                </a:lnTo>
                              </a:path>
                              <a:path w="2619375" h="1771014">
                                <a:moveTo>
                                  <a:pt x="0" y="54000"/>
                                </a:moveTo>
                                <a:lnTo>
                                  <a:pt x="54001" y="54000"/>
                                </a:lnTo>
                              </a:path>
                              <a:path w="2619375" h="1771014">
                                <a:moveTo>
                                  <a:pt x="2619080" y="1716544"/>
                                </a:moveTo>
                                <a:lnTo>
                                  <a:pt x="2565079" y="1716544"/>
                                </a:lnTo>
                              </a:path>
                              <a:path w="2619375" h="1771014">
                                <a:moveTo>
                                  <a:pt x="2619080" y="1384037"/>
                                </a:moveTo>
                                <a:lnTo>
                                  <a:pt x="2565079" y="1384037"/>
                                </a:lnTo>
                              </a:path>
                              <a:path w="2619375" h="1771014">
                                <a:moveTo>
                                  <a:pt x="2619080" y="1051528"/>
                                </a:moveTo>
                                <a:lnTo>
                                  <a:pt x="2565079" y="1051528"/>
                                </a:lnTo>
                              </a:path>
                              <a:path w="2619375" h="1771014">
                                <a:moveTo>
                                  <a:pt x="2619080" y="719019"/>
                                </a:moveTo>
                                <a:lnTo>
                                  <a:pt x="2565079" y="719019"/>
                                </a:lnTo>
                              </a:path>
                              <a:path w="2619375" h="1771014">
                                <a:moveTo>
                                  <a:pt x="2619080" y="386511"/>
                                </a:moveTo>
                                <a:lnTo>
                                  <a:pt x="2565079" y="386511"/>
                                </a:lnTo>
                              </a:path>
                              <a:path w="2619375" h="1771014">
                                <a:moveTo>
                                  <a:pt x="2619080" y="54000"/>
                                </a:moveTo>
                                <a:lnTo>
                                  <a:pt x="2565079" y="54000"/>
                                </a:lnTo>
                              </a:path>
                            </a:pathLst>
                          </a:custGeom>
                          <a:ln w="2530">
                            <a:solidFill>
                              <a:srgbClr val="7F7F7F"/>
                            </a:solidFill>
                            <a:prstDash val="solid"/>
                          </a:ln>
                        </wps:spPr>
                        <wps:bodyPr wrap="square" lIns="0" tIns="0" rIns="0" bIns="0" rtlCol="0">
                          <a:prstTxWarp prst="textNoShape">
                            <a:avLst/>
                          </a:prstTxWarp>
                          <a:noAutofit/>
                        </wps:bodyPr>
                      </wps:wsp>
                      <wps:wsp>
                        <wps:cNvPr id="7" name="Graphic 7"/>
                        <wps:cNvSpPr/>
                        <wps:spPr>
                          <a:xfrm>
                            <a:off x="2530" y="54000"/>
                            <a:ext cx="2619375" cy="1663064"/>
                          </a:xfrm>
                          <a:custGeom>
                            <a:avLst/>
                            <a:gdLst/>
                            <a:ahLst/>
                            <a:cxnLst/>
                            <a:rect l="l" t="t" r="r" b="b"/>
                            <a:pathLst>
                              <a:path w="2619375" h="1663064">
                                <a:moveTo>
                                  <a:pt x="0" y="1662544"/>
                                </a:moveTo>
                                <a:lnTo>
                                  <a:pt x="0" y="0"/>
                                </a:lnTo>
                                <a:lnTo>
                                  <a:pt x="2619080" y="0"/>
                                </a:lnTo>
                                <a:lnTo>
                                  <a:pt x="2619080" y="1662544"/>
                                </a:lnTo>
                                <a:lnTo>
                                  <a:pt x="0" y="1662544"/>
                                </a:lnTo>
                                <a:close/>
                              </a:path>
                            </a:pathLst>
                          </a:custGeom>
                          <a:ln w="5060">
                            <a:solidFill>
                              <a:srgbClr val="000000"/>
                            </a:solidFill>
                            <a:prstDash val="solid"/>
                          </a:ln>
                        </wps:spPr>
                        <wps:bodyPr wrap="square" lIns="0" tIns="0" rIns="0" bIns="0" rtlCol="0">
                          <a:prstTxWarp prst="textNoShape">
                            <a:avLst/>
                          </a:prstTxWarp>
                          <a:noAutofit/>
                        </wps:bodyPr>
                      </wps:wsp>
                      <wps:wsp>
                        <wps:cNvPr id="8" name="Graphic 8"/>
                        <wps:cNvSpPr/>
                        <wps:spPr>
                          <a:xfrm>
                            <a:off x="439598" y="163067"/>
                            <a:ext cx="1744980" cy="1553845"/>
                          </a:xfrm>
                          <a:custGeom>
                            <a:avLst/>
                            <a:gdLst/>
                            <a:ahLst/>
                            <a:cxnLst/>
                            <a:rect l="l" t="t" r="r" b="b"/>
                            <a:pathLst>
                              <a:path w="1744980" h="1553845">
                                <a:moveTo>
                                  <a:pt x="108013" y="163753"/>
                                </a:moveTo>
                                <a:lnTo>
                                  <a:pt x="0" y="163753"/>
                                </a:lnTo>
                                <a:lnTo>
                                  <a:pt x="0" y="1553476"/>
                                </a:lnTo>
                                <a:lnTo>
                                  <a:pt x="108013" y="1553476"/>
                                </a:lnTo>
                                <a:lnTo>
                                  <a:pt x="108013" y="163753"/>
                                </a:lnTo>
                                <a:close/>
                              </a:path>
                              <a:path w="1744980" h="1553845">
                                <a:moveTo>
                                  <a:pt x="926465" y="165417"/>
                                </a:moveTo>
                                <a:lnTo>
                                  <a:pt x="818464" y="165417"/>
                                </a:lnTo>
                                <a:lnTo>
                                  <a:pt x="818464" y="1553476"/>
                                </a:lnTo>
                                <a:lnTo>
                                  <a:pt x="926465" y="1553476"/>
                                </a:lnTo>
                                <a:lnTo>
                                  <a:pt x="926465" y="165417"/>
                                </a:lnTo>
                                <a:close/>
                              </a:path>
                              <a:path w="1744980" h="1553845">
                                <a:moveTo>
                                  <a:pt x="1744929" y="0"/>
                                </a:moveTo>
                                <a:lnTo>
                                  <a:pt x="1636928" y="0"/>
                                </a:lnTo>
                                <a:lnTo>
                                  <a:pt x="1636928" y="1553476"/>
                                </a:lnTo>
                                <a:lnTo>
                                  <a:pt x="1744929" y="1553476"/>
                                </a:lnTo>
                                <a:lnTo>
                                  <a:pt x="1744929" y="0"/>
                                </a:lnTo>
                                <a:close/>
                              </a:path>
                            </a:pathLst>
                          </a:custGeom>
                          <a:solidFill>
                            <a:srgbClr val="B2B2FF"/>
                          </a:solidFill>
                        </wps:spPr>
                        <wps:bodyPr wrap="square" lIns="0" tIns="0" rIns="0" bIns="0" rtlCol="0">
                          <a:prstTxWarp prst="textNoShape">
                            <a:avLst/>
                          </a:prstTxWarp>
                          <a:noAutofit/>
                        </wps:bodyPr>
                      </wps:wsp>
                      <wps:wsp>
                        <wps:cNvPr id="9" name="Graphic 9"/>
                        <wps:cNvSpPr/>
                        <wps:spPr>
                          <a:xfrm>
                            <a:off x="439610" y="163068"/>
                            <a:ext cx="1744980" cy="1553845"/>
                          </a:xfrm>
                          <a:custGeom>
                            <a:avLst/>
                            <a:gdLst/>
                            <a:ahLst/>
                            <a:cxnLst/>
                            <a:rect l="l" t="t" r="r" b="b"/>
                            <a:pathLst>
                              <a:path w="1744980" h="1553845">
                                <a:moveTo>
                                  <a:pt x="0" y="1553476"/>
                                </a:moveTo>
                                <a:lnTo>
                                  <a:pt x="108002" y="1553476"/>
                                </a:lnTo>
                                <a:lnTo>
                                  <a:pt x="108002" y="163753"/>
                                </a:lnTo>
                                <a:lnTo>
                                  <a:pt x="0" y="163753"/>
                                </a:lnTo>
                                <a:lnTo>
                                  <a:pt x="0" y="1553476"/>
                                </a:lnTo>
                                <a:close/>
                              </a:path>
                              <a:path w="1744980" h="1553845">
                                <a:moveTo>
                                  <a:pt x="818460" y="1553476"/>
                                </a:moveTo>
                                <a:lnTo>
                                  <a:pt x="926463" y="1553476"/>
                                </a:lnTo>
                                <a:lnTo>
                                  <a:pt x="926463" y="165417"/>
                                </a:lnTo>
                                <a:lnTo>
                                  <a:pt x="818460" y="165417"/>
                                </a:lnTo>
                                <a:lnTo>
                                  <a:pt x="818460" y="1553476"/>
                                </a:lnTo>
                                <a:close/>
                              </a:path>
                              <a:path w="1744980" h="1553845">
                                <a:moveTo>
                                  <a:pt x="1636916" y="1553476"/>
                                </a:moveTo>
                                <a:lnTo>
                                  <a:pt x="1744918" y="1553476"/>
                                </a:lnTo>
                                <a:lnTo>
                                  <a:pt x="1744918" y="0"/>
                                </a:lnTo>
                                <a:lnTo>
                                  <a:pt x="1636916" y="0"/>
                                </a:lnTo>
                                <a:lnTo>
                                  <a:pt x="1636916" y="1553476"/>
                                </a:lnTo>
                                <a:close/>
                              </a:path>
                            </a:pathLst>
                          </a:custGeom>
                          <a:ln w="5060">
                            <a:solidFill>
                              <a:srgbClr val="0000FF"/>
                            </a:solidFill>
                            <a:prstDash val="solid"/>
                          </a:ln>
                        </wps:spPr>
                        <wps:bodyPr wrap="square" lIns="0" tIns="0" rIns="0" bIns="0" rtlCol="0">
                          <a:prstTxWarp prst="textNoShape">
                            <a:avLst/>
                          </a:prstTxWarp>
                          <a:noAutofit/>
                        </wps:bodyPr>
                      </wps:wsp>
                      <wps:wsp>
                        <wps:cNvPr id="10" name="Textbox 10"/>
                        <wps:cNvSpPr txBox="1"/>
                        <wps:spPr>
                          <a:xfrm>
                            <a:off x="2014614" y="51963"/>
                            <a:ext cx="245110" cy="88900"/>
                          </a:xfrm>
                          <a:prstGeom prst="rect">
                            <a:avLst/>
                          </a:prstGeom>
                        </wps:spPr>
                        <wps:txbx>
                          <w:txbxContent>
                            <w:p w14:paraId="0C06C5B9" w14:textId="77777777" w:rsidR="00BF5A66" w:rsidRDefault="00000000">
                              <w:pPr>
                                <w:spacing w:line="139" w:lineRule="exact"/>
                                <w:rPr>
                                  <w:rFonts w:ascii="Akkadian"/>
                                  <w:sz w:val="14"/>
                                </w:rPr>
                              </w:pPr>
                              <w:r>
                                <w:rPr>
                                  <w:rFonts w:ascii="Akkadian"/>
                                  <w:color w:val="0000FF"/>
                                  <w:spacing w:val="-2"/>
                                  <w:sz w:val="14"/>
                                </w:rPr>
                                <w:t>93</w:t>
                              </w:r>
                              <w:r>
                                <w:rPr>
                                  <w:rFonts w:ascii="Verana Sans Medium"/>
                                  <w:i/>
                                  <w:color w:val="0000FF"/>
                                  <w:spacing w:val="-2"/>
                                  <w:sz w:val="14"/>
                                </w:rPr>
                                <w:t>.</w:t>
                              </w:r>
                              <w:r>
                                <w:rPr>
                                  <w:rFonts w:ascii="Akkadian"/>
                                  <w:color w:val="0000FF"/>
                                  <w:spacing w:val="-2"/>
                                  <w:sz w:val="14"/>
                                </w:rPr>
                                <w:t>44</w:t>
                              </w:r>
                            </w:p>
                          </w:txbxContent>
                        </wps:txbx>
                        <wps:bodyPr wrap="square" lIns="0" tIns="0" rIns="0" bIns="0" rtlCol="0">
                          <a:noAutofit/>
                        </wps:bodyPr>
                      </wps:wsp>
                      <wps:wsp>
                        <wps:cNvPr id="11" name="Textbox 11"/>
                        <wps:cNvSpPr txBox="1"/>
                        <wps:spPr>
                          <a:xfrm>
                            <a:off x="377711" y="215717"/>
                            <a:ext cx="245110" cy="88900"/>
                          </a:xfrm>
                          <a:prstGeom prst="rect">
                            <a:avLst/>
                          </a:prstGeom>
                        </wps:spPr>
                        <wps:txbx>
                          <w:txbxContent>
                            <w:p w14:paraId="626F6D76" w14:textId="77777777" w:rsidR="00BF5A66" w:rsidRDefault="00000000">
                              <w:pPr>
                                <w:spacing w:line="139" w:lineRule="exact"/>
                                <w:rPr>
                                  <w:rFonts w:ascii="Akkadian"/>
                                  <w:sz w:val="14"/>
                                </w:rPr>
                              </w:pPr>
                              <w:r>
                                <w:rPr>
                                  <w:rFonts w:ascii="Akkadian"/>
                                  <w:color w:val="0000FF"/>
                                  <w:spacing w:val="-2"/>
                                  <w:sz w:val="14"/>
                                </w:rPr>
                                <w:t>83</w:t>
                              </w:r>
                              <w:r>
                                <w:rPr>
                                  <w:rFonts w:ascii="Verana Sans Medium"/>
                                  <w:i/>
                                  <w:color w:val="0000FF"/>
                                  <w:spacing w:val="-2"/>
                                  <w:sz w:val="14"/>
                                </w:rPr>
                                <w:t>.</w:t>
                              </w:r>
                              <w:r>
                                <w:rPr>
                                  <w:rFonts w:ascii="Akkadian"/>
                                  <w:color w:val="0000FF"/>
                                  <w:spacing w:val="-2"/>
                                  <w:sz w:val="14"/>
                                </w:rPr>
                                <w:t>59</w:t>
                              </w:r>
                            </w:p>
                          </w:txbxContent>
                        </wps:txbx>
                        <wps:bodyPr wrap="square" lIns="0" tIns="0" rIns="0" bIns="0" rtlCol="0">
                          <a:noAutofit/>
                        </wps:bodyPr>
                      </wps:wsp>
                      <wps:wsp>
                        <wps:cNvPr id="12" name="Textbox 12"/>
                        <wps:cNvSpPr txBox="1"/>
                        <wps:spPr>
                          <a:xfrm>
                            <a:off x="1196162" y="217381"/>
                            <a:ext cx="245110" cy="88900"/>
                          </a:xfrm>
                          <a:prstGeom prst="rect">
                            <a:avLst/>
                          </a:prstGeom>
                        </wps:spPr>
                        <wps:txbx>
                          <w:txbxContent>
                            <w:p w14:paraId="62C8B059" w14:textId="77777777" w:rsidR="00BF5A66" w:rsidRDefault="00000000">
                              <w:pPr>
                                <w:spacing w:line="139" w:lineRule="exact"/>
                                <w:rPr>
                                  <w:rFonts w:ascii="Akkadian"/>
                                  <w:sz w:val="14"/>
                                </w:rPr>
                              </w:pPr>
                              <w:r>
                                <w:rPr>
                                  <w:rFonts w:ascii="Akkadian"/>
                                  <w:color w:val="0000FF"/>
                                  <w:spacing w:val="-2"/>
                                  <w:sz w:val="14"/>
                                </w:rPr>
                                <w:t>83</w:t>
                              </w:r>
                              <w:r>
                                <w:rPr>
                                  <w:rFonts w:ascii="Verana Sans Medium"/>
                                  <w:i/>
                                  <w:color w:val="0000FF"/>
                                  <w:spacing w:val="-2"/>
                                  <w:sz w:val="14"/>
                                </w:rPr>
                                <w:t>.</w:t>
                              </w:r>
                              <w:r>
                                <w:rPr>
                                  <w:rFonts w:ascii="Akkadian"/>
                                  <w:color w:val="0000FF"/>
                                  <w:spacing w:val="-2"/>
                                  <w:sz w:val="14"/>
                                </w:rPr>
                                <w:t>49</w:t>
                              </w:r>
                            </w:p>
                          </w:txbxContent>
                        </wps:txbx>
                        <wps:bodyPr wrap="square" lIns="0" tIns="0" rIns="0" bIns="0" rtlCol="0">
                          <a:noAutofit/>
                        </wps:bodyPr>
                      </wps:wsp>
                    </wpg:wgp>
                  </a:graphicData>
                </a:graphic>
              </wp:anchor>
            </w:drawing>
          </mc:Choice>
          <mc:Fallback>
            <w:pict>
              <v:group w14:anchorId="1F044931" id="Group 5" o:spid="_x0000_s1026" style="position:absolute;left:0;text-align:left;margin-left:89.85pt;margin-top:1.9pt;width:206.65pt;height:139.45pt;z-index:15730176;mso-wrap-distance-left:0;mso-wrap-distance-right:0;mso-position-horizontal-relative:page" coordsize="26244,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">
                <v:shape id="Graphic 6" o:spid="_x0000_s1027" style="position:absolute;left:25;width:26194;height:17710;visibility:visible;mso-wrap-style:square;v-text-anchor:top" coordsize="2619375,177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" path="m491081,1770552r,-54008em1309541,1770552r,-54008em2127996,1770552r,-54008em491081,r,54000em1309541,r,54000em2127996,r,54000em,1716544r54001,em,1384037r54001,em,1051528r54001,em,719019r54001,em,386511r54001,em,54000r54001,em2619080,1716544r-54001,em2619080,1384037r-54001,em2619080,1051528r-54001,em2619080,719019r-54001,em2619080,386511r-54001,em2619080,54000r-54001,e" filled="f" strokecolor="#7f7f7f" strokeweight=".07028mm">
                  <v:path arrowok="t"/>
                </v:shape>
                <v:shape id="Graphic 7" o:spid="_x0000_s1028" style="position:absolute;left:25;top:540;width:26194;height:16630;visibility:visible;mso-wrap-style:square;v-text-anchor:top" coordsize="2619375,166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" path="m,1662544l,,2619080,r,1662544l,1662544xe" filled="f" strokeweight=".14056mm">
                  <v:path arrowok="t"/>
                </v:shape>
                <v:shape id="Graphic 8" o:spid="_x0000_s1029" style="position:absolute;left:4395;top:1630;width:17450;height:15539;visibility:visible;mso-wrap-style:square;v-text-anchor:top" coordsize="1744980,155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" path="m108013,163753l,163753,,1553476r108013,l108013,163753xem926465,165417r-108001,l818464,1553476r108001,l926465,165417xem1744929,l1636928,r,1553476l1744929,1553476,1744929,xe" fillcolor="#b2b2ff" stroked="f">
                  <v:path arrowok="t"/>
                </v:shape>
                <v:shape id="Graphic 9" o:spid="_x0000_s1030" style="position:absolute;left:4396;top:1630;width:17449;height:15539;visibility:visible;mso-wrap-style:square;v-text-anchor:top" coordsize="1744980,155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" path="m,1553476r108002,l108002,163753,,163753,,1553476xem818460,1553476r108003,l926463,165417r-108003,l818460,1553476xem1636916,1553476r108002,l1744918,,1636916,r,1553476xe" filled="f" strokecolor="blue" strokeweight=".14056mm">
                  <v:path arrowok="t"/>
                </v:shape>
                <v:shapetype id="_x0000_t202" coordsize="21600,21600" o:spt="202" path="m,l,21600r21600,l21600,xe">
                  <v:stroke joinstyle="miter"/>
                  <v:path gradientshapeok="t" o:connecttype="rect"/>
                </v:shapetype>
                <v:shape id="Textbox 10" o:spid="_x0000_s1031" type="#_x0000_t202" style="position:absolute;left:20146;top:519;width:24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C06C5B9" w14:textId="77777777" w:rsidR="00BF5A66" w:rsidRDefault="00000000">
                        <w:pPr>
                          <w:spacing w:line="139" w:lineRule="exact"/>
                          <w:rPr>
                            <w:rFonts w:ascii="Akkadian"/>
                            <w:sz w:val="14"/>
                          </w:rPr>
                        </w:pPr>
                        <w:r>
                          <w:rPr>
                            <w:rFonts w:ascii="Akkadian"/>
                            <w:color w:val="0000FF"/>
                            <w:spacing w:val="-2"/>
                            <w:sz w:val="14"/>
                          </w:rPr>
                          <w:t>93</w:t>
                        </w:r>
                        <w:r>
                          <w:rPr>
                            <w:rFonts w:ascii="Verana Sans Medium"/>
                            <w:i/>
                            <w:color w:val="0000FF"/>
                            <w:spacing w:val="-2"/>
                            <w:sz w:val="14"/>
                          </w:rPr>
                          <w:t>.</w:t>
                        </w:r>
                        <w:r>
                          <w:rPr>
                            <w:rFonts w:ascii="Akkadian"/>
                            <w:color w:val="0000FF"/>
                            <w:spacing w:val="-2"/>
                            <w:sz w:val="14"/>
                          </w:rPr>
                          <w:t>44</w:t>
                        </w:r>
                      </w:p>
                    </w:txbxContent>
                  </v:textbox>
                </v:shape>
                <v:shape id="Textbox 11" o:spid="_x0000_s1032" type="#_x0000_t202" style="position:absolute;left:3777;top:2157;width:24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26F6D76" w14:textId="77777777" w:rsidR="00BF5A66" w:rsidRDefault="00000000">
                        <w:pPr>
                          <w:spacing w:line="139" w:lineRule="exact"/>
                          <w:rPr>
                            <w:rFonts w:ascii="Akkadian"/>
                            <w:sz w:val="14"/>
                          </w:rPr>
                        </w:pPr>
                        <w:r>
                          <w:rPr>
                            <w:rFonts w:ascii="Akkadian"/>
                            <w:color w:val="0000FF"/>
                            <w:spacing w:val="-2"/>
                            <w:sz w:val="14"/>
                          </w:rPr>
                          <w:t>83</w:t>
                        </w:r>
                        <w:r>
                          <w:rPr>
                            <w:rFonts w:ascii="Verana Sans Medium"/>
                            <w:i/>
                            <w:color w:val="0000FF"/>
                            <w:spacing w:val="-2"/>
                            <w:sz w:val="14"/>
                          </w:rPr>
                          <w:t>.</w:t>
                        </w:r>
                        <w:r>
                          <w:rPr>
                            <w:rFonts w:ascii="Akkadian"/>
                            <w:color w:val="0000FF"/>
                            <w:spacing w:val="-2"/>
                            <w:sz w:val="14"/>
                          </w:rPr>
                          <w:t>59</w:t>
                        </w:r>
                      </w:p>
                    </w:txbxContent>
                  </v:textbox>
                </v:shape>
                <v:shape id="Textbox 12" o:spid="_x0000_s1033" type="#_x0000_t202" style="position:absolute;left:11961;top:2173;width:24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2C8B059" w14:textId="77777777" w:rsidR="00BF5A66" w:rsidRDefault="00000000">
                        <w:pPr>
                          <w:spacing w:line="139" w:lineRule="exact"/>
                          <w:rPr>
                            <w:rFonts w:ascii="Akkadian"/>
                            <w:sz w:val="14"/>
                          </w:rPr>
                        </w:pPr>
                        <w:r>
                          <w:rPr>
                            <w:rFonts w:ascii="Akkadian"/>
                            <w:color w:val="0000FF"/>
                            <w:spacing w:val="-2"/>
                            <w:sz w:val="14"/>
                          </w:rPr>
                          <w:t>83</w:t>
                        </w:r>
                        <w:r>
                          <w:rPr>
                            <w:rFonts w:ascii="Verana Sans Medium"/>
                            <w:i/>
                            <w:color w:val="0000FF"/>
                            <w:spacing w:val="-2"/>
                            <w:sz w:val="14"/>
                          </w:rPr>
                          <w:t>.</w:t>
                        </w:r>
                        <w:r>
                          <w:rPr>
                            <w:rFonts w:ascii="Akkadian"/>
                            <w:color w:val="0000FF"/>
                            <w:spacing w:val="-2"/>
                            <w:sz w:val="14"/>
                          </w:rPr>
                          <w:t>49</w:t>
                        </w:r>
                      </w:p>
                    </w:txbxContent>
                  </v:textbox>
                </v:shape>
                <w10:wrap anchorx="page"/>
              </v:group>
            </w:pict>
          </mc:Fallback>
        </mc:AlternateContent>
      </w:r>
      <w:r>
        <w:rPr>
          <w:spacing w:val="-5"/>
        </w:rPr>
        <w:t>100</w:t>
      </w:r>
    </w:p>
    <w:p w14:paraId="13A2789F" w14:textId="77777777" w:rsidR="00BF5A66" w:rsidRDefault="00BF5A66">
      <w:pPr>
        <w:pStyle w:val="BodyText"/>
        <w:spacing w:before="64"/>
        <w:ind w:left="0"/>
      </w:pPr>
    </w:p>
    <w:p w14:paraId="5AFA3890" w14:textId="77777777" w:rsidR="00BF5A66" w:rsidRDefault="00000000">
      <w:pPr>
        <w:pStyle w:val="BodyText"/>
        <w:ind w:left="671"/>
      </w:pPr>
      <w:r>
        <w:rPr>
          <w:noProof/>
        </w:rPr>
        <mc:AlternateContent>
          <mc:Choice Requires="wps">
            <w:drawing>
              <wp:anchor distT="0" distB="0" distL="0" distR="0" simplePos="0" relativeHeight="15730688" behindDoc="0" locked="0" layoutInCell="1" allowOverlap="1" wp14:anchorId="69C1BD3E" wp14:editId="4885E39E">
                <wp:simplePos x="0" y="0"/>
                <wp:positionH relativeFrom="page">
                  <wp:posOffset>665512</wp:posOffset>
                </wp:positionH>
                <wp:positionV relativeFrom="paragraph">
                  <wp:posOffset>205749</wp:posOffset>
                </wp:positionV>
                <wp:extent cx="178435" cy="7423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742315"/>
                        </a:xfrm>
                        <a:prstGeom prst="rect">
                          <a:avLst/>
                        </a:prstGeom>
                      </wps:spPr>
                      <wps:txbx>
                        <w:txbxContent>
                          <w:p w14:paraId="62ABAD76" w14:textId="77777777" w:rsidR="00BF5A66" w:rsidRDefault="00000000">
                            <w:pPr>
                              <w:pStyle w:val="BodyText"/>
                              <w:spacing w:before="17"/>
                              <w:ind w:left="20"/>
                            </w:pPr>
                            <w:r>
                              <w:t>Accuracy</w:t>
                            </w:r>
                            <w:r>
                              <w:rPr>
                                <w:spacing w:val="8"/>
                              </w:rPr>
                              <w:t xml:space="preserve"> </w:t>
                            </w:r>
                            <w:r>
                              <w:rPr>
                                <w:spacing w:val="-5"/>
                              </w:rPr>
                              <w:t>(%)</w:t>
                            </w:r>
                          </w:p>
                        </w:txbxContent>
                      </wps:txbx>
                      <wps:bodyPr vert="vert270" wrap="square" lIns="0" tIns="0" rIns="0" bIns="0" rtlCol="0">
                        <a:noAutofit/>
                      </wps:bodyPr>
                    </wps:wsp>
                  </a:graphicData>
                </a:graphic>
              </wp:anchor>
            </w:drawing>
          </mc:Choice>
          <mc:Fallback>
            <w:pict>
              <v:shape w14:anchorId="69C1BD3E" id="Textbox 13" o:spid="_x0000_s1034" type="#_x0000_t202" style="position:absolute;left:0;text-align:left;margin-left:52.4pt;margin-top:16.2pt;width:14.05pt;height:58.4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" filled="f" stroked="f">
                <v:textbox style="layout-flow:vertical;mso-layout-flow-alt:bottom-to-top" inset="0,0,0,0">
                  <w:txbxContent>
                    <w:p w14:paraId="62ABAD76" w14:textId="77777777" w:rsidR="00BF5A66" w:rsidRDefault="00000000">
                      <w:pPr>
                        <w:pStyle w:val="BodyText"/>
                        <w:spacing w:before="17"/>
                        <w:ind w:left="20"/>
                      </w:pPr>
                      <w:r>
                        <w:t>Accuracy</w:t>
                      </w:r>
                      <w:r>
                        <w:rPr>
                          <w:spacing w:val="8"/>
                        </w:rPr>
                        <w:t xml:space="preserve"> </w:t>
                      </w:r>
                      <w:r>
                        <w:rPr>
                          <w:spacing w:val="-5"/>
                        </w:rPr>
                        <w:t>(%)</w:t>
                      </w:r>
                    </w:p>
                  </w:txbxContent>
                </v:textbox>
                <w10:wrap anchorx="page"/>
              </v:shape>
            </w:pict>
          </mc:Fallback>
        </mc:AlternateContent>
      </w:r>
      <w:r>
        <w:rPr>
          <w:spacing w:val="-5"/>
        </w:rPr>
        <w:t>80</w:t>
      </w:r>
    </w:p>
    <w:p w14:paraId="4C58CD1F" w14:textId="77777777" w:rsidR="00BF5A66" w:rsidRDefault="00BF5A66">
      <w:pPr>
        <w:pStyle w:val="BodyText"/>
        <w:spacing w:before="64"/>
        <w:ind w:left="0"/>
      </w:pPr>
    </w:p>
    <w:p w14:paraId="05C1EBD1" w14:textId="77777777" w:rsidR="00BF5A66" w:rsidRDefault="00000000">
      <w:pPr>
        <w:pStyle w:val="BodyText"/>
        <w:ind w:left="671"/>
      </w:pPr>
      <w:r>
        <w:rPr>
          <w:spacing w:val="-5"/>
        </w:rPr>
        <w:t>60</w:t>
      </w:r>
    </w:p>
    <w:p w14:paraId="7B806453" w14:textId="77777777" w:rsidR="00BF5A66" w:rsidRDefault="00BF5A66">
      <w:pPr>
        <w:pStyle w:val="BodyText"/>
        <w:spacing w:before="63"/>
        <w:ind w:left="0"/>
      </w:pPr>
    </w:p>
    <w:p w14:paraId="0795B539" w14:textId="77777777" w:rsidR="00BF5A66" w:rsidRDefault="00000000">
      <w:pPr>
        <w:pStyle w:val="BodyText"/>
        <w:ind w:left="671"/>
      </w:pPr>
      <w:r>
        <w:rPr>
          <w:spacing w:val="-5"/>
        </w:rPr>
        <w:t>40</w:t>
      </w:r>
    </w:p>
    <w:p w14:paraId="155602EF" w14:textId="77777777" w:rsidR="00BF5A66" w:rsidRDefault="00BF5A66">
      <w:pPr>
        <w:pStyle w:val="BodyText"/>
        <w:spacing w:before="64"/>
        <w:ind w:left="0"/>
      </w:pPr>
    </w:p>
    <w:p w14:paraId="1FBB3948" w14:textId="77777777" w:rsidR="00BF5A66" w:rsidRDefault="00000000">
      <w:pPr>
        <w:pStyle w:val="BodyText"/>
        <w:ind w:left="671"/>
      </w:pPr>
      <w:r>
        <w:rPr>
          <w:spacing w:val="-5"/>
        </w:rPr>
        <w:t>20</w:t>
      </w:r>
    </w:p>
    <w:p w14:paraId="6C914A4F" w14:textId="77777777" w:rsidR="00BF5A66" w:rsidRDefault="00BF5A66">
      <w:pPr>
        <w:pStyle w:val="BodyText"/>
        <w:spacing w:before="64"/>
        <w:ind w:left="0"/>
      </w:pPr>
    </w:p>
    <w:p w14:paraId="1CDC99A9" w14:textId="77777777" w:rsidR="00BF5A66" w:rsidRDefault="00000000">
      <w:pPr>
        <w:pStyle w:val="BodyText"/>
        <w:spacing w:line="229" w:lineRule="exact"/>
        <w:ind w:left="771"/>
      </w:pPr>
      <w:r>
        <w:rPr>
          <w:spacing w:val="-10"/>
        </w:rPr>
        <w:t>0</w:t>
      </w:r>
    </w:p>
    <w:p w14:paraId="55FF9DAB" w14:textId="77777777" w:rsidR="00BF5A66" w:rsidRDefault="00000000">
      <w:pPr>
        <w:pStyle w:val="BodyText"/>
        <w:tabs>
          <w:tab w:val="left" w:pos="2108"/>
          <w:tab w:val="left" w:pos="3404"/>
        </w:tabs>
        <w:spacing w:line="229" w:lineRule="exact"/>
        <w:ind w:left="772"/>
        <w:jc w:val="center"/>
      </w:pPr>
      <w:r>
        <w:t>Train</w:t>
      </w:r>
      <w:r>
        <w:rPr>
          <w:spacing w:val="7"/>
        </w:rPr>
        <w:t xml:space="preserve"> </w:t>
      </w:r>
      <w:r>
        <w:rPr>
          <w:spacing w:val="-4"/>
        </w:rPr>
        <w:t>Acc.</w:t>
      </w:r>
      <w:r>
        <w:tab/>
        <w:t>Test</w:t>
      </w:r>
      <w:r>
        <w:rPr>
          <w:spacing w:val="1"/>
        </w:rPr>
        <w:t xml:space="preserve"> </w:t>
      </w:r>
      <w:r>
        <w:rPr>
          <w:spacing w:val="-4"/>
        </w:rPr>
        <w:t>Acc.</w:t>
      </w:r>
      <w:r>
        <w:tab/>
      </w:r>
      <w:r>
        <w:rPr>
          <w:spacing w:val="-2"/>
        </w:rPr>
        <w:t>Val.</w:t>
      </w:r>
      <w:r>
        <w:t xml:space="preserve"> </w:t>
      </w:r>
      <w:r>
        <w:rPr>
          <w:spacing w:val="-4"/>
        </w:rPr>
        <w:t>Acc.</w:t>
      </w:r>
    </w:p>
    <w:p w14:paraId="4A508894" w14:textId="77777777" w:rsidR="00BF5A66" w:rsidRDefault="00000000">
      <w:pPr>
        <w:pStyle w:val="BodyText"/>
        <w:spacing w:before="45"/>
        <w:ind w:left="826"/>
        <w:jc w:val="center"/>
      </w:pPr>
      <w:r>
        <w:rPr>
          <w:spacing w:val="-2"/>
        </w:rPr>
        <w:t>Metrics</w:t>
      </w:r>
    </w:p>
    <w:p w14:paraId="0E947F58" w14:textId="77777777" w:rsidR="00BF5A66" w:rsidRDefault="00000000">
      <w:pPr>
        <w:pStyle w:val="BodyText"/>
        <w:spacing w:before="125"/>
        <w:ind w:left="79"/>
        <w:jc w:val="center"/>
      </w:pPr>
      <w:r>
        <w:t>Fig.</w:t>
      </w:r>
      <w:r>
        <w:rPr>
          <w:spacing w:val="8"/>
        </w:rPr>
        <w:t xml:space="preserve"> </w:t>
      </w:r>
      <w:r>
        <w:t>3:</w:t>
      </w:r>
      <w:r>
        <w:rPr>
          <w:spacing w:val="9"/>
        </w:rPr>
        <w:t xml:space="preserve"> </w:t>
      </w:r>
      <w:r>
        <w:t>CNN</w:t>
      </w:r>
      <w:r>
        <w:rPr>
          <w:spacing w:val="9"/>
        </w:rPr>
        <w:t xml:space="preserve"> </w:t>
      </w:r>
      <w:r>
        <w:t>Model</w:t>
      </w:r>
      <w:r>
        <w:rPr>
          <w:spacing w:val="9"/>
        </w:rPr>
        <w:t xml:space="preserve"> </w:t>
      </w:r>
      <w:r>
        <w:t>Training,</w:t>
      </w:r>
      <w:r>
        <w:rPr>
          <w:spacing w:val="9"/>
        </w:rPr>
        <w:t xml:space="preserve"> </w:t>
      </w:r>
      <w:r>
        <w:t>Test,</w:t>
      </w:r>
      <w:r>
        <w:rPr>
          <w:spacing w:val="9"/>
        </w:rPr>
        <w:t xml:space="preserve"> </w:t>
      </w:r>
      <w:r>
        <w:t>and</w:t>
      </w:r>
      <w:r>
        <w:rPr>
          <w:spacing w:val="9"/>
        </w:rPr>
        <w:t xml:space="preserve"> </w:t>
      </w:r>
      <w:r>
        <w:t>Validation</w:t>
      </w:r>
      <w:r>
        <w:rPr>
          <w:spacing w:val="9"/>
        </w:rPr>
        <w:t xml:space="preserve"> </w:t>
      </w:r>
      <w:r>
        <w:rPr>
          <w:spacing w:val="-2"/>
        </w:rPr>
        <w:t>Accuracy</w:t>
      </w:r>
    </w:p>
    <w:p w14:paraId="71E603D2" w14:textId="77777777" w:rsidR="00BF5A66" w:rsidRDefault="00BF5A66">
      <w:pPr>
        <w:pStyle w:val="BodyText"/>
        <w:spacing w:before="176"/>
        <w:ind w:left="0"/>
      </w:pPr>
    </w:p>
    <w:p w14:paraId="202D799D" w14:textId="77777777" w:rsidR="00BF5A66" w:rsidRDefault="00000000">
      <w:pPr>
        <w:pStyle w:val="ListParagraph"/>
        <w:numPr>
          <w:ilvl w:val="0"/>
          <w:numId w:val="3"/>
        </w:numPr>
        <w:tabs>
          <w:tab w:val="left" w:pos="2200"/>
        </w:tabs>
        <w:spacing w:before="1"/>
        <w:ind w:left="2200" w:right="0" w:hanging="286"/>
        <w:jc w:val="left"/>
        <w:rPr>
          <w:sz w:val="16"/>
        </w:rPr>
      </w:pPr>
      <w:bookmarkStart w:id="7" w:name="Conclusion"/>
      <w:bookmarkEnd w:id="7"/>
      <w:r>
        <w:rPr>
          <w:spacing w:val="-2"/>
          <w:sz w:val="20"/>
        </w:rPr>
        <w:t>C</w:t>
      </w:r>
      <w:r>
        <w:rPr>
          <w:spacing w:val="-2"/>
          <w:sz w:val="16"/>
        </w:rPr>
        <w:t>ONCLUSION</w:t>
      </w:r>
    </w:p>
    <w:p w14:paraId="0B9F4C49" w14:textId="77777777" w:rsidR="00BF5A66" w:rsidRDefault="00000000">
      <w:pPr>
        <w:pStyle w:val="BodyText"/>
        <w:spacing w:before="71" w:line="249" w:lineRule="auto"/>
        <w:ind w:right="38" w:firstLine="199"/>
        <w:jc w:val="both"/>
      </w:pPr>
      <w:r>
        <w:t>We</w:t>
      </w:r>
      <w:r>
        <w:rPr>
          <w:spacing w:val="-8"/>
        </w:rPr>
        <w:t xml:space="preserve"> </w:t>
      </w:r>
      <w:r>
        <w:t>successfully</w:t>
      </w:r>
      <w:r>
        <w:rPr>
          <w:spacing w:val="-8"/>
        </w:rPr>
        <w:t xml:space="preserve"> </w:t>
      </w:r>
      <w:r>
        <w:t>developed</w:t>
      </w:r>
      <w:r>
        <w:rPr>
          <w:spacing w:val="-8"/>
        </w:rPr>
        <w:t xml:space="preserve"> </w:t>
      </w:r>
      <w:r>
        <w:t>a</w:t>
      </w:r>
      <w:r>
        <w:rPr>
          <w:spacing w:val="-8"/>
        </w:rPr>
        <w:t xml:space="preserve"> </w:t>
      </w:r>
      <w:r>
        <w:t>system</w:t>
      </w:r>
      <w:r>
        <w:rPr>
          <w:spacing w:val="-8"/>
        </w:rPr>
        <w:t xml:space="preserve"> </w:t>
      </w:r>
      <w:r>
        <w:t>for</w:t>
      </w:r>
      <w:r>
        <w:rPr>
          <w:spacing w:val="-8"/>
        </w:rPr>
        <w:t xml:space="preserve"> </w:t>
      </w:r>
      <w:r>
        <w:t>identifying</w:t>
      </w:r>
      <w:r>
        <w:rPr>
          <w:spacing w:val="-8"/>
        </w:rPr>
        <w:t xml:space="preserve"> </w:t>
      </w:r>
      <w:r>
        <w:t>and</w:t>
      </w:r>
      <w:r>
        <w:rPr>
          <w:spacing w:val="-8"/>
        </w:rPr>
        <w:t xml:space="preserve"> </w:t>
      </w:r>
      <w:r>
        <w:t>also recognizing</w:t>
      </w:r>
      <w:r>
        <w:rPr>
          <w:spacing w:val="50"/>
        </w:rPr>
        <w:t xml:space="preserve"> </w:t>
      </w:r>
      <w:r>
        <w:t>the</w:t>
      </w:r>
      <w:r>
        <w:rPr>
          <w:spacing w:val="50"/>
        </w:rPr>
        <w:t xml:space="preserve"> </w:t>
      </w:r>
      <w:r>
        <w:t>Indian</w:t>
      </w:r>
      <w:r>
        <w:rPr>
          <w:spacing w:val="50"/>
        </w:rPr>
        <w:t xml:space="preserve"> </w:t>
      </w:r>
      <w:r>
        <w:t>Monuments</w:t>
      </w:r>
      <w:r>
        <w:rPr>
          <w:spacing w:val="49"/>
        </w:rPr>
        <w:t xml:space="preserve"> </w:t>
      </w:r>
      <w:r>
        <w:t>.</w:t>
      </w:r>
      <w:r>
        <w:rPr>
          <w:spacing w:val="50"/>
        </w:rPr>
        <w:t xml:space="preserve"> </w:t>
      </w:r>
      <w:r>
        <w:t>In</w:t>
      </w:r>
      <w:r>
        <w:rPr>
          <w:spacing w:val="49"/>
        </w:rPr>
        <w:t xml:space="preserve"> </w:t>
      </w:r>
      <w:r>
        <w:t>this</w:t>
      </w:r>
      <w:r>
        <w:rPr>
          <w:spacing w:val="50"/>
        </w:rPr>
        <w:t xml:space="preserve"> </w:t>
      </w:r>
      <w:r>
        <w:t>work,</w:t>
      </w:r>
      <w:r>
        <w:rPr>
          <w:spacing w:val="49"/>
        </w:rPr>
        <w:t xml:space="preserve"> </w:t>
      </w:r>
      <w:r>
        <w:rPr>
          <w:spacing w:val="-2"/>
        </w:rPr>
        <w:t>models</w:t>
      </w:r>
    </w:p>
    <w:p w14:paraId="793E5499" w14:textId="77777777" w:rsidR="00BF5A66" w:rsidRDefault="00000000">
      <w:pPr>
        <w:pStyle w:val="BodyText"/>
        <w:spacing w:before="71" w:line="249" w:lineRule="auto"/>
        <w:ind w:right="117"/>
        <w:jc w:val="both"/>
      </w:pPr>
      <w:r>
        <w:br w:type="column"/>
      </w:r>
      <w:r>
        <w:t>like CNN, ResNet and AlexNet were used for the monument images classification and a comparative study was carried</w:t>
      </w:r>
      <w:r>
        <w:rPr>
          <w:spacing w:val="80"/>
        </w:rPr>
        <w:t xml:space="preserve"> </w:t>
      </w:r>
      <w:r>
        <w:t>out. The total dataset contained 10,000 images of heritage objects. This dataset was preprocessed and divided into 80% for</w:t>
      </w:r>
      <w:r>
        <w:rPr>
          <w:spacing w:val="40"/>
        </w:rPr>
        <w:t xml:space="preserve"> </w:t>
      </w:r>
      <w:r>
        <w:t>training</w:t>
      </w:r>
      <w:r>
        <w:rPr>
          <w:spacing w:val="40"/>
        </w:rPr>
        <w:t xml:space="preserve"> </w:t>
      </w:r>
      <w:r>
        <w:t>and</w:t>
      </w:r>
      <w:r>
        <w:rPr>
          <w:spacing w:val="40"/>
        </w:rPr>
        <w:t xml:space="preserve"> </w:t>
      </w:r>
      <w:r>
        <w:t>20%</w:t>
      </w:r>
      <w:r>
        <w:rPr>
          <w:spacing w:val="40"/>
        </w:rPr>
        <w:t xml:space="preserve"> </w:t>
      </w:r>
      <w:r>
        <w:t>testing.</w:t>
      </w:r>
      <w:r>
        <w:rPr>
          <w:spacing w:val="40"/>
        </w:rPr>
        <w:t xml:space="preserve"> </w:t>
      </w:r>
      <w:r>
        <w:t>The</w:t>
      </w:r>
      <w:r>
        <w:rPr>
          <w:spacing w:val="40"/>
        </w:rPr>
        <w:t xml:space="preserve"> </w:t>
      </w:r>
      <w:r>
        <w:t>models</w:t>
      </w:r>
      <w:r>
        <w:rPr>
          <w:spacing w:val="40"/>
        </w:rPr>
        <w:t xml:space="preserve"> </w:t>
      </w:r>
      <w:r>
        <w:t>trained</w:t>
      </w:r>
      <w:r>
        <w:rPr>
          <w:spacing w:val="40"/>
        </w:rPr>
        <w:t xml:space="preserve"> </w:t>
      </w:r>
      <w:r>
        <w:t>as</w:t>
      </w:r>
      <w:r>
        <w:rPr>
          <w:spacing w:val="40"/>
        </w:rPr>
        <w:t xml:space="preserve"> </w:t>
      </w:r>
      <w:r>
        <w:t>well as tested. The best performing model AlexNet achieved test accuracy of 84.44% with precision of 86% indicating its applicability for monument classification. The test accuracy</w:t>
      </w:r>
      <w:r>
        <w:rPr>
          <w:spacing w:val="80"/>
        </w:rPr>
        <w:t xml:space="preserve"> </w:t>
      </w:r>
      <w:r>
        <w:t>of the ResNet model was relatively lower at 83.17%, but it provided the best generalization with the least test loss of 33.19%.</w:t>
      </w:r>
      <w:r>
        <w:rPr>
          <w:spacing w:val="24"/>
        </w:rPr>
        <w:t xml:space="preserve"> </w:t>
      </w:r>
      <w:r>
        <w:t>From</w:t>
      </w:r>
      <w:r>
        <w:rPr>
          <w:spacing w:val="24"/>
        </w:rPr>
        <w:t xml:space="preserve"> </w:t>
      </w:r>
      <w:r>
        <w:t>there,</w:t>
      </w:r>
      <w:r>
        <w:rPr>
          <w:spacing w:val="24"/>
        </w:rPr>
        <w:t xml:space="preserve"> </w:t>
      </w:r>
      <w:r>
        <w:t>it</w:t>
      </w:r>
      <w:r>
        <w:rPr>
          <w:spacing w:val="24"/>
        </w:rPr>
        <w:t xml:space="preserve"> </w:t>
      </w:r>
      <w:r>
        <w:t>is</w:t>
      </w:r>
      <w:r>
        <w:rPr>
          <w:spacing w:val="24"/>
        </w:rPr>
        <w:t xml:space="preserve"> </w:t>
      </w:r>
      <w:r>
        <w:t>assumed</w:t>
      </w:r>
      <w:r>
        <w:rPr>
          <w:spacing w:val="24"/>
        </w:rPr>
        <w:t xml:space="preserve"> </w:t>
      </w:r>
      <w:r>
        <w:t>that</w:t>
      </w:r>
      <w:r>
        <w:rPr>
          <w:spacing w:val="24"/>
        </w:rPr>
        <w:t xml:space="preserve"> </w:t>
      </w:r>
      <w:r>
        <w:t>there</w:t>
      </w:r>
      <w:r>
        <w:rPr>
          <w:spacing w:val="24"/>
        </w:rPr>
        <w:t xml:space="preserve"> </w:t>
      </w:r>
      <w:r>
        <w:t>is</w:t>
      </w:r>
      <w:r>
        <w:rPr>
          <w:spacing w:val="24"/>
        </w:rPr>
        <w:t xml:space="preserve"> </w:t>
      </w:r>
      <w:r>
        <w:t>a</w:t>
      </w:r>
      <w:r>
        <w:rPr>
          <w:spacing w:val="24"/>
        </w:rPr>
        <w:t xml:space="preserve"> </w:t>
      </w:r>
      <w:r>
        <w:t>possibility of improvement with further more tuning. The CNN model had the best validation accuracy (93.44%), however, the test result of this model was not as good as the result of AlexNet. This research demonstrates how computer vision and machine learning techniques can facilitate the process of Indian mon- uments classification and promises more on conserving and enhancing the significance of such historical structures.</w:t>
      </w:r>
    </w:p>
    <w:p w14:paraId="674067BE" w14:textId="77777777" w:rsidR="00BF5A66" w:rsidRDefault="00000000">
      <w:pPr>
        <w:spacing w:before="124"/>
        <w:jc w:val="center"/>
        <w:rPr>
          <w:sz w:val="16"/>
        </w:rPr>
      </w:pPr>
      <w:bookmarkStart w:id="8" w:name="References"/>
      <w:bookmarkEnd w:id="8"/>
      <w:r>
        <w:rPr>
          <w:spacing w:val="-2"/>
          <w:sz w:val="20"/>
        </w:rPr>
        <w:t>R</w:t>
      </w:r>
      <w:r>
        <w:rPr>
          <w:spacing w:val="-2"/>
          <w:sz w:val="16"/>
        </w:rPr>
        <w:t>EFERENCES</w:t>
      </w:r>
    </w:p>
    <w:p w14:paraId="2CD8CF19" w14:textId="77777777" w:rsidR="00BF5A66" w:rsidRDefault="00000000">
      <w:pPr>
        <w:pStyle w:val="ListParagraph"/>
        <w:numPr>
          <w:ilvl w:val="0"/>
          <w:numId w:val="1"/>
        </w:numPr>
        <w:tabs>
          <w:tab w:val="left" w:pos="482"/>
          <w:tab w:val="left" w:pos="484"/>
        </w:tabs>
        <w:spacing w:before="105" w:line="232" w:lineRule="auto"/>
        <w:jc w:val="both"/>
        <w:rPr>
          <w:sz w:val="16"/>
        </w:rPr>
      </w:pPr>
      <w:bookmarkStart w:id="9" w:name="_bookmark1"/>
      <w:bookmarkEnd w:id="9"/>
      <w:r>
        <w:rPr>
          <w:sz w:val="16"/>
        </w:rPr>
        <w:t>Mohammed Hamzah Abed, Muntasir Al-Asfoor, and Zahir M Hussain.</w:t>
      </w:r>
      <w:r>
        <w:rPr>
          <w:spacing w:val="40"/>
          <w:sz w:val="16"/>
        </w:rPr>
        <w:t xml:space="preserve"> </w:t>
      </w:r>
      <w:r>
        <w:rPr>
          <w:sz w:val="16"/>
        </w:rPr>
        <w:t>Architectural</w:t>
      </w:r>
      <w:r>
        <w:rPr>
          <w:spacing w:val="-10"/>
          <w:sz w:val="16"/>
        </w:rPr>
        <w:t xml:space="preserve"> </w:t>
      </w:r>
      <w:r>
        <w:rPr>
          <w:sz w:val="16"/>
        </w:rPr>
        <w:t>heritage</w:t>
      </w:r>
      <w:r>
        <w:rPr>
          <w:spacing w:val="-10"/>
          <w:sz w:val="16"/>
        </w:rPr>
        <w:t xml:space="preserve"> </w:t>
      </w:r>
      <w:r>
        <w:rPr>
          <w:sz w:val="16"/>
        </w:rPr>
        <w:t>images</w:t>
      </w:r>
      <w:r>
        <w:rPr>
          <w:spacing w:val="-10"/>
          <w:sz w:val="16"/>
        </w:rPr>
        <w:t xml:space="preserve"> </w:t>
      </w:r>
      <w:r>
        <w:rPr>
          <w:sz w:val="16"/>
        </w:rPr>
        <w:t>classification</w:t>
      </w:r>
      <w:r>
        <w:rPr>
          <w:spacing w:val="-10"/>
          <w:sz w:val="16"/>
        </w:rPr>
        <w:t xml:space="preserve"> </w:t>
      </w:r>
      <w:r>
        <w:rPr>
          <w:sz w:val="16"/>
        </w:rPr>
        <w:t>using</w:t>
      </w:r>
      <w:r>
        <w:rPr>
          <w:spacing w:val="-10"/>
          <w:sz w:val="16"/>
        </w:rPr>
        <w:t xml:space="preserve"> </w:t>
      </w:r>
      <w:r>
        <w:rPr>
          <w:sz w:val="16"/>
        </w:rPr>
        <w:t>deep</w:t>
      </w:r>
      <w:r>
        <w:rPr>
          <w:spacing w:val="-10"/>
          <w:sz w:val="16"/>
        </w:rPr>
        <w:t xml:space="preserve"> </w:t>
      </w:r>
      <w:r>
        <w:rPr>
          <w:sz w:val="16"/>
        </w:rPr>
        <w:t>learning</w:t>
      </w:r>
      <w:r>
        <w:rPr>
          <w:spacing w:val="-10"/>
          <w:sz w:val="16"/>
        </w:rPr>
        <w:t xml:space="preserve"> </w:t>
      </w:r>
      <w:r>
        <w:rPr>
          <w:sz w:val="16"/>
        </w:rPr>
        <w:t>with</w:t>
      </w:r>
      <w:r>
        <w:rPr>
          <w:spacing w:val="-10"/>
          <w:sz w:val="16"/>
        </w:rPr>
        <w:t xml:space="preserve"> </w:t>
      </w:r>
      <w:r>
        <w:rPr>
          <w:sz w:val="16"/>
        </w:rPr>
        <w:t>cnn.</w:t>
      </w:r>
      <w:r>
        <w:rPr>
          <w:spacing w:val="40"/>
          <w:sz w:val="16"/>
        </w:rPr>
        <w:t xml:space="preserve"> </w:t>
      </w:r>
      <w:bookmarkStart w:id="10" w:name="_bookmark0"/>
      <w:bookmarkEnd w:id="10"/>
      <w:r>
        <w:rPr>
          <w:spacing w:val="-2"/>
          <w:sz w:val="16"/>
        </w:rPr>
        <w:t>2020.</w:t>
      </w:r>
    </w:p>
    <w:p w14:paraId="148DBB37" w14:textId="77777777" w:rsidR="00BF5A66" w:rsidRDefault="00000000">
      <w:pPr>
        <w:pStyle w:val="ListParagraph"/>
        <w:numPr>
          <w:ilvl w:val="0"/>
          <w:numId w:val="1"/>
        </w:numPr>
        <w:tabs>
          <w:tab w:val="left" w:pos="482"/>
          <w:tab w:val="left" w:pos="484"/>
        </w:tabs>
        <w:spacing w:line="232" w:lineRule="auto"/>
        <w:jc w:val="both"/>
        <w:rPr>
          <w:sz w:val="16"/>
        </w:rPr>
      </w:pPr>
      <w:r>
        <w:rPr>
          <w:sz w:val="16"/>
        </w:rPr>
        <w:t>Emmanouil Alexakis, Ekaterini T Delegou, Philip Mavrepis, Antonis</w:t>
      </w:r>
      <w:r>
        <w:rPr>
          <w:spacing w:val="40"/>
          <w:sz w:val="16"/>
        </w:rPr>
        <w:t xml:space="preserve"> </w:t>
      </w:r>
      <w:r>
        <w:rPr>
          <w:sz w:val="16"/>
        </w:rPr>
        <w:t>Rifios, Dimosthenis Kyriazis, and Antonia Moropoulou.</w:t>
      </w:r>
      <w:r>
        <w:rPr>
          <w:spacing w:val="40"/>
          <w:sz w:val="16"/>
        </w:rPr>
        <w:t xml:space="preserve"> </w:t>
      </w:r>
      <w:r>
        <w:rPr>
          <w:sz w:val="16"/>
        </w:rPr>
        <w:t>A novel</w:t>
      </w:r>
      <w:r>
        <w:rPr>
          <w:spacing w:val="40"/>
          <w:sz w:val="16"/>
        </w:rPr>
        <w:t xml:space="preserve"> </w:t>
      </w:r>
      <w:r>
        <w:rPr>
          <w:sz w:val="16"/>
        </w:rPr>
        <w:t>application of deep learning approach over irt images for the automated</w:t>
      </w:r>
      <w:r>
        <w:rPr>
          <w:spacing w:val="40"/>
          <w:sz w:val="16"/>
        </w:rPr>
        <w:t xml:space="preserve"> </w:t>
      </w:r>
      <w:r>
        <w:rPr>
          <w:sz w:val="16"/>
        </w:rPr>
        <w:t>detection of rising damp on historical masonries.</w:t>
      </w:r>
      <w:r>
        <w:rPr>
          <w:spacing w:val="40"/>
          <w:sz w:val="16"/>
        </w:rPr>
        <w:t xml:space="preserve"> </w:t>
      </w:r>
      <w:r>
        <w:rPr>
          <w:i/>
          <w:sz w:val="16"/>
        </w:rPr>
        <w:t>Case Studies in</w:t>
      </w:r>
      <w:r>
        <w:rPr>
          <w:i/>
          <w:spacing w:val="40"/>
          <w:sz w:val="16"/>
        </w:rPr>
        <w:t xml:space="preserve"> </w:t>
      </w:r>
      <w:bookmarkStart w:id="11" w:name="_bookmark2"/>
      <w:bookmarkEnd w:id="11"/>
      <w:r>
        <w:rPr>
          <w:i/>
          <w:sz w:val="16"/>
        </w:rPr>
        <w:t>Construction Materials</w:t>
      </w:r>
      <w:r>
        <w:rPr>
          <w:sz w:val="16"/>
        </w:rPr>
        <w:t>, 20:e02889, 2024.</w:t>
      </w:r>
    </w:p>
    <w:p w14:paraId="1C53EB40" w14:textId="77777777" w:rsidR="00BF5A66" w:rsidRDefault="00000000">
      <w:pPr>
        <w:pStyle w:val="ListParagraph"/>
        <w:numPr>
          <w:ilvl w:val="0"/>
          <w:numId w:val="1"/>
        </w:numPr>
        <w:tabs>
          <w:tab w:val="left" w:pos="482"/>
          <w:tab w:val="left" w:pos="484"/>
        </w:tabs>
        <w:spacing w:before="4" w:line="232" w:lineRule="auto"/>
        <w:jc w:val="both"/>
        <w:rPr>
          <w:sz w:val="16"/>
        </w:rPr>
      </w:pPr>
      <w:r>
        <w:rPr>
          <w:sz w:val="16"/>
        </w:rPr>
        <w:t>Emmanouil Alexakis, Kyriakos Lampropoulos, Nikolaos Doulamis,</w:t>
      </w:r>
      <w:r>
        <w:rPr>
          <w:spacing w:val="40"/>
          <w:sz w:val="16"/>
        </w:rPr>
        <w:t xml:space="preserve"> </w:t>
      </w:r>
      <w:r>
        <w:rPr>
          <w:sz w:val="16"/>
        </w:rPr>
        <w:t>Anastasios</w:t>
      </w:r>
      <w:r>
        <w:rPr>
          <w:spacing w:val="-9"/>
          <w:sz w:val="16"/>
        </w:rPr>
        <w:t xml:space="preserve"> </w:t>
      </w:r>
      <w:r>
        <w:rPr>
          <w:sz w:val="16"/>
        </w:rPr>
        <w:t>Doulamis,</w:t>
      </w:r>
      <w:r>
        <w:rPr>
          <w:spacing w:val="-9"/>
          <w:sz w:val="16"/>
        </w:rPr>
        <w:t xml:space="preserve"> </w:t>
      </w:r>
      <w:r>
        <w:rPr>
          <w:sz w:val="16"/>
        </w:rPr>
        <w:t>and</w:t>
      </w:r>
      <w:r>
        <w:rPr>
          <w:spacing w:val="-9"/>
          <w:sz w:val="16"/>
        </w:rPr>
        <w:t xml:space="preserve"> </w:t>
      </w:r>
      <w:r>
        <w:rPr>
          <w:sz w:val="16"/>
        </w:rPr>
        <w:t>Antonia</w:t>
      </w:r>
      <w:r>
        <w:rPr>
          <w:spacing w:val="-9"/>
          <w:sz w:val="16"/>
        </w:rPr>
        <w:t xml:space="preserve"> </w:t>
      </w:r>
      <w:r>
        <w:rPr>
          <w:sz w:val="16"/>
        </w:rPr>
        <w:t>Moropoulou.</w:t>
      </w:r>
      <w:r>
        <w:rPr>
          <w:spacing w:val="-2"/>
          <w:sz w:val="16"/>
        </w:rPr>
        <w:t xml:space="preserve"> </w:t>
      </w:r>
      <w:r>
        <w:rPr>
          <w:sz w:val="16"/>
        </w:rPr>
        <w:t>Deep</w:t>
      </w:r>
      <w:r>
        <w:rPr>
          <w:spacing w:val="-9"/>
          <w:sz w:val="16"/>
        </w:rPr>
        <w:t xml:space="preserve"> </w:t>
      </w:r>
      <w:r>
        <w:rPr>
          <w:sz w:val="16"/>
        </w:rPr>
        <w:t>learning</w:t>
      </w:r>
      <w:r>
        <w:rPr>
          <w:spacing w:val="-9"/>
          <w:sz w:val="16"/>
        </w:rPr>
        <w:t xml:space="preserve"> </w:t>
      </w:r>
      <w:r>
        <w:rPr>
          <w:sz w:val="16"/>
        </w:rPr>
        <w:t>approach</w:t>
      </w:r>
      <w:r>
        <w:rPr>
          <w:spacing w:val="40"/>
          <w:sz w:val="16"/>
        </w:rPr>
        <w:t xml:space="preserve"> </w:t>
      </w:r>
      <w:r>
        <w:rPr>
          <w:sz w:val="16"/>
        </w:rPr>
        <w:t>for the identification of structural layers in historic monuments from</w:t>
      </w:r>
      <w:r>
        <w:rPr>
          <w:spacing w:val="40"/>
          <w:sz w:val="16"/>
        </w:rPr>
        <w:t xml:space="preserve"> </w:t>
      </w:r>
      <w:bookmarkStart w:id="12" w:name="_bookmark3"/>
      <w:bookmarkEnd w:id="12"/>
      <w:r>
        <w:rPr>
          <w:sz w:val="16"/>
        </w:rPr>
        <w:t>ground penetrating radar images.</w:t>
      </w:r>
      <w:r>
        <w:rPr>
          <w:spacing w:val="40"/>
          <w:sz w:val="16"/>
        </w:rPr>
        <w:t xml:space="preserve"> </w:t>
      </w:r>
      <w:r>
        <w:rPr>
          <w:i/>
          <w:sz w:val="16"/>
        </w:rPr>
        <w:t>Scientific Culture</w:t>
      </w:r>
      <w:r>
        <w:rPr>
          <w:sz w:val="16"/>
        </w:rPr>
        <w:t>, 8(2), 2022.</w:t>
      </w:r>
    </w:p>
    <w:p w14:paraId="5A74A78D" w14:textId="77777777" w:rsidR="00BF5A66" w:rsidRDefault="00000000">
      <w:pPr>
        <w:pStyle w:val="ListParagraph"/>
        <w:numPr>
          <w:ilvl w:val="0"/>
          <w:numId w:val="1"/>
        </w:numPr>
        <w:tabs>
          <w:tab w:val="left" w:pos="482"/>
          <w:tab w:val="left" w:pos="484"/>
        </w:tabs>
        <w:spacing w:line="232" w:lineRule="auto"/>
        <w:jc w:val="both"/>
        <w:rPr>
          <w:sz w:val="16"/>
        </w:rPr>
      </w:pPr>
      <w:r>
        <w:rPr>
          <w:sz w:val="16"/>
        </w:rPr>
        <w:t>Mark Altaweel, Adel Khelifi, Zehao Li, Andrea Squitieri, Tasnim</w:t>
      </w:r>
      <w:r>
        <w:rPr>
          <w:spacing w:val="40"/>
          <w:sz w:val="16"/>
        </w:rPr>
        <w:t xml:space="preserve"> </w:t>
      </w:r>
      <w:r>
        <w:rPr>
          <w:sz w:val="16"/>
        </w:rPr>
        <w:t>Basmaji, and Mohammed Ghazal.</w:t>
      </w:r>
      <w:r>
        <w:rPr>
          <w:spacing w:val="40"/>
          <w:sz w:val="16"/>
        </w:rPr>
        <w:t xml:space="preserve"> </w:t>
      </w:r>
      <w:r>
        <w:rPr>
          <w:sz w:val="16"/>
        </w:rPr>
        <w:t>Automated archaeological feature</w:t>
      </w:r>
      <w:r>
        <w:rPr>
          <w:spacing w:val="40"/>
          <w:sz w:val="16"/>
        </w:rPr>
        <w:t xml:space="preserve"> </w:t>
      </w:r>
      <w:r>
        <w:rPr>
          <w:sz w:val="16"/>
        </w:rPr>
        <w:t>detection using deep learning on optical uav imagery: Preliminary</w:t>
      </w:r>
      <w:r>
        <w:rPr>
          <w:spacing w:val="40"/>
          <w:sz w:val="16"/>
        </w:rPr>
        <w:t xml:space="preserve"> </w:t>
      </w:r>
      <w:bookmarkStart w:id="13" w:name="_bookmark4"/>
      <w:bookmarkEnd w:id="13"/>
      <w:r>
        <w:rPr>
          <w:sz w:val="16"/>
        </w:rPr>
        <w:t>results.</w:t>
      </w:r>
      <w:r>
        <w:rPr>
          <w:spacing w:val="40"/>
          <w:sz w:val="16"/>
        </w:rPr>
        <w:t xml:space="preserve"> </w:t>
      </w:r>
      <w:r>
        <w:rPr>
          <w:i/>
          <w:sz w:val="16"/>
        </w:rPr>
        <w:t>Remote Sensing</w:t>
      </w:r>
      <w:r>
        <w:rPr>
          <w:sz w:val="16"/>
        </w:rPr>
        <w:t>, 14(3):553, 2022.</w:t>
      </w:r>
    </w:p>
    <w:p w14:paraId="484CB9FE" w14:textId="77777777" w:rsidR="00BF5A66" w:rsidRDefault="00000000">
      <w:pPr>
        <w:pStyle w:val="ListParagraph"/>
        <w:numPr>
          <w:ilvl w:val="0"/>
          <w:numId w:val="1"/>
        </w:numPr>
        <w:tabs>
          <w:tab w:val="left" w:pos="482"/>
          <w:tab w:val="left" w:pos="484"/>
        </w:tabs>
        <w:spacing w:before="4" w:line="232" w:lineRule="auto"/>
        <w:jc w:val="both"/>
        <w:rPr>
          <w:sz w:val="16"/>
        </w:rPr>
      </w:pPr>
      <w:r>
        <w:rPr>
          <w:sz w:val="16"/>
        </w:rPr>
        <w:t>Ariele Caˆmara, Ana de Almeida, David Cac¸ador, and Joao Oliveira.</w:t>
      </w:r>
      <w:r>
        <w:rPr>
          <w:spacing w:val="40"/>
          <w:sz w:val="16"/>
        </w:rPr>
        <w:t xml:space="preserve"> </w:t>
      </w:r>
      <w:r>
        <w:rPr>
          <w:sz w:val="16"/>
        </w:rPr>
        <w:t>Automated methods for image detection of cultural heritage: Overviews</w:t>
      </w:r>
      <w:r>
        <w:rPr>
          <w:spacing w:val="40"/>
          <w:sz w:val="16"/>
        </w:rPr>
        <w:t xml:space="preserve"> </w:t>
      </w:r>
      <w:bookmarkStart w:id="14" w:name="_bookmark5"/>
      <w:bookmarkEnd w:id="14"/>
      <w:r>
        <w:rPr>
          <w:sz w:val="16"/>
        </w:rPr>
        <w:t>and perspectives.</w:t>
      </w:r>
      <w:r>
        <w:rPr>
          <w:spacing w:val="40"/>
          <w:sz w:val="16"/>
        </w:rPr>
        <w:t xml:space="preserve"> </w:t>
      </w:r>
      <w:r>
        <w:rPr>
          <w:i/>
          <w:sz w:val="16"/>
        </w:rPr>
        <w:t>Archaeological Prospection</w:t>
      </w:r>
      <w:r>
        <w:rPr>
          <w:sz w:val="16"/>
        </w:rPr>
        <w:t>, 30(2):153–169, 2023.</w:t>
      </w:r>
    </w:p>
    <w:p w14:paraId="42882315" w14:textId="77777777" w:rsidR="00BF5A66" w:rsidRDefault="00000000">
      <w:pPr>
        <w:pStyle w:val="ListParagraph"/>
        <w:numPr>
          <w:ilvl w:val="0"/>
          <w:numId w:val="1"/>
        </w:numPr>
        <w:tabs>
          <w:tab w:val="left" w:pos="482"/>
          <w:tab w:val="left" w:pos="484"/>
        </w:tabs>
        <w:spacing w:before="2" w:line="232" w:lineRule="auto"/>
        <w:jc w:val="both"/>
        <w:rPr>
          <w:sz w:val="16"/>
        </w:rPr>
      </w:pPr>
      <w:r>
        <w:rPr>
          <w:sz w:val="16"/>
        </w:rPr>
        <w:t>Atharva Ravindra Chonkar, Shubham Rajesh Giri, Shubham Deepak</w:t>
      </w:r>
      <w:r>
        <w:rPr>
          <w:spacing w:val="40"/>
          <w:sz w:val="16"/>
        </w:rPr>
        <w:t xml:space="preserve"> </w:t>
      </w:r>
      <w:r>
        <w:rPr>
          <w:sz w:val="16"/>
        </w:rPr>
        <w:t>Shirsat, Ganesh Gopal Reddy Guntaka, and Surekha Khot.</w:t>
      </w:r>
      <w:r>
        <w:rPr>
          <w:spacing w:val="40"/>
          <w:sz w:val="16"/>
        </w:rPr>
        <w:t xml:space="preserve"> </w:t>
      </w:r>
      <w:r>
        <w:rPr>
          <w:sz w:val="16"/>
        </w:rPr>
        <w:t>Heritage</w:t>
      </w:r>
      <w:r>
        <w:rPr>
          <w:spacing w:val="40"/>
          <w:sz w:val="16"/>
        </w:rPr>
        <w:t xml:space="preserve"> </w:t>
      </w:r>
      <w:bookmarkStart w:id="15" w:name="_bookmark6"/>
      <w:bookmarkEnd w:id="15"/>
      <w:r>
        <w:rPr>
          <w:sz w:val="16"/>
        </w:rPr>
        <w:t>identification of monuments.</w:t>
      </w:r>
      <w:r>
        <w:rPr>
          <w:spacing w:val="40"/>
          <w:sz w:val="16"/>
        </w:rPr>
        <w:t xml:space="preserve"> </w:t>
      </w:r>
      <w:r>
        <w:rPr>
          <w:sz w:val="16"/>
        </w:rPr>
        <w:t>2023.</w:t>
      </w:r>
    </w:p>
    <w:p w14:paraId="7BB6C659" w14:textId="77777777" w:rsidR="00BF5A66" w:rsidRDefault="00000000">
      <w:pPr>
        <w:pStyle w:val="ListParagraph"/>
        <w:numPr>
          <w:ilvl w:val="0"/>
          <w:numId w:val="1"/>
        </w:numPr>
        <w:tabs>
          <w:tab w:val="left" w:pos="482"/>
          <w:tab w:val="left" w:pos="484"/>
        </w:tabs>
        <w:spacing w:line="232" w:lineRule="auto"/>
        <w:jc w:val="both"/>
        <w:rPr>
          <w:sz w:val="16"/>
        </w:rPr>
      </w:pPr>
      <w:r>
        <w:rPr>
          <w:sz w:val="16"/>
        </w:rPr>
        <w:t>Marco Fiorucci, Marina Khoroshiltseva, Massimiliano Pontil, Arianna</w:t>
      </w:r>
      <w:r>
        <w:rPr>
          <w:spacing w:val="40"/>
          <w:sz w:val="16"/>
        </w:rPr>
        <w:t xml:space="preserve"> </w:t>
      </w:r>
      <w:r>
        <w:rPr>
          <w:sz w:val="16"/>
        </w:rPr>
        <w:t>Traviglia, Alessio Del Bue, and Stuart James.</w:t>
      </w:r>
      <w:r>
        <w:rPr>
          <w:spacing w:val="40"/>
          <w:sz w:val="16"/>
        </w:rPr>
        <w:t xml:space="preserve"> </w:t>
      </w:r>
      <w:r>
        <w:rPr>
          <w:sz w:val="16"/>
        </w:rPr>
        <w:t>Machine learning for</w:t>
      </w:r>
      <w:r>
        <w:rPr>
          <w:spacing w:val="40"/>
          <w:sz w:val="16"/>
        </w:rPr>
        <w:t xml:space="preserve"> </w:t>
      </w:r>
      <w:r>
        <w:rPr>
          <w:sz w:val="16"/>
        </w:rPr>
        <w:t>cultural heritage: A survey.</w:t>
      </w:r>
      <w:r>
        <w:rPr>
          <w:spacing w:val="31"/>
          <w:sz w:val="16"/>
        </w:rPr>
        <w:t xml:space="preserve"> </w:t>
      </w:r>
      <w:r>
        <w:rPr>
          <w:i/>
          <w:sz w:val="16"/>
        </w:rPr>
        <w:t>Pattern Recognition Letters</w:t>
      </w:r>
      <w:r>
        <w:rPr>
          <w:sz w:val="16"/>
        </w:rPr>
        <w:t>, 133:102–108,</w:t>
      </w:r>
      <w:r>
        <w:rPr>
          <w:spacing w:val="40"/>
          <w:sz w:val="16"/>
        </w:rPr>
        <w:t xml:space="preserve"> </w:t>
      </w:r>
      <w:bookmarkStart w:id="16" w:name="_bookmark7"/>
      <w:bookmarkEnd w:id="16"/>
      <w:r>
        <w:rPr>
          <w:spacing w:val="-2"/>
          <w:sz w:val="16"/>
        </w:rPr>
        <w:t>2020.</w:t>
      </w:r>
    </w:p>
    <w:p w14:paraId="2DE44FDA" w14:textId="77777777" w:rsidR="00BF5A66" w:rsidRDefault="00000000">
      <w:pPr>
        <w:pStyle w:val="ListParagraph"/>
        <w:numPr>
          <w:ilvl w:val="0"/>
          <w:numId w:val="1"/>
        </w:numPr>
        <w:tabs>
          <w:tab w:val="left" w:pos="482"/>
          <w:tab w:val="left" w:pos="484"/>
        </w:tabs>
        <w:spacing w:before="4" w:line="232" w:lineRule="auto"/>
        <w:jc w:val="both"/>
        <w:rPr>
          <w:sz w:val="16"/>
        </w:rPr>
      </w:pPr>
      <w:r>
        <w:rPr>
          <w:sz w:val="16"/>
        </w:rPr>
        <w:t>Xiaoli Fu and Niwat Angkawisittpan.</w:t>
      </w:r>
      <w:r>
        <w:rPr>
          <w:spacing w:val="40"/>
          <w:sz w:val="16"/>
        </w:rPr>
        <w:t xml:space="preserve"> </w:t>
      </w:r>
      <w:r>
        <w:rPr>
          <w:sz w:val="16"/>
        </w:rPr>
        <w:t>Detecting surface defects of</w:t>
      </w:r>
      <w:r>
        <w:rPr>
          <w:spacing w:val="40"/>
          <w:sz w:val="16"/>
        </w:rPr>
        <w:t xml:space="preserve"> </w:t>
      </w:r>
      <w:r>
        <w:rPr>
          <w:sz w:val="16"/>
        </w:rPr>
        <w:t>heritage</w:t>
      </w:r>
      <w:r>
        <w:rPr>
          <w:spacing w:val="-9"/>
          <w:sz w:val="16"/>
        </w:rPr>
        <w:t xml:space="preserve"> </w:t>
      </w:r>
      <w:r>
        <w:rPr>
          <w:sz w:val="16"/>
        </w:rPr>
        <w:t>buildings</w:t>
      </w:r>
      <w:r>
        <w:rPr>
          <w:spacing w:val="-9"/>
          <w:sz w:val="16"/>
        </w:rPr>
        <w:t xml:space="preserve"> </w:t>
      </w:r>
      <w:r>
        <w:rPr>
          <w:sz w:val="16"/>
        </w:rPr>
        <w:t>based</w:t>
      </w:r>
      <w:r>
        <w:rPr>
          <w:spacing w:val="-9"/>
          <w:sz w:val="16"/>
        </w:rPr>
        <w:t xml:space="preserve"> </w:t>
      </w:r>
      <w:r>
        <w:rPr>
          <w:sz w:val="16"/>
        </w:rPr>
        <w:t>on</w:t>
      </w:r>
      <w:r>
        <w:rPr>
          <w:spacing w:val="-9"/>
          <w:sz w:val="16"/>
        </w:rPr>
        <w:t xml:space="preserve"> </w:t>
      </w:r>
      <w:r>
        <w:rPr>
          <w:sz w:val="16"/>
        </w:rPr>
        <w:t>deep</w:t>
      </w:r>
      <w:r>
        <w:rPr>
          <w:spacing w:val="-9"/>
          <w:sz w:val="16"/>
        </w:rPr>
        <w:t xml:space="preserve"> </w:t>
      </w:r>
      <w:r>
        <w:rPr>
          <w:sz w:val="16"/>
        </w:rPr>
        <w:t>learning.</w:t>
      </w:r>
      <w:r>
        <w:rPr>
          <w:spacing w:val="-3"/>
          <w:sz w:val="16"/>
        </w:rPr>
        <w:t xml:space="preserve"> </w:t>
      </w:r>
      <w:r>
        <w:rPr>
          <w:i/>
          <w:sz w:val="16"/>
        </w:rPr>
        <w:t>Journal</w:t>
      </w:r>
      <w:r>
        <w:rPr>
          <w:i/>
          <w:spacing w:val="-9"/>
          <w:sz w:val="16"/>
        </w:rPr>
        <w:t xml:space="preserve"> </w:t>
      </w:r>
      <w:r>
        <w:rPr>
          <w:i/>
          <w:sz w:val="16"/>
        </w:rPr>
        <w:t>of</w:t>
      </w:r>
      <w:r>
        <w:rPr>
          <w:i/>
          <w:spacing w:val="-9"/>
          <w:sz w:val="16"/>
        </w:rPr>
        <w:t xml:space="preserve"> </w:t>
      </w:r>
      <w:r>
        <w:rPr>
          <w:i/>
          <w:sz w:val="16"/>
        </w:rPr>
        <w:t>Intelligent</w:t>
      </w:r>
      <w:r>
        <w:rPr>
          <w:i/>
          <w:spacing w:val="-9"/>
          <w:sz w:val="16"/>
        </w:rPr>
        <w:t xml:space="preserve"> </w:t>
      </w:r>
      <w:r>
        <w:rPr>
          <w:i/>
          <w:sz w:val="16"/>
        </w:rPr>
        <w:t>Systems</w:t>
      </w:r>
      <w:r>
        <w:rPr>
          <w:sz w:val="16"/>
        </w:rPr>
        <w:t>,</w:t>
      </w:r>
      <w:r>
        <w:rPr>
          <w:spacing w:val="40"/>
          <w:sz w:val="16"/>
        </w:rPr>
        <w:t xml:space="preserve"> </w:t>
      </w:r>
      <w:bookmarkStart w:id="17" w:name="_bookmark8"/>
      <w:bookmarkEnd w:id="17"/>
      <w:r>
        <w:rPr>
          <w:sz w:val="16"/>
        </w:rPr>
        <w:t>33(1):20230048, 2024.</w:t>
      </w:r>
    </w:p>
    <w:p w14:paraId="2AD81A11" w14:textId="77777777" w:rsidR="00BF5A66" w:rsidRDefault="00000000">
      <w:pPr>
        <w:pStyle w:val="ListParagraph"/>
        <w:numPr>
          <w:ilvl w:val="0"/>
          <w:numId w:val="1"/>
        </w:numPr>
        <w:tabs>
          <w:tab w:val="left" w:pos="482"/>
          <w:tab w:val="left" w:pos="484"/>
        </w:tabs>
        <w:spacing w:before="2" w:line="232" w:lineRule="auto"/>
        <w:jc w:val="both"/>
        <w:rPr>
          <w:sz w:val="16"/>
        </w:rPr>
      </w:pPr>
      <w:r>
        <w:rPr>
          <w:sz w:val="16"/>
        </w:rPr>
        <w:t>Mennat Allah Hassan, Alaa Hamdy, and Mona Nasr.</w:t>
      </w:r>
      <w:r>
        <w:rPr>
          <w:spacing w:val="40"/>
          <w:sz w:val="16"/>
        </w:rPr>
        <w:t xml:space="preserve"> </w:t>
      </w:r>
      <w:r>
        <w:rPr>
          <w:sz w:val="16"/>
        </w:rPr>
        <w:t>Survey study:</w:t>
      </w:r>
      <w:r>
        <w:rPr>
          <w:spacing w:val="40"/>
          <w:sz w:val="16"/>
        </w:rPr>
        <w:t xml:space="preserve"> </w:t>
      </w:r>
      <w:r>
        <w:rPr>
          <w:sz w:val="16"/>
        </w:rPr>
        <w:t>Monument recognition using artificial intelligence.</w:t>
      </w:r>
      <w:r>
        <w:rPr>
          <w:spacing w:val="40"/>
          <w:sz w:val="16"/>
        </w:rPr>
        <w:t xml:space="preserve"> </w:t>
      </w:r>
      <w:r>
        <w:rPr>
          <w:i/>
          <w:sz w:val="16"/>
        </w:rPr>
        <w:t>FCI-H Informatics</w:t>
      </w:r>
      <w:r>
        <w:rPr>
          <w:i/>
          <w:spacing w:val="40"/>
          <w:sz w:val="16"/>
        </w:rPr>
        <w:t xml:space="preserve"> </w:t>
      </w:r>
      <w:bookmarkStart w:id="18" w:name="_bookmark9"/>
      <w:bookmarkEnd w:id="18"/>
      <w:r>
        <w:rPr>
          <w:i/>
          <w:sz w:val="16"/>
        </w:rPr>
        <w:t>Bulletin</w:t>
      </w:r>
      <w:r>
        <w:rPr>
          <w:sz w:val="16"/>
        </w:rPr>
        <w:t>, 5(2):1–6, 2023.</w:t>
      </w:r>
    </w:p>
    <w:p w14:paraId="3F6CB6AC" w14:textId="77777777" w:rsidR="00BF5A66" w:rsidRDefault="00000000">
      <w:pPr>
        <w:pStyle w:val="ListParagraph"/>
        <w:numPr>
          <w:ilvl w:val="0"/>
          <w:numId w:val="1"/>
        </w:numPr>
        <w:tabs>
          <w:tab w:val="left" w:pos="482"/>
          <w:tab w:val="left" w:pos="484"/>
        </w:tabs>
        <w:spacing w:line="232" w:lineRule="auto"/>
        <w:ind w:hanging="366"/>
        <w:jc w:val="both"/>
        <w:rPr>
          <w:sz w:val="16"/>
        </w:rPr>
      </w:pPr>
      <w:r>
        <w:rPr>
          <w:sz w:val="16"/>
        </w:rPr>
        <w:t>Sowjanya Jindam, Jaimini Keerthan Mannem, Meena Nenavath, and</w:t>
      </w:r>
      <w:r>
        <w:rPr>
          <w:spacing w:val="40"/>
          <w:sz w:val="16"/>
        </w:rPr>
        <w:t xml:space="preserve"> </w:t>
      </w:r>
      <w:r>
        <w:rPr>
          <w:sz w:val="16"/>
        </w:rPr>
        <w:t>Vineela Munigala.</w:t>
      </w:r>
      <w:r>
        <w:rPr>
          <w:spacing w:val="40"/>
          <w:sz w:val="16"/>
        </w:rPr>
        <w:t xml:space="preserve"> </w:t>
      </w:r>
      <w:r>
        <w:rPr>
          <w:sz w:val="16"/>
        </w:rPr>
        <w:t>Heritage identification of monuments using deep</w:t>
      </w:r>
      <w:r>
        <w:rPr>
          <w:spacing w:val="40"/>
          <w:sz w:val="16"/>
        </w:rPr>
        <w:t xml:space="preserve"> </w:t>
      </w:r>
      <w:r>
        <w:rPr>
          <w:sz w:val="16"/>
        </w:rPr>
        <w:t xml:space="preserve">learning techniques. </w:t>
      </w:r>
      <w:r>
        <w:rPr>
          <w:i/>
          <w:sz w:val="16"/>
        </w:rPr>
        <w:t>Indian Journal of Image Processing and Recogni-</w:t>
      </w:r>
      <w:r>
        <w:rPr>
          <w:i/>
          <w:spacing w:val="40"/>
          <w:sz w:val="16"/>
        </w:rPr>
        <w:t xml:space="preserve"> </w:t>
      </w:r>
      <w:bookmarkStart w:id="19" w:name="_bookmark10"/>
      <w:bookmarkEnd w:id="19"/>
      <w:r>
        <w:rPr>
          <w:i/>
          <w:sz w:val="16"/>
        </w:rPr>
        <w:t>tion (IJIPR)</w:t>
      </w:r>
      <w:r>
        <w:rPr>
          <w:sz w:val="16"/>
        </w:rPr>
        <w:t>, 3(4):1–7, 2023.</w:t>
      </w:r>
    </w:p>
    <w:p w14:paraId="48A8BCAD" w14:textId="77777777" w:rsidR="00BF5A66" w:rsidRDefault="00000000">
      <w:pPr>
        <w:pStyle w:val="ListParagraph"/>
        <w:numPr>
          <w:ilvl w:val="0"/>
          <w:numId w:val="1"/>
        </w:numPr>
        <w:tabs>
          <w:tab w:val="left" w:pos="482"/>
          <w:tab w:val="left" w:pos="484"/>
        </w:tabs>
        <w:spacing w:line="232" w:lineRule="auto"/>
        <w:ind w:hanging="366"/>
        <w:jc w:val="both"/>
        <w:rPr>
          <w:sz w:val="16"/>
        </w:rPr>
      </w:pPr>
      <w:r>
        <w:rPr>
          <w:sz w:val="16"/>
        </w:rPr>
        <w:t>Jayanth JT et al.</w:t>
      </w:r>
      <w:r>
        <w:rPr>
          <w:spacing w:val="40"/>
          <w:sz w:val="16"/>
        </w:rPr>
        <w:t xml:space="preserve"> </w:t>
      </w:r>
      <w:r>
        <w:rPr>
          <w:sz w:val="16"/>
        </w:rPr>
        <w:t>Deep learning applications for identifying and</w:t>
      </w:r>
      <w:r>
        <w:rPr>
          <w:spacing w:val="40"/>
          <w:sz w:val="16"/>
        </w:rPr>
        <w:t xml:space="preserve"> </w:t>
      </w:r>
      <w:r>
        <w:rPr>
          <w:sz w:val="16"/>
        </w:rPr>
        <w:t xml:space="preserve">detecting heritage sites. In </w:t>
      </w:r>
      <w:r>
        <w:rPr>
          <w:i/>
          <w:sz w:val="16"/>
        </w:rPr>
        <w:t>2024 International Conference on Inventive</w:t>
      </w:r>
      <w:r>
        <w:rPr>
          <w:i/>
          <w:spacing w:val="40"/>
          <w:sz w:val="16"/>
        </w:rPr>
        <w:t xml:space="preserve"> </w:t>
      </w:r>
      <w:bookmarkStart w:id="20" w:name="_bookmark11"/>
      <w:bookmarkEnd w:id="20"/>
      <w:r>
        <w:rPr>
          <w:i/>
          <w:sz w:val="16"/>
        </w:rPr>
        <w:t>Computation Technologies (ICICT)</w:t>
      </w:r>
      <w:r>
        <w:rPr>
          <w:sz w:val="16"/>
        </w:rPr>
        <w:t>, pages 1112–1119. IEEE, 2024.</w:t>
      </w:r>
    </w:p>
    <w:p w14:paraId="0C5B0AAC" w14:textId="77777777" w:rsidR="00BF5A66" w:rsidRDefault="00000000">
      <w:pPr>
        <w:pStyle w:val="ListParagraph"/>
        <w:numPr>
          <w:ilvl w:val="0"/>
          <w:numId w:val="1"/>
        </w:numPr>
        <w:tabs>
          <w:tab w:val="left" w:pos="482"/>
          <w:tab w:val="left" w:pos="484"/>
        </w:tabs>
        <w:spacing w:line="232" w:lineRule="auto"/>
        <w:ind w:hanging="366"/>
        <w:jc w:val="both"/>
        <w:rPr>
          <w:sz w:val="16"/>
        </w:rPr>
      </w:pPr>
      <w:r>
        <w:rPr>
          <w:sz w:val="16"/>
        </w:rPr>
        <w:t>Alexandra Karamitrou, Fraser Sturt, Petros Bogiatzis, and David</w:t>
      </w:r>
      <w:r>
        <w:rPr>
          <w:spacing w:val="40"/>
          <w:sz w:val="16"/>
        </w:rPr>
        <w:t xml:space="preserve"> </w:t>
      </w:r>
      <w:r>
        <w:rPr>
          <w:sz w:val="16"/>
        </w:rPr>
        <w:t>Beresford-Jones. Towards</w:t>
      </w:r>
      <w:r>
        <w:rPr>
          <w:spacing w:val="-2"/>
          <w:sz w:val="16"/>
        </w:rPr>
        <w:t xml:space="preserve"> </w:t>
      </w:r>
      <w:r>
        <w:rPr>
          <w:sz w:val="16"/>
        </w:rPr>
        <w:t>the</w:t>
      </w:r>
      <w:r>
        <w:rPr>
          <w:spacing w:val="-2"/>
          <w:sz w:val="16"/>
        </w:rPr>
        <w:t xml:space="preserve"> </w:t>
      </w:r>
      <w:r>
        <w:rPr>
          <w:sz w:val="16"/>
        </w:rPr>
        <w:t>use</w:t>
      </w:r>
      <w:r>
        <w:rPr>
          <w:spacing w:val="-2"/>
          <w:sz w:val="16"/>
        </w:rPr>
        <w:t xml:space="preserve"> </w:t>
      </w:r>
      <w:r>
        <w:rPr>
          <w:sz w:val="16"/>
        </w:rPr>
        <w:t>of</w:t>
      </w:r>
      <w:r>
        <w:rPr>
          <w:spacing w:val="-2"/>
          <w:sz w:val="16"/>
        </w:rPr>
        <w:t xml:space="preserve"> </w:t>
      </w:r>
      <w:r>
        <w:rPr>
          <w:sz w:val="16"/>
        </w:rPr>
        <w:t>artificial</w:t>
      </w:r>
      <w:r>
        <w:rPr>
          <w:spacing w:val="-2"/>
          <w:sz w:val="16"/>
        </w:rPr>
        <w:t xml:space="preserve"> </w:t>
      </w:r>
      <w:r>
        <w:rPr>
          <w:sz w:val="16"/>
        </w:rPr>
        <w:t>intelligence</w:t>
      </w:r>
      <w:r>
        <w:rPr>
          <w:spacing w:val="-2"/>
          <w:sz w:val="16"/>
        </w:rPr>
        <w:t xml:space="preserve"> </w:t>
      </w:r>
      <w:r>
        <w:rPr>
          <w:sz w:val="16"/>
        </w:rPr>
        <w:t>deep</w:t>
      </w:r>
      <w:r>
        <w:rPr>
          <w:spacing w:val="-2"/>
          <w:sz w:val="16"/>
        </w:rPr>
        <w:t xml:space="preserve"> </w:t>
      </w:r>
      <w:r>
        <w:rPr>
          <w:sz w:val="16"/>
        </w:rPr>
        <w:t>learning</w:t>
      </w:r>
      <w:r>
        <w:rPr>
          <w:spacing w:val="40"/>
          <w:sz w:val="16"/>
        </w:rPr>
        <w:t xml:space="preserve"> </w:t>
      </w:r>
      <w:r>
        <w:rPr>
          <w:sz w:val="16"/>
        </w:rPr>
        <w:t>networks for detection of archaeological sites.</w:t>
      </w:r>
      <w:r>
        <w:rPr>
          <w:spacing w:val="40"/>
          <w:sz w:val="16"/>
        </w:rPr>
        <w:t xml:space="preserve"> </w:t>
      </w:r>
      <w:r>
        <w:rPr>
          <w:i/>
          <w:sz w:val="16"/>
        </w:rPr>
        <w:t>Surface Topography:</w:t>
      </w:r>
      <w:r>
        <w:rPr>
          <w:i/>
          <w:spacing w:val="40"/>
          <w:sz w:val="16"/>
        </w:rPr>
        <w:t xml:space="preserve"> </w:t>
      </w:r>
      <w:bookmarkStart w:id="21" w:name="_bookmark12"/>
      <w:bookmarkEnd w:id="21"/>
      <w:r>
        <w:rPr>
          <w:i/>
          <w:sz w:val="16"/>
        </w:rPr>
        <w:t>Metrology and Properties</w:t>
      </w:r>
      <w:r>
        <w:rPr>
          <w:sz w:val="16"/>
        </w:rPr>
        <w:t>, 10(4):044001, 2022.</w:t>
      </w:r>
    </w:p>
    <w:p w14:paraId="1BB52973" w14:textId="77777777" w:rsidR="00BF5A66" w:rsidRDefault="00000000">
      <w:pPr>
        <w:pStyle w:val="ListParagraph"/>
        <w:numPr>
          <w:ilvl w:val="0"/>
          <w:numId w:val="1"/>
        </w:numPr>
        <w:tabs>
          <w:tab w:val="left" w:pos="482"/>
          <w:tab w:val="left" w:pos="484"/>
        </w:tabs>
        <w:spacing w:line="232" w:lineRule="auto"/>
        <w:ind w:hanging="366"/>
        <w:jc w:val="both"/>
        <w:rPr>
          <w:sz w:val="16"/>
        </w:rPr>
      </w:pPr>
      <w:r>
        <w:rPr>
          <w:sz w:val="16"/>
        </w:rPr>
        <w:t>Vinay Kukreja, Rishabh Sharma, and Satvik Vats.</w:t>
      </w:r>
      <w:r>
        <w:rPr>
          <w:spacing w:val="40"/>
          <w:sz w:val="16"/>
        </w:rPr>
        <w:t xml:space="preserve"> </w:t>
      </w:r>
      <w:r>
        <w:rPr>
          <w:sz w:val="16"/>
        </w:rPr>
        <w:t>A hybrid deep</w:t>
      </w:r>
      <w:r>
        <w:rPr>
          <w:spacing w:val="40"/>
          <w:sz w:val="16"/>
        </w:rPr>
        <w:t xml:space="preserve"> </w:t>
      </w:r>
      <w:r>
        <w:rPr>
          <w:sz w:val="16"/>
        </w:rPr>
        <w:t>learning approach for multi-classification of heritage monuments using</w:t>
      </w:r>
      <w:r>
        <w:rPr>
          <w:spacing w:val="40"/>
          <w:sz w:val="16"/>
        </w:rPr>
        <w:t xml:space="preserve"> </w:t>
      </w:r>
      <w:r>
        <w:rPr>
          <w:sz w:val="16"/>
        </w:rPr>
        <w:t>a real-phase image dataset.</w:t>
      </w:r>
      <w:r>
        <w:rPr>
          <w:spacing w:val="40"/>
          <w:sz w:val="16"/>
        </w:rPr>
        <w:t xml:space="preserve"> </w:t>
      </w:r>
      <w:r>
        <w:rPr>
          <w:sz w:val="16"/>
        </w:rPr>
        <w:t xml:space="preserve">In </w:t>
      </w:r>
      <w:r>
        <w:rPr>
          <w:i/>
          <w:sz w:val="16"/>
        </w:rPr>
        <w:t>2023 5th International Conference on</w:t>
      </w:r>
      <w:r>
        <w:rPr>
          <w:i/>
          <w:spacing w:val="40"/>
          <w:sz w:val="16"/>
        </w:rPr>
        <w:t xml:space="preserve"> </w:t>
      </w:r>
      <w:r>
        <w:rPr>
          <w:i/>
          <w:sz w:val="16"/>
        </w:rPr>
        <w:t>Inventive Research in Computing Applications (ICIRCA)</w:t>
      </w:r>
      <w:r>
        <w:rPr>
          <w:sz w:val="16"/>
        </w:rPr>
        <w:t>, pages 29–32.</w:t>
      </w:r>
      <w:r>
        <w:rPr>
          <w:spacing w:val="40"/>
          <w:sz w:val="16"/>
        </w:rPr>
        <w:t xml:space="preserve"> </w:t>
      </w:r>
      <w:r>
        <w:rPr>
          <w:sz w:val="16"/>
        </w:rPr>
        <w:t>IEEE, 2023.</w:t>
      </w:r>
    </w:p>
    <w:p w14:paraId="1003E6C3" w14:textId="77777777" w:rsidR="00BF5A66" w:rsidRDefault="00BF5A66">
      <w:pPr>
        <w:spacing w:line="232" w:lineRule="auto"/>
        <w:jc w:val="both"/>
        <w:rPr>
          <w:sz w:val="16"/>
        </w:rPr>
        <w:sectPr w:rsidR="00BF5A66">
          <w:pgSz w:w="12240" w:h="15840"/>
          <w:pgMar w:top="920" w:right="860" w:bottom="280" w:left="860" w:header="720" w:footer="720" w:gutter="0"/>
          <w:cols w:num="2" w:space="720" w:equalWidth="0">
            <w:col w:w="5181" w:space="79"/>
            <w:col w:w="5260"/>
          </w:cols>
        </w:sectPr>
      </w:pPr>
    </w:p>
    <w:p w14:paraId="00B89359" w14:textId="77777777" w:rsidR="00BF5A66" w:rsidRDefault="00000000">
      <w:pPr>
        <w:pStyle w:val="ListParagraph"/>
        <w:numPr>
          <w:ilvl w:val="0"/>
          <w:numId w:val="1"/>
        </w:numPr>
        <w:tabs>
          <w:tab w:val="left" w:pos="482"/>
          <w:tab w:val="left" w:pos="484"/>
        </w:tabs>
        <w:spacing w:before="73" w:line="232" w:lineRule="auto"/>
        <w:ind w:right="5377" w:hanging="366"/>
        <w:jc w:val="both"/>
        <w:rPr>
          <w:sz w:val="16"/>
        </w:rPr>
      </w:pPr>
      <w:bookmarkStart w:id="22" w:name="_bookmark14"/>
      <w:bookmarkEnd w:id="22"/>
      <w:r>
        <w:rPr>
          <w:sz w:val="16"/>
        </w:rPr>
        <w:lastRenderedPageBreak/>
        <w:t>MP</w:t>
      </w:r>
      <w:r>
        <w:rPr>
          <w:spacing w:val="33"/>
          <w:sz w:val="16"/>
        </w:rPr>
        <w:t xml:space="preserve"> </w:t>
      </w:r>
      <w:r>
        <w:rPr>
          <w:sz w:val="16"/>
        </w:rPr>
        <w:t>Pavan</w:t>
      </w:r>
      <w:r>
        <w:rPr>
          <w:spacing w:val="33"/>
          <w:sz w:val="16"/>
        </w:rPr>
        <w:t xml:space="preserve"> </w:t>
      </w:r>
      <w:r>
        <w:rPr>
          <w:sz w:val="16"/>
        </w:rPr>
        <w:t>Kumar,</w:t>
      </w:r>
      <w:r>
        <w:rPr>
          <w:spacing w:val="33"/>
          <w:sz w:val="16"/>
        </w:rPr>
        <w:t xml:space="preserve"> </w:t>
      </w:r>
      <w:r>
        <w:rPr>
          <w:sz w:val="16"/>
        </w:rPr>
        <w:t>B</w:t>
      </w:r>
      <w:r>
        <w:rPr>
          <w:spacing w:val="33"/>
          <w:sz w:val="16"/>
        </w:rPr>
        <w:t xml:space="preserve"> </w:t>
      </w:r>
      <w:r>
        <w:rPr>
          <w:sz w:val="16"/>
        </w:rPr>
        <w:t>Poornima,</w:t>
      </w:r>
      <w:r>
        <w:rPr>
          <w:spacing w:val="33"/>
          <w:sz w:val="16"/>
        </w:rPr>
        <w:t xml:space="preserve"> </w:t>
      </w:r>
      <w:r>
        <w:rPr>
          <w:sz w:val="16"/>
        </w:rPr>
        <w:t>HS</w:t>
      </w:r>
      <w:r>
        <w:rPr>
          <w:spacing w:val="33"/>
          <w:sz w:val="16"/>
        </w:rPr>
        <w:t xml:space="preserve"> </w:t>
      </w:r>
      <w:r>
        <w:rPr>
          <w:sz w:val="16"/>
        </w:rPr>
        <w:t>Nagendraswamy,</w:t>
      </w:r>
      <w:r>
        <w:rPr>
          <w:spacing w:val="33"/>
          <w:sz w:val="16"/>
        </w:rPr>
        <w:t xml:space="preserve"> </w:t>
      </w:r>
      <w:r>
        <w:rPr>
          <w:sz w:val="16"/>
        </w:rPr>
        <w:t>C</w:t>
      </w:r>
      <w:r>
        <w:rPr>
          <w:spacing w:val="33"/>
          <w:sz w:val="16"/>
        </w:rPr>
        <w:t xml:space="preserve"> </w:t>
      </w:r>
      <w:r>
        <w:rPr>
          <w:sz w:val="16"/>
        </w:rPr>
        <w:t>Manjunath,</w:t>
      </w:r>
      <w:r>
        <w:rPr>
          <w:spacing w:val="40"/>
          <w:sz w:val="16"/>
        </w:rPr>
        <w:t xml:space="preserve"> </w:t>
      </w:r>
      <w:r>
        <w:rPr>
          <w:sz w:val="16"/>
        </w:rPr>
        <w:t>BE Rangaswamy, M Varsha, and HP Vinutha.</w:t>
      </w:r>
      <w:r>
        <w:rPr>
          <w:spacing w:val="40"/>
          <w:sz w:val="16"/>
        </w:rPr>
        <w:t xml:space="preserve"> </w:t>
      </w:r>
      <w:r>
        <w:rPr>
          <w:sz w:val="16"/>
        </w:rPr>
        <w:t>Image abstraction</w:t>
      </w:r>
      <w:r>
        <w:rPr>
          <w:spacing w:val="40"/>
          <w:sz w:val="16"/>
        </w:rPr>
        <w:t xml:space="preserve"> </w:t>
      </w:r>
      <w:r>
        <w:rPr>
          <w:sz w:val="16"/>
        </w:rPr>
        <w:t>framework as a pre-processing technique for accurate classification of</w:t>
      </w:r>
      <w:r>
        <w:rPr>
          <w:spacing w:val="40"/>
          <w:sz w:val="16"/>
        </w:rPr>
        <w:t xml:space="preserve"> </w:t>
      </w:r>
      <w:r>
        <w:rPr>
          <w:sz w:val="16"/>
        </w:rPr>
        <w:t>archaeological monuments using machine learning approaches.</w:t>
      </w:r>
      <w:r>
        <w:rPr>
          <w:spacing w:val="40"/>
          <w:sz w:val="16"/>
        </w:rPr>
        <w:t xml:space="preserve"> </w:t>
      </w:r>
      <w:r>
        <w:rPr>
          <w:i/>
          <w:sz w:val="16"/>
        </w:rPr>
        <w:t>SN</w:t>
      </w:r>
      <w:r>
        <w:rPr>
          <w:i/>
          <w:spacing w:val="40"/>
          <w:sz w:val="16"/>
        </w:rPr>
        <w:t xml:space="preserve"> </w:t>
      </w:r>
      <w:bookmarkStart w:id="23" w:name="_bookmark13"/>
      <w:bookmarkEnd w:id="23"/>
      <w:r>
        <w:rPr>
          <w:i/>
          <w:sz w:val="16"/>
        </w:rPr>
        <w:t>Comput. Sci.</w:t>
      </w:r>
      <w:r>
        <w:rPr>
          <w:sz w:val="16"/>
        </w:rPr>
        <w:t>, 3(1):87, 2022.</w:t>
      </w:r>
    </w:p>
    <w:p w14:paraId="43F95BE7" w14:textId="77777777" w:rsidR="00BF5A66" w:rsidRDefault="00000000">
      <w:pPr>
        <w:pStyle w:val="ListParagraph"/>
        <w:numPr>
          <w:ilvl w:val="0"/>
          <w:numId w:val="1"/>
        </w:numPr>
        <w:tabs>
          <w:tab w:val="left" w:pos="482"/>
          <w:tab w:val="left" w:pos="484"/>
        </w:tabs>
        <w:spacing w:before="4" w:line="232" w:lineRule="auto"/>
        <w:ind w:right="5377" w:hanging="366"/>
        <w:jc w:val="both"/>
        <w:rPr>
          <w:sz w:val="16"/>
        </w:rPr>
      </w:pPr>
      <w:r>
        <w:rPr>
          <w:sz w:val="16"/>
        </w:rPr>
        <w:t>Mayank Mishra and Paulo B Lourenc¸o.</w:t>
      </w:r>
      <w:r>
        <w:rPr>
          <w:spacing w:val="30"/>
          <w:sz w:val="16"/>
        </w:rPr>
        <w:t xml:space="preserve"> </w:t>
      </w:r>
      <w:r>
        <w:rPr>
          <w:sz w:val="16"/>
        </w:rPr>
        <w:t>Artificial intelligence-assisted</w:t>
      </w:r>
      <w:r>
        <w:rPr>
          <w:spacing w:val="40"/>
          <w:sz w:val="16"/>
        </w:rPr>
        <w:t xml:space="preserve"> </w:t>
      </w:r>
      <w:r>
        <w:rPr>
          <w:sz w:val="16"/>
        </w:rPr>
        <w:t>visual inspection for cultural heritage: State-of-the-art review.</w:t>
      </w:r>
      <w:r>
        <w:rPr>
          <w:spacing w:val="39"/>
          <w:sz w:val="16"/>
        </w:rPr>
        <w:t xml:space="preserve"> </w:t>
      </w:r>
      <w:r>
        <w:rPr>
          <w:i/>
          <w:sz w:val="16"/>
        </w:rPr>
        <w:t>Journal</w:t>
      </w:r>
      <w:r>
        <w:rPr>
          <w:i/>
          <w:spacing w:val="40"/>
          <w:sz w:val="16"/>
        </w:rPr>
        <w:t xml:space="preserve"> </w:t>
      </w:r>
      <w:bookmarkStart w:id="24" w:name="_bookmark15"/>
      <w:bookmarkEnd w:id="24"/>
      <w:r>
        <w:rPr>
          <w:i/>
          <w:sz w:val="16"/>
        </w:rPr>
        <w:t>of Cultural Heritage</w:t>
      </w:r>
      <w:r>
        <w:rPr>
          <w:sz w:val="16"/>
        </w:rPr>
        <w:t>, 66:536–550, 2024.</w:t>
      </w:r>
    </w:p>
    <w:p w14:paraId="50478AF4" w14:textId="77777777" w:rsidR="00BF5A66" w:rsidRDefault="00000000">
      <w:pPr>
        <w:pStyle w:val="ListParagraph"/>
        <w:numPr>
          <w:ilvl w:val="0"/>
          <w:numId w:val="1"/>
        </w:numPr>
        <w:tabs>
          <w:tab w:val="left" w:pos="482"/>
          <w:tab w:val="left" w:pos="484"/>
        </w:tabs>
        <w:spacing w:line="232" w:lineRule="auto"/>
        <w:ind w:right="5377" w:hanging="366"/>
        <w:jc w:val="both"/>
        <w:rPr>
          <w:sz w:val="16"/>
        </w:rPr>
      </w:pPr>
      <w:r>
        <w:rPr>
          <w:sz w:val="16"/>
        </w:rPr>
        <w:t>S</w:t>
      </w:r>
      <w:r>
        <w:rPr>
          <w:spacing w:val="36"/>
          <w:sz w:val="16"/>
        </w:rPr>
        <w:t xml:space="preserve"> </w:t>
      </w:r>
      <w:r>
        <w:rPr>
          <w:sz w:val="16"/>
        </w:rPr>
        <w:t>Murugesan,</w:t>
      </w:r>
      <w:r>
        <w:rPr>
          <w:spacing w:val="36"/>
          <w:sz w:val="16"/>
        </w:rPr>
        <w:t xml:space="preserve"> </w:t>
      </w:r>
      <w:r>
        <w:rPr>
          <w:sz w:val="16"/>
        </w:rPr>
        <w:t>N</w:t>
      </w:r>
      <w:r>
        <w:rPr>
          <w:spacing w:val="36"/>
          <w:sz w:val="16"/>
        </w:rPr>
        <w:t xml:space="preserve"> </w:t>
      </w:r>
      <w:r>
        <w:rPr>
          <w:sz w:val="16"/>
        </w:rPr>
        <w:t>Ramshankar,</w:t>
      </w:r>
      <w:r>
        <w:rPr>
          <w:spacing w:val="36"/>
          <w:sz w:val="16"/>
        </w:rPr>
        <w:t xml:space="preserve"> </w:t>
      </w:r>
      <w:r>
        <w:rPr>
          <w:sz w:val="16"/>
        </w:rPr>
        <w:t>H</w:t>
      </w:r>
      <w:r>
        <w:rPr>
          <w:spacing w:val="36"/>
          <w:sz w:val="16"/>
        </w:rPr>
        <w:t xml:space="preserve"> </w:t>
      </w:r>
      <w:r>
        <w:rPr>
          <w:sz w:val="16"/>
        </w:rPr>
        <w:t>Hiba</w:t>
      </w:r>
      <w:r>
        <w:rPr>
          <w:spacing w:val="36"/>
          <w:sz w:val="16"/>
        </w:rPr>
        <w:t xml:space="preserve"> </w:t>
      </w:r>
      <w:r>
        <w:rPr>
          <w:sz w:val="16"/>
        </w:rPr>
        <w:t>Mariam,</w:t>
      </w:r>
      <w:r>
        <w:rPr>
          <w:spacing w:val="36"/>
          <w:sz w:val="16"/>
        </w:rPr>
        <w:t xml:space="preserve"> </w:t>
      </w:r>
      <w:r>
        <w:rPr>
          <w:sz w:val="16"/>
        </w:rPr>
        <w:t>P</w:t>
      </w:r>
      <w:r>
        <w:rPr>
          <w:spacing w:val="36"/>
          <w:sz w:val="16"/>
        </w:rPr>
        <w:t xml:space="preserve"> </w:t>
      </w:r>
      <w:r>
        <w:rPr>
          <w:sz w:val="16"/>
        </w:rPr>
        <w:t>Kalapoorani,</w:t>
      </w:r>
      <w:r>
        <w:rPr>
          <w:spacing w:val="36"/>
          <w:sz w:val="16"/>
        </w:rPr>
        <w:t xml:space="preserve"> </w:t>
      </w:r>
      <w:r>
        <w:rPr>
          <w:sz w:val="16"/>
        </w:rPr>
        <w:t>and</w:t>
      </w:r>
      <w:r>
        <w:rPr>
          <w:spacing w:val="40"/>
          <w:sz w:val="16"/>
        </w:rPr>
        <w:t xml:space="preserve"> </w:t>
      </w:r>
      <w:r>
        <w:rPr>
          <w:sz w:val="16"/>
        </w:rPr>
        <w:t>K Kalpika.</w:t>
      </w:r>
      <w:r>
        <w:rPr>
          <w:spacing w:val="40"/>
          <w:sz w:val="16"/>
        </w:rPr>
        <w:t xml:space="preserve"> </w:t>
      </w:r>
      <w:r>
        <w:rPr>
          <w:sz w:val="16"/>
        </w:rPr>
        <w:t>Heritage identification of monuments using deep learning</w:t>
      </w:r>
      <w:r>
        <w:rPr>
          <w:spacing w:val="40"/>
          <w:sz w:val="16"/>
        </w:rPr>
        <w:t xml:space="preserve"> </w:t>
      </w:r>
      <w:r>
        <w:rPr>
          <w:sz w:val="16"/>
        </w:rPr>
        <w:t>techniques.</w:t>
      </w:r>
      <w:r>
        <w:rPr>
          <w:spacing w:val="40"/>
          <w:sz w:val="16"/>
        </w:rPr>
        <w:t xml:space="preserve"> </w:t>
      </w:r>
      <w:r>
        <w:rPr>
          <w:i/>
          <w:sz w:val="16"/>
        </w:rPr>
        <w:t>Journal of Data Acquisition and Processing</w:t>
      </w:r>
      <w:r>
        <w:rPr>
          <w:sz w:val="16"/>
        </w:rPr>
        <w:t>, 38(3):1927,</w:t>
      </w:r>
      <w:r>
        <w:rPr>
          <w:spacing w:val="40"/>
          <w:sz w:val="16"/>
        </w:rPr>
        <w:t xml:space="preserve"> </w:t>
      </w:r>
      <w:bookmarkStart w:id="25" w:name="_bookmark16"/>
      <w:bookmarkEnd w:id="25"/>
      <w:r>
        <w:rPr>
          <w:spacing w:val="-2"/>
          <w:sz w:val="16"/>
        </w:rPr>
        <w:t>2023.</w:t>
      </w:r>
    </w:p>
    <w:p w14:paraId="63AA965E" w14:textId="77777777" w:rsidR="00BF5A66" w:rsidRDefault="00000000">
      <w:pPr>
        <w:pStyle w:val="ListParagraph"/>
        <w:numPr>
          <w:ilvl w:val="0"/>
          <w:numId w:val="1"/>
        </w:numPr>
        <w:tabs>
          <w:tab w:val="left" w:pos="482"/>
          <w:tab w:val="left" w:pos="484"/>
        </w:tabs>
        <w:spacing w:line="232" w:lineRule="auto"/>
        <w:ind w:right="5377" w:hanging="366"/>
        <w:jc w:val="both"/>
        <w:rPr>
          <w:sz w:val="16"/>
        </w:rPr>
      </w:pPr>
      <w:r>
        <w:rPr>
          <w:sz w:val="16"/>
        </w:rPr>
        <w:t>Valerio Palma.</w:t>
      </w:r>
      <w:r>
        <w:rPr>
          <w:spacing w:val="40"/>
          <w:sz w:val="16"/>
        </w:rPr>
        <w:t xml:space="preserve"> </w:t>
      </w:r>
      <w:r>
        <w:rPr>
          <w:sz w:val="16"/>
        </w:rPr>
        <w:t>Towards deep learning for architecture: A monument</w:t>
      </w:r>
      <w:r>
        <w:rPr>
          <w:spacing w:val="40"/>
          <w:sz w:val="16"/>
        </w:rPr>
        <w:t xml:space="preserve"> </w:t>
      </w:r>
      <w:r>
        <w:rPr>
          <w:sz w:val="16"/>
        </w:rPr>
        <w:t>recognition mobile app.</w:t>
      </w:r>
      <w:r>
        <w:rPr>
          <w:spacing w:val="34"/>
          <w:sz w:val="16"/>
        </w:rPr>
        <w:t xml:space="preserve"> </w:t>
      </w:r>
      <w:r>
        <w:rPr>
          <w:i/>
          <w:sz w:val="16"/>
        </w:rPr>
        <w:t>The International Archives of the Photogram-</w:t>
      </w:r>
      <w:r>
        <w:rPr>
          <w:i/>
          <w:spacing w:val="40"/>
          <w:sz w:val="16"/>
        </w:rPr>
        <w:t xml:space="preserve"> </w:t>
      </w:r>
      <w:r>
        <w:rPr>
          <w:i/>
          <w:sz w:val="16"/>
        </w:rPr>
        <w:t>metry, Remote Sensing and Spatial Information Sciences</w:t>
      </w:r>
      <w:r>
        <w:rPr>
          <w:sz w:val="16"/>
        </w:rPr>
        <w:t>, 42:551–556,</w:t>
      </w:r>
      <w:r>
        <w:rPr>
          <w:spacing w:val="40"/>
          <w:sz w:val="16"/>
        </w:rPr>
        <w:t xml:space="preserve"> </w:t>
      </w:r>
      <w:bookmarkStart w:id="26" w:name="_bookmark17"/>
      <w:bookmarkEnd w:id="26"/>
      <w:r>
        <w:rPr>
          <w:spacing w:val="-2"/>
          <w:sz w:val="16"/>
        </w:rPr>
        <w:t>2019.</w:t>
      </w:r>
    </w:p>
    <w:p w14:paraId="22578B49" w14:textId="77777777" w:rsidR="00BF5A66" w:rsidRDefault="00000000">
      <w:pPr>
        <w:pStyle w:val="ListParagraph"/>
        <w:numPr>
          <w:ilvl w:val="0"/>
          <w:numId w:val="1"/>
        </w:numPr>
        <w:tabs>
          <w:tab w:val="left" w:pos="482"/>
          <w:tab w:val="left" w:pos="484"/>
        </w:tabs>
        <w:spacing w:before="4" w:line="232" w:lineRule="auto"/>
        <w:ind w:right="5377" w:hanging="366"/>
        <w:jc w:val="both"/>
        <w:rPr>
          <w:sz w:val="16"/>
        </w:rPr>
      </w:pPr>
      <w:r>
        <w:rPr>
          <w:sz w:val="16"/>
        </w:rPr>
        <w:t>Valerio Palma.</w:t>
      </w:r>
      <w:r>
        <w:rPr>
          <w:spacing w:val="40"/>
          <w:sz w:val="16"/>
        </w:rPr>
        <w:t xml:space="preserve"> </w:t>
      </w:r>
      <w:r>
        <w:rPr>
          <w:sz w:val="16"/>
        </w:rPr>
        <w:t>Towards deep learning for architecture: A monument</w:t>
      </w:r>
      <w:r>
        <w:rPr>
          <w:spacing w:val="40"/>
          <w:sz w:val="16"/>
        </w:rPr>
        <w:t xml:space="preserve"> </w:t>
      </w:r>
      <w:r>
        <w:rPr>
          <w:sz w:val="16"/>
        </w:rPr>
        <w:t>recognition mobile app.</w:t>
      </w:r>
      <w:r>
        <w:rPr>
          <w:spacing w:val="34"/>
          <w:sz w:val="16"/>
        </w:rPr>
        <w:t xml:space="preserve"> </w:t>
      </w:r>
      <w:r>
        <w:rPr>
          <w:i/>
          <w:sz w:val="16"/>
        </w:rPr>
        <w:t>The International Archives of the Photogram-</w:t>
      </w:r>
      <w:r>
        <w:rPr>
          <w:i/>
          <w:spacing w:val="40"/>
          <w:sz w:val="16"/>
        </w:rPr>
        <w:t xml:space="preserve"> </w:t>
      </w:r>
      <w:r>
        <w:rPr>
          <w:i/>
          <w:sz w:val="16"/>
        </w:rPr>
        <w:t>metry, Remote Sensing and Spatial Information Sciences</w:t>
      </w:r>
      <w:r>
        <w:rPr>
          <w:sz w:val="16"/>
        </w:rPr>
        <w:t>, 42:551–556,</w:t>
      </w:r>
      <w:r>
        <w:rPr>
          <w:spacing w:val="40"/>
          <w:sz w:val="16"/>
        </w:rPr>
        <w:t xml:space="preserve"> </w:t>
      </w:r>
      <w:bookmarkStart w:id="27" w:name="_bookmark18"/>
      <w:bookmarkEnd w:id="27"/>
      <w:r>
        <w:rPr>
          <w:spacing w:val="-2"/>
          <w:sz w:val="16"/>
        </w:rPr>
        <w:t>2019.</w:t>
      </w:r>
    </w:p>
    <w:p w14:paraId="13874205" w14:textId="77777777" w:rsidR="00BF5A66" w:rsidRDefault="00000000">
      <w:pPr>
        <w:pStyle w:val="ListParagraph"/>
        <w:numPr>
          <w:ilvl w:val="0"/>
          <w:numId w:val="1"/>
        </w:numPr>
        <w:tabs>
          <w:tab w:val="left" w:pos="482"/>
          <w:tab w:val="left" w:pos="484"/>
        </w:tabs>
        <w:spacing w:line="232" w:lineRule="auto"/>
        <w:ind w:right="5377" w:hanging="366"/>
        <w:jc w:val="both"/>
        <w:rPr>
          <w:sz w:val="16"/>
        </w:rPr>
      </w:pPr>
      <w:r>
        <w:rPr>
          <w:sz w:val="16"/>
        </w:rPr>
        <w:t>Konstantina Siountri and Christos-Nikolaos Anagnostopoulos.</w:t>
      </w:r>
      <w:r>
        <w:rPr>
          <w:spacing w:val="40"/>
          <w:sz w:val="16"/>
        </w:rPr>
        <w:t xml:space="preserve"> </w:t>
      </w:r>
      <w:r>
        <w:rPr>
          <w:sz w:val="16"/>
        </w:rPr>
        <w:t>The</w:t>
      </w:r>
      <w:r>
        <w:rPr>
          <w:spacing w:val="40"/>
          <w:sz w:val="16"/>
        </w:rPr>
        <w:t xml:space="preserve"> </w:t>
      </w:r>
      <w:r>
        <w:rPr>
          <w:sz w:val="16"/>
        </w:rPr>
        <w:t>classification</w:t>
      </w:r>
      <w:r>
        <w:rPr>
          <w:spacing w:val="-3"/>
          <w:sz w:val="16"/>
        </w:rPr>
        <w:t xml:space="preserve"> </w:t>
      </w:r>
      <w:r>
        <w:rPr>
          <w:sz w:val="16"/>
        </w:rPr>
        <w:t>of</w:t>
      </w:r>
      <w:r>
        <w:rPr>
          <w:spacing w:val="-3"/>
          <w:sz w:val="16"/>
        </w:rPr>
        <w:t xml:space="preserve"> </w:t>
      </w:r>
      <w:r>
        <w:rPr>
          <w:sz w:val="16"/>
        </w:rPr>
        <w:t>cultural</w:t>
      </w:r>
      <w:r>
        <w:rPr>
          <w:spacing w:val="-3"/>
          <w:sz w:val="16"/>
        </w:rPr>
        <w:t xml:space="preserve"> </w:t>
      </w:r>
      <w:r>
        <w:rPr>
          <w:sz w:val="16"/>
        </w:rPr>
        <w:t>heritage</w:t>
      </w:r>
      <w:r>
        <w:rPr>
          <w:spacing w:val="-3"/>
          <w:sz w:val="16"/>
        </w:rPr>
        <w:t xml:space="preserve"> </w:t>
      </w:r>
      <w:r>
        <w:rPr>
          <w:sz w:val="16"/>
        </w:rPr>
        <w:t>buildings</w:t>
      </w:r>
      <w:r>
        <w:rPr>
          <w:spacing w:val="-3"/>
          <w:sz w:val="16"/>
        </w:rPr>
        <w:t xml:space="preserve"> </w:t>
      </w:r>
      <w:r>
        <w:rPr>
          <w:sz w:val="16"/>
        </w:rPr>
        <w:t>in</w:t>
      </w:r>
      <w:r>
        <w:rPr>
          <w:spacing w:val="-3"/>
          <w:sz w:val="16"/>
        </w:rPr>
        <w:t xml:space="preserve"> </w:t>
      </w:r>
      <w:r>
        <w:rPr>
          <w:sz w:val="16"/>
        </w:rPr>
        <w:t>athens</w:t>
      </w:r>
      <w:r>
        <w:rPr>
          <w:spacing w:val="-3"/>
          <w:sz w:val="16"/>
        </w:rPr>
        <w:t xml:space="preserve"> </w:t>
      </w:r>
      <w:r>
        <w:rPr>
          <w:sz w:val="16"/>
        </w:rPr>
        <w:t>using</w:t>
      </w:r>
      <w:r>
        <w:rPr>
          <w:spacing w:val="-3"/>
          <w:sz w:val="16"/>
        </w:rPr>
        <w:t xml:space="preserve"> </w:t>
      </w:r>
      <w:r>
        <w:rPr>
          <w:sz w:val="16"/>
        </w:rPr>
        <w:t>deep</w:t>
      </w:r>
      <w:r>
        <w:rPr>
          <w:spacing w:val="-3"/>
          <w:sz w:val="16"/>
        </w:rPr>
        <w:t xml:space="preserve"> </w:t>
      </w:r>
      <w:r>
        <w:rPr>
          <w:sz w:val="16"/>
        </w:rPr>
        <w:t>learning</w:t>
      </w:r>
      <w:r>
        <w:rPr>
          <w:spacing w:val="40"/>
          <w:sz w:val="16"/>
        </w:rPr>
        <w:t xml:space="preserve"> </w:t>
      </w:r>
      <w:bookmarkStart w:id="28" w:name="_bookmark19"/>
      <w:bookmarkEnd w:id="28"/>
      <w:r>
        <w:rPr>
          <w:sz w:val="16"/>
        </w:rPr>
        <w:t>techniques.</w:t>
      </w:r>
      <w:r>
        <w:rPr>
          <w:spacing w:val="40"/>
          <w:sz w:val="16"/>
        </w:rPr>
        <w:t xml:space="preserve"> </w:t>
      </w:r>
      <w:r>
        <w:rPr>
          <w:i/>
          <w:sz w:val="16"/>
        </w:rPr>
        <w:t>Heritage</w:t>
      </w:r>
      <w:r>
        <w:rPr>
          <w:sz w:val="16"/>
        </w:rPr>
        <w:t>, 6(4):3673–3705, 2023.</w:t>
      </w:r>
    </w:p>
    <w:p w14:paraId="46FC6CC4" w14:textId="77777777" w:rsidR="00BF5A66" w:rsidRDefault="00000000">
      <w:pPr>
        <w:pStyle w:val="ListParagraph"/>
        <w:numPr>
          <w:ilvl w:val="0"/>
          <w:numId w:val="1"/>
        </w:numPr>
        <w:tabs>
          <w:tab w:val="left" w:pos="482"/>
          <w:tab w:val="left" w:pos="484"/>
        </w:tabs>
        <w:spacing w:line="232" w:lineRule="auto"/>
        <w:ind w:right="5377" w:hanging="366"/>
        <w:jc w:val="both"/>
        <w:rPr>
          <w:sz w:val="16"/>
        </w:rPr>
      </w:pPr>
      <w:r>
        <w:rPr>
          <w:sz w:val="16"/>
        </w:rPr>
        <w:t>K</w:t>
      </w:r>
      <w:r>
        <w:rPr>
          <w:spacing w:val="-5"/>
          <w:sz w:val="16"/>
        </w:rPr>
        <w:t xml:space="preserve"> </w:t>
      </w:r>
      <w:r>
        <w:rPr>
          <w:sz w:val="16"/>
        </w:rPr>
        <w:t>Zhang,</w:t>
      </w:r>
      <w:r>
        <w:rPr>
          <w:spacing w:val="-5"/>
          <w:sz w:val="16"/>
        </w:rPr>
        <w:t xml:space="preserve"> </w:t>
      </w:r>
      <w:r>
        <w:rPr>
          <w:sz w:val="16"/>
        </w:rPr>
        <w:t>S</w:t>
      </w:r>
      <w:r>
        <w:rPr>
          <w:spacing w:val="-5"/>
          <w:sz w:val="16"/>
        </w:rPr>
        <w:t xml:space="preserve"> </w:t>
      </w:r>
      <w:r>
        <w:rPr>
          <w:sz w:val="16"/>
        </w:rPr>
        <w:t>Teruggi,</w:t>
      </w:r>
      <w:r>
        <w:rPr>
          <w:spacing w:val="-5"/>
          <w:sz w:val="16"/>
        </w:rPr>
        <w:t xml:space="preserve"> </w:t>
      </w:r>
      <w:r>
        <w:rPr>
          <w:sz w:val="16"/>
        </w:rPr>
        <w:t>F</w:t>
      </w:r>
      <w:r>
        <w:rPr>
          <w:spacing w:val="-5"/>
          <w:sz w:val="16"/>
        </w:rPr>
        <w:t xml:space="preserve"> </w:t>
      </w:r>
      <w:r>
        <w:rPr>
          <w:sz w:val="16"/>
        </w:rPr>
        <w:t>Fassi,</w:t>
      </w:r>
      <w:r>
        <w:rPr>
          <w:spacing w:val="-5"/>
          <w:sz w:val="16"/>
        </w:rPr>
        <w:t xml:space="preserve"> </w:t>
      </w:r>
      <w:r>
        <w:rPr>
          <w:sz w:val="16"/>
        </w:rPr>
        <w:t>et</w:t>
      </w:r>
      <w:r>
        <w:rPr>
          <w:spacing w:val="-5"/>
          <w:sz w:val="16"/>
        </w:rPr>
        <w:t xml:space="preserve"> </w:t>
      </w:r>
      <w:r>
        <w:rPr>
          <w:sz w:val="16"/>
        </w:rPr>
        <w:t>al. Machine</w:t>
      </w:r>
      <w:r>
        <w:rPr>
          <w:spacing w:val="-5"/>
          <w:sz w:val="16"/>
        </w:rPr>
        <w:t xml:space="preserve"> </w:t>
      </w:r>
      <w:r>
        <w:rPr>
          <w:sz w:val="16"/>
        </w:rPr>
        <w:t>learning</w:t>
      </w:r>
      <w:r>
        <w:rPr>
          <w:spacing w:val="-5"/>
          <w:sz w:val="16"/>
        </w:rPr>
        <w:t xml:space="preserve"> </w:t>
      </w:r>
      <w:r>
        <w:rPr>
          <w:sz w:val="16"/>
        </w:rPr>
        <w:t>methods</w:t>
      </w:r>
      <w:r>
        <w:rPr>
          <w:spacing w:val="-5"/>
          <w:sz w:val="16"/>
        </w:rPr>
        <w:t xml:space="preserve"> </w:t>
      </w:r>
      <w:r>
        <w:rPr>
          <w:sz w:val="16"/>
        </w:rPr>
        <w:t>for</w:t>
      </w:r>
      <w:r>
        <w:rPr>
          <w:spacing w:val="-5"/>
          <w:sz w:val="16"/>
        </w:rPr>
        <w:t xml:space="preserve"> </w:t>
      </w:r>
      <w:r>
        <w:rPr>
          <w:sz w:val="16"/>
        </w:rPr>
        <w:t>unesco</w:t>
      </w:r>
      <w:r>
        <w:rPr>
          <w:spacing w:val="40"/>
          <w:sz w:val="16"/>
        </w:rPr>
        <w:t xml:space="preserve"> </w:t>
      </w:r>
      <w:r>
        <w:rPr>
          <w:sz w:val="16"/>
        </w:rPr>
        <w:t>chinese</w:t>
      </w:r>
      <w:r>
        <w:rPr>
          <w:spacing w:val="-10"/>
          <w:sz w:val="16"/>
        </w:rPr>
        <w:t xml:space="preserve"> </w:t>
      </w:r>
      <w:r>
        <w:rPr>
          <w:sz w:val="16"/>
        </w:rPr>
        <w:t>heritage:</w:t>
      </w:r>
      <w:r>
        <w:rPr>
          <w:spacing w:val="-10"/>
          <w:sz w:val="16"/>
        </w:rPr>
        <w:t xml:space="preserve"> </w:t>
      </w:r>
      <w:r>
        <w:rPr>
          <w:sz w:val="16"/>
        </w:rPr>
        <w:t>Complexity</w:t>
      </w:r>
      <w:r>
        <w:rPr>
          <w:spacing w:val="-10"/>
          <w:sz w:val="16"/>
        </w:rPr>
        <w:t xml:space="preserve"> </w:t>
      </w:r>
      <w:r>
        <w:rPr>
          <w:sz w:val="16"/>
        </w:rPr>
        <w:t>and</w:t>
      </w:r>
      <w:r>
        <w:rPr>
          <w:spacing w:val="-10"/>
          <w:sz w:val="16"/>
        </w:rPr>
        <w:t xml:space="preserve"> </w:t>
      </w:r>
      <w:r>
        <w:rPr>
          <w:sz w:val="16"/>
        </w:rPr>
        <w:t>comparisons.</w:t>
      </w:r>
      <w:r>
        <w:rPr>
          <w:spacing w:val="-5"/>
          <w:sz w:val="16"/>
        </w:rPr>
        <w:t xml:space="preserve"> </w:t>
      </w:r>
      <w:r>
        <w:rPr>
          <w:i/>
          <w:sz w:val="16"/>
        </w:rPr>
        <w:t>International</w:t>
      </w:r>
      <w:r>
        <w:rPr>
          <w:i/>
          <w:spacing w:val="-10"/>
          <w:sz w:val="16"/>
        </w:rPr>
        <w:t xml:space="preserve"> </w:t>
      </w:r>
      <w:r>
        <w:rPr>
          <w:i/>
          <w:sz w:val="16"/>
        </w:rPr>
        <w:t>Archives</w:t>
      </w:r>
      <w:r>
        <w:rPr>
          <w:i/>
          <w:spacing w:val="-10"/>
          <w:sz w:val="16"/>
        </w:rPr>
        <w:t xml:space="preserve"> </w:t>
      </w:r>
      <w:r>
        <w:rPr>
          <w:i/>
          <w:sz w:val="16"/>
        </w:rPr>
        <w:t>of</w:t>
      </w:r>
      <w:r>
        <w:rPr>
          <w:i/>
          <w:spacing w:val="40"/>
          <w:sz w:val="16"/>
        </w:rPr>
        <w:t xml:space="preserve"> </w:t>
      </w:r>
      <w:r>
        <w:rPr>
          <w:i/>
          <w:sz w:val="16"/>
        </w:rPr>
        <w:t>the</w:t>
      </w:r>
      <w:r>
        <w:rPr>
          <w:i/>
          <w:spacing w:val="-1"/>
          <w:sz w:val="16"/>
        </w:rPr>
        <w:t xml:space="preserve"> </w:t>
      </w:r>
      <w:r>
        <w:rPr>
          <w:i/>
          <w:sz w:val="16"/>
        </w:rPr>
        <w:t>Photogrammetry,</w:t>
      </w:r>
      <w:r>
        <w:rPr>
          <w:i/>
          <w:spacing w:val="-2"/>
          <w:sz w:val="16"/>
        </w:rPr>
        <w:t xml:space="preserve"> </w:t>
      </w:r>
      <w:r>
        <w:rPr>
          <w:i/>
          <w:sz w:val="16"/>
        </w:rPr>
        <w:t>Remote</w:t>
      </w:r>
      <w:r>
        <w:rPr>
          <w:i/>
          <w:spacing w:val="-1"/>
          <w:sz w:val="16"/>
        </w:rPr>
        <w:t xml:space="preserve"> </w:t>
      </w:r>
      <w:r>
        <w:rPr>
          <w:i/>
          <w:sz w:val="16"/>
        </w:rPr>
        <w:t>Sensing</w:t>
      </w:r>
      <w:r>
        <w:rPr>
          <w:i/>
          <w:spacing w:val="-2"/>
          <w:sz w:val="16"/>
        </w:rPr>
        <w:t xml:space="preserve"> </w:t>
      </w:r>
      <w:r>
        <w:rPr>
          <w:i/>
          <w:sz w:val="16"/>
        </w:rPr>
        <w:t>and</w:t>
      </w:r>
      <w:r>
        <w:rPr>
          <w:i/>
          <w:spacing w:val="-1"/>
          <w:sz w:val="16"/>
        </w:rPr>
        <w:t xml:space="preserve"> </w:t>
      </w:r>
      <w:r>
        <w:rPr>
          <w:i/>
          <w:sz w:val="16"/>
        </w:rPr>
        <w:t>Spatial</w:t>
      </w:r>
      <w:r>
        <w:rPr>
          <w:i/>
          <w:spacing w:val="-2"/>
          <w:sz w:val="16"/>
        </w:rPr>
        <w:t xml:space="preserve"> </w:t>
      </w:r>
      <w:r>
        <w:rPr>
          <w:i/>
          <w:sz w:val="16"/>
        </w:rPr>
        <w:t>Information</w:t>
      </w:r>
      <w:r>
        <w:rPr>
          <w:i/>
          <w:spacing w:val="-1"/>
          <w:sz w:val="16"/>
        </w:rPr>
        <w:t xml:space="preserve"> </w:t>
      </w:r>
      <w:r>
        <w:rPr>
          <w:i/>
          <w:sz w:val="16"/>
        </w:rPr>
        <w:t>Sciences</w:t>
      </w:r>
      <w:r>
        <w:rPr>
          <w:sz w:val="16"/>
        </w:rPr>
        <w:t>,</w:t>
      </w:r>
      <w:r>
        <w:rPr>
          <w:spacing w:val="40"/>
          <w:sz w:val="16"/>
        </w:rPr>
        <w:t xml:space="preserve"> </w:t>
      </w:r>
      <w:r>
        <w:rPr>
          <w:sz w:val="16"/>
        </w:rPr>
        <w:t>46(2):543–550, 2022.</w:t>
      </w:r>
    </w:p>
    <w:sectPr w:rsidR="00BF5A66">
      <w:pgSz w:w="12240" w:h="15840"/>
      <w:pgMar w:top="960" w:right="860" w:bottom="280" w:left="8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fios">
    <w:altName w:val="Cambria"/>
    <w:charset w:val="00"/>
    <w:family w:val="roman"/>
    <w:pitch w:val="variable"/>
  </w:font>
  <w:font w:name="Akkadian">
    <w:altName w:val="Cambria"/>
    <w:charset w:val="00"/>
    <w:family w:val="roman"/>
    <w:pitch w:val="variable"/>
  </w:font>
  <w:font w:name="Verana Sans Medium">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412E06"/>
    <w:multiLevelType w:val="hybridMultilevel"/>
    <w:tmpl w:val="C9FC6344"/>
    <w:lvl w:ilvl="0" w:tplc="7F80D52A">
      <w:start w:val="1"/>
      <w:numFmt w:val="upperRoman"/>
      <w:lvlText w:val="%1."/>
      <w:lvlJc w:val="left"/>
      <w:pPr>
        <w:ind w:left="208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75CFE32">
      <w:numFmt w:val="bullet"/>
      <w:lvlText w:val="•"/>
      <w:lvlJc w:val="left"/>
      <w:pPr>
        <w:ind w:left="2390" w:hanging="236"/>
      </w:pPr>
      <w:rPr>
        <w:rFonts w:hint="default"/>
        <w:lang w:val="en-US" w:eastAsia="en-US" w:bidi="ar-SA"/>
      </w:rPr>
    </w:lvl>
    <w:lvl w:ilvl="2" w:tplc="6C8EE362">
      <w:numFmt w:val="bullet"/>
      <w:lvlText w:val="•"/>
      <w:lvlJc w:val="left"/>
      <w:pPr>
        <w:ind w:left="2700" w:hanging="236"/>
      </w:pPr>
      <w:rPr>
        <w:rFonts w:hint="default"/>
        <w:lang w:val="en-US" w:eastAsia="en-US" w:bidi="ar-SA"/>
      </w:rPr>
    </w:lvl>
    <w:lvl w:ilvl="3" w:tplc="CD0A7784">
      <w:numFmt w:val="bullet"/>
      <w:lvlText w:val="•"/>
      <w:lvlJc w:val="left"/>
      <w:pPr>
        <w:ind w:left="3010" w:hanging="236"/>
      </w:pPr>
      <w:rPr>
        <w:rFonts w:hint="default"/>
        <w:lang w:val="en-US" w:eastAsia="en-US" w:bidi="ar-SA"/>
      </w:rPr>
    </w:lvl>
    <w:lvl w:ilvl="4" w:tplc="86E0E7C4">
      <w:numFmt w:val="bullet"/>
      <w:lvlText w:val="•"/>
      <w:lvlJc w:val="left"/>
      <w:pPr>
        <w:ind w:left="3320" w:hanging="236"/>
      </w:pPr>
      <w:rPr>
        <w:rFonts w:hint="default"/>
        <w:lang w:val="en-US" w:eastAsia="en-US" w:bidi="ar-SA"/>
      </w:rPr>
    </w:lvl>
    <w:lvl w:ilvl="5" w:tplc="CF2081C4">
      <w:numFmt w:val="bullet"/>
      <w:lvlText w:val="•"/>
      <w:lvlJc w:val="left"/>
      <w:pPr>
        <w:ind w:left="3630" w:hanging="236"/>
      </w:pPr>
      <w:rPr>
        <w:rFonts w:hint="default"/>
        <w:lang w:val="en-US" w:eastAsia="en-US" w:bidi="ar-SA"/>
      </w:rPr>
    </w:lvl>
    <w:lvl w:ilvl="6" w:tplc="A7167108">
      <w:numFmt w:val="bullet"/>
      <w:lvlText w:val="•"/>
      <w:lvlJc w:val="left"/>
      <w:pPr>
        <w:ind w:left="3940" w:hanging="236"/>
      </w:pPr>
      <w:rPr>
        <w:rFonts w:hint="default"/>
        <w:lang w:val="en-US" w:eastAsia="en-US" w:bidi="ar-SA"/>
      </w:rPr>
    </w:lvl>
    <w:lvl w:ilvl="7" w:tplc="E044242E">
      <w:numFmt w:val="bullet"/>
      <w:lvlText w:val="•"/>
      <w:lvlJc w:val="left"/>
      <w:pPr>
        <w:ind w:left="4250" w:hanging="236"/>
      </w:pPr>
      <w:rPr>
        <w:rFonts w:hint="default"/>
        <w:lang w:val="en-US" w:eastAsia="en-US" w:bidi="ar-SA"/>
      </w:rPr>
    </w:lvl>
    <w:lvl w:ilvl="8" w:tplc="851E3228">
      <w:numFmt w:val="bullet"/>
      <w:lvlText w:val="•"/>
      <w:lvlJc w:val="left"/>
      <w:pPr>
        <w:ind w:left="4560" w:hanging="236"/>
      </w:pPr>
      <w:rPr>
        <w:rFonts w:hint="default"/>
        <w:lang w:val="en-US" w:eastAsia="en-US" w:bidi="ar-SA"/>
      </w:rPr>
    </w:lvl>
  </w:abstractNum>
  <w:abstractNum w:abstractNumId="1" w15:restartNumberingAfterBreak="0">
    <w:nsid w:val="46322FA6"/>
    <w:multiLevelType w:val="hybridMultilevel"/>
    <w:tmpl w:val="85B4AE66"/>
    <w:lvl w:ilvl="0" w:tplc="0F9C307A">
      <w:start w:val="1"/>
      <w:numFmt w:val="decimal"/>
      <w:lvlText w:val="[%1]"/>
      <w:lvlJc w:val="left"/>
      <w:pPr>
        <w:ind w:left="48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80EA856">
      <w:numFmt w:val="bullet"/>
      <w:lvlText w:val="•"/>
      <w:lvlJc w:val="left"/>
      <w:pPr>
        <w:ind w:left="957" w:hanging="286"/>
      </w:pPr>
      <w:rPr>
        <w:rFonts w:hint="default"/>
        <w:lang w:val="en-US" w:eastAsia="en-US" w:bidi="ar-SA"/>
      </w:rPr>
    </w:lvl>
    <w:lvl w:ilvl="2" w:tplc="67605E2E">
      <w:numFmt w:val="bullet"/>
      <w:lvlText w:val="•"/>
      <w:lvlJc w:val="left"/>
      <w:pPr>
        <w:ind w:left="1435" w:hanging="286"/>
      </w:pPr>
      <w:rPr>
        <w:rFonts w:hint="default"/>
        <w:lang w:val="en-US" w:eastAsia="en-US" w:bidi="ar-SA"/>
      </w:rPr>
    </w:lvl>
    <w:lvl w:ilvl="3" w:tplc="A198D7D0">
      <w:numFmt w:val="bullet"/>
      <w:lvlText w:val="•"/>
      <w:lvlJc w:val="left"/>
      <w:pPr>
        <w:ind w:left="1913" w:hanging="286"/>
      </w:pPr>
      <w:rPr>
        <w:rFonts w:hint="default"/>
        <w:lang w:val="en-US" w:eastAsia="en-US" w:bidi="ar-SA"/>
      </w:rPr>
    </w:lvl>
    <w:lvl w:ilvl="4" w:tplc="D3529DFC">
      <w:numFmt w:val="bullet"/>
      <w:lvlText w:val="•"/>
      <w:lvlJc w:val="left"/>
      <w:pPr>
        <w:ind w:left="2391" w:hanging="286"/>
      </w:pPr>
      <w:rPr>
        <w:rFonts w:hint="default"/>
        <w:lang w:val="en-US" w:eastAsia="en-US" w:bidi="ar-SA"/>
      </w:rPr>
    </w:lvl>
    <w:lvl w:ilvl="5" w:tplc="5E3EF1C8">
      <w:numFmt w:val="bullet"/>
      <w:lvlText w:val="•"/>
      <w:lvlJc w:val="left"/>
      <w:pPr>
        <w:ind w:left="2869" w:hanging="286"/>
      </w:pPr>
      <w:rPr>
        <w:rFonts w:hint="default"/>
        <w:lang w:val="en-US" w:eastAsia="en-US" w:bidi="ar-SA"/>
      </w:rPr>
    </w:lvl>
    <w:lvl w:ilvl="6" w:tplc="2D265318">
      <w:numFmt w:val="bullet"/>
      <w:lvlText w:val="•"/>
      <w:lvlJc w:val="left"/>
      <w:pPr>
        <w:ind w:left="3347" w:hanging="286"/>
      </w:pPr>
      <w:rPr>
        <w:rFonts w:hint="default"/>
        <w:lang w:val="en-US" w:eastAsia="en-US" w:bidi="ar-SA"/>
      </w:rPr>
    </w:lvl>
    <w:lvl w:ilvl="7" w:tplc="4134DB5A">
      <w:numFmt w:val="bullet"/>
      <w:lvlText w:val="•"/>
      <w:lvlJc w:val="left"/>
      <w:pPr>
        <w:ind w:left="3825" w:hanging="286"/>
      </w:pPr>
      <w:rPr>
        <w:rFonts w:hint="default"/>
        <w:lang w:val="en-US" w:eastAsia="en-US" w:bidi="ar-SA"/>
      </w:rPr>
    </w:lvl>
    <w:lvl w:ilvl="8" w:tplc="C668263E">
      <w:numFmt w:val="bullet"/>
      <w:lvlText w:val="•"/>
      <w:lvlJc w:val="left"/>
      <w:pPr>
        <w:ind w:left="4303" w:hanging="286"/>
      </w:pPr>
      <w:rPr>
        <w:rFonts w:hint="default"/>
        <w:lang w:val="en-US" w:eastAsia="en-US" w:bidi="ar-SA"/>
      </w:rPr>
    </w:lvl>
  </w:abstractNum>
  <w:abstractNum w:abstractNumId="2" w15:restartNumberingAfterBreak="0">
    <w:nsid w:val="738B7568"/>
    <w:multiLevelType w:val="hybridMultilevel"/>
    <w:tmpl w:val="DDC68338"/>
    <w:lvl w:ilvl="0" w:tplc="708AED1E">
      <w:start w:val="1"/>
      <w:numFmt w:val="upperLetter"/>
      <w:lvlText w:val="%1."/>
      <w:lvlJc w:val="left"/>
      <w:pPr>
        <w:ind w:left="39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18D038D2">
      <w:numFmt w:val="bullet"/>
      <w:lvlText w:val="•"/>
      <w:lvlJc w:val="left"/>
      <w:pPr>
        <w:ind w:left="885" w:hanging="272"/>
      </w:pPr>
      <w:rPr>
        <w:rFonts w:hint="default"/>
        <w:lang w:val="en-US" w:eastAsia="en-US" w:bidi="ar-SA"/>
      </w:rPr>
    </w:lvl>
    <w:lvl w:ilvl="2" w:tplc="557C10F8">
      <w:numFmt w:val="bullet"/>
      <w:lvlText w:val="•"/>
      <w:lvlJc w:val="left"/>
      <w:pPr>
        <w:ind w:left="1371" w:hanging="272"/>
      </w:pPr>
      <w:rPr>
        <w:rFonts w:hint="default"/>
        <w:lang w:val="en-US" w:eastAsia="en-US" w:bidi="ar-SA"/>
      </w:rPr>
    </w:lvl>
    <w:lvl w:ilvl="3" w:tplc="6936B4BE">
      <w:numFmt w:val="bullet"/>
      <w:lvlText w:val="•"/>
      <w:lvlJc w:val="left"/>
      <w:pPr>
        <w:ind w:left="1857" w:hanging="272"/>
      </w:pPr>
      <w:rPr>
        <w:rFonts w:hint="default"/>
        <w:lang w:val="en-US" w:eastAsia="en-US" w:bidi="ar-SA"/>
      </w:rPr>
    </w:lvl>
    <w:lvl w:ilvl="4" w:tplc="5B24EBDE">
      <w:numFmt w:val="bullet"/>
      <w:lvlText w:val="•"/>
      <w:lvlJc w:val="left"/>
      <w:pPr>
        <w:ind w:left="2343" w:hanging="272"/>
      </w:pPr>
      <w:rPr>
        <w:rFonts w:hint="default"/>
        <w:lang w:val="en-US" w:eastAsia="en-US" w:bidi="ar-SA"/>
      </w:rPr>
    </w:lvl>
    <w:lvl w:ilvl="5" w:tplc="62B43214">
      <w:numFmt w:val="bullet"/>
      <w:lvlText w:val="•"/>
      <w:lvlJc w:val="left"/>
      <w:pPr>
        <w:ind w:left="2829" w:hanging="272"/>
      </w:pPr>
      <w:rPr>
        <w:rFonts w:hint="default"/>
        <w:lang w:val="en-US" w:eastAsia="en-US" w:bidi="ar-SA"/>
      </w:rPr>
    </w:lvl>
    <w:lvl w:ilvl="6" w:tplc="BA7CB66C">
      <w:numFmt w:val="bullet"/>
      <w:lvlText w:val="•"/>
      <w:lvlJc w:val="left"/>
      <w:pPr>
        <w:ind w:left="3315" w:hanging="272"/>
      </w:pPr>
      <w:rPr>
        <w:rFonts w:hint="default"/>
        <w:lang w:val="en-US" w:eastAsia="en-US" w:bidi="ar-SA"/>
      </w:rPr>
    </w:lvl>
    <w:lvl w:ilvl="7" w:tplc="F2460A5E">
      <w:numFmt w:val="bullet"/>
      <w:lvlText w:val="•"/>
      <w:lvlJc w:val="left"/>
      <w:pPr>
        <w:ind w:left="3801" w:hanging="272"/>
      </w:pPr>
      <w:rPr>
        <w:rFonts w:hint="default"/>
        <w:lang w:val="en-US" w:eastAsia="en-US" w:bidi="ar-SA"/>
      </w:rPr>
    </w:lvl>
    <w:lvl w:ilvl="8" w:tplc="33C2DF96">
      <w:numFmt w:val="bullet"/>
      <w:lvlText w:val="•"/>
      <w:lvlJc w:val="left"/>
      <w:pPr>
        <w:ind w:left="4287" w:hanging="272"/>
      </w:pPr>
      <w:rPr>
        <w:rFonts w:hint="default"/>
        <w:lang w:val="en-US" w:eastAsia="en-US" w:bidi="ar-SA"/>
      </w:rPr>
    </w:lvl>
  </w:abstractNum>
  <w:num w:numId="1" w16cid:durableId="1125126396">
    <w:abstractNumId w:val="1"/>
  </w:num>
  <w:num w:numId="2" w16cid:durableId="1513690745">
    <w:abstractNumId w:val="2"/>
  </w:num>
  <w:num w:numId="3" w16cid:durableId="191346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66"/>
    <w:rsid w:val="00283455"/>
    <w:rsid w:val="007832A3"/>
    <w:rsid w:val="00BF5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6C715"/>
  <w15:docId w15:val="{ADA29A3E-A609-4B25-828A-F5EF44AE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18"/>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
    </w:pPr>
    <w:rPr>
      <w:sz w:val="20"/>
      <w:szCs w:val="20"/>
    </w:rPr>
  </w:style>
  <w:style w:type="paragraph" w:styleId="Title">
    <w:name w:val="Title"/>
    <w:basedOn w:val="Normal"/>
    <w:uiPriority w:val="10"/>
    <w:qFormat/>
    <w:pPr>
      <w:spacing w:before="76"/>
      <w:ind w:left="94" w:right="92"/>
      <w:jc w:val="center"/>
    </w:pPr>
    <w:rPr>
      <w:sz w:val="48"/>
      <w:szCs w:val="48"/>
    </w:rPr>
  </w:style>
  <w:style w:type="paragraph" w:styleId="ListParagraph">
    <w:name w:val="List Paragraph"/>
    <w:basedOn w:val="Normal"/>
    <w:uiPriority w:val="1"/>
    <w:qFormat/>
    <w:pPr>
      <w:spacing w:before="3"/>
      <w:ind w:left="484" w:right="117" w:hanging="366"/>
      <w:jc w:val="both"/>
    </w:pPr>
  </w:style>
  <w:style w:type="paragraph" w:customStyle="1" w:styleId="TableParagraph">
    <w:name w:val="Table Paragraph"/>
    <w:basedOn w:val="Normal"/>
    <w:uiPriority w:val="1"/>
    <w:qFormat/>
    <w:pPr>
      <w:spacing w:line="145"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3421</Words>
  <Characters>19503</Characters>
  <Application>Microsoft Office Word</Application>
  <DocSecurity>0</DocSecurity>
  <Lines>162</Lines>
  <Paragraphs>45</Paragraphs>
  <ScaleCrop>false</ScaleCrop>
  <Company/>
  <LinksUpToDate>false</LinksUpToDate>
  <CharactersWithSpaces>22879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Chandran</dc:creator>
  <cp:lastModifiedBy>Sangeetha Chandran</cp:lastModifiedBy>
  <cp:revision>2</cp:revision>
  <dcterms:created xsi:type="dcterms:W3CDTF">2024-11-20T07:49:00Z</dcterms:created>
  <dcterms:modified xsi:type="dcterms:W3CDTF">2024-11-20T07:49:00Z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LaTeX with hyperref</vt:lpwstr>
  </property>
  <property fmtid="{D5CDD505-2E9C-101B-9397-08002B2CF9AE}" pid="4" name="LastSaved">
    <vt:filetime>2024-11-20T00:00:00Z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