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0FF" w:rsidRPr="003B10FF" w:rsidRDefault="003B10FF" w:rsidP="003B10FF">
      <w:pPr>
        <w:pStyle w:val="a6"/>
        <w:numPr>
          <w:ilvl w:val="0"/>
          <w:numId w:val="4"/>
        </w:numPr>
        <w:ind w:firstLineChars="0"/>
        <w:jc w:val="left"/>
        <w:rPr>
          <w:b/>
          <w:sz w:val="36"/>
        </w:rPr>
      </w:pPr>
      <w:r w:rsidRPr="003B10FF">
        <w:rPr>
          <w:rFonts w:hint="eastAsia"/>
          <w:b/>
          <w:sz w:val="36"/>
        </w:rPr>
        <w:t>概述</w:t>
      </w:r>
    </w:p>
    <w:p w:rsidR="003B10FF" w:rsidRPr="003B10FF" w:rsidRDefault="003B10FF" w:rsidP="003B10FF">
      <w:pPr>
        <w:ind w:left="420"/>
      </w:pPr>
    </w:p>
    <w:p w:rsidR="003B10FF" w:rsidRPr="003B10FF" w:rsidRDefault="003B10FF" w:rsidP="003B10FF">
      <w:pPr>
        <w:pStyle w:val="a6"/>
        <w:numPr>
          <w:ilvl w:val="0"/>
          <w:numId w:val="4"/>
        </w:numPr>
        <w:ind w:firstLineChars="0"/>
        <w:jc w:val="left"/>
        <w:rPr>
          <w:b/>
          <w:sz w:val="36"/>
        </w:rPr>
      </w:pPr>
      <w:r w:rsidRPr="003B10FF">
        <w:rPr>
          <w:rFonts w:hint="eastAsia"/>
          <w:b/>
          <w:sz w:val="36"/>
        </w:rPr>
        <w:t>实验环境</w:t>
      </w:r>
    </w:p>
    <w:p w:rsidR="00A744BD" w:rsidRDefault="001661AE" w:rsidP="001661AE">
      <w:pPr>
        <w:ind w:firstLine="420"/>
      </w:pPr>
      <w:r>
        <w:rPr>
          <w:rFonts w:hint="eastAsia"/>
        </w:rPr>
        <w:t>后端使用</w:t>
      </w:r>
      <w:r>
        <w:t>Python</w:t>
      </w:r>
      <w:r>
        <w:t>的</w:t>
      </w:r>
      <w:r>
        <w:t xml:space="preserve">Django </w:t>
      </w:r>
      <w:r>
        <w:t>的</w:t>
      </w:r>
      <w:r>
        <w:t>1.10.2</w:t>
      </w:r>
      <w:r>
        <w:t>版本作为</w:t>
      </w:r>
      <w:r>
        <w:rPr>
          <w:rFonts w:hint="eastAsia"/>
        </w:rPr>
        <w:t xml:space="preserve">Web </w:t>
      </w:r>
      <w:r>
        <w:t>Server</w:t>
      </w:r>
      <w:r w:rsidR="00A744BD">
        <w:rPr>
          <w:rFonts w:hint="eastAsia"/>
        </w:rPr>
        <w:t>；</w:t>
      </w:r>
    </w:p>
    <w:p w:rsidR="001661AE" w:rsidRPr="003B10FF" w:rsidRDefault="001661AE" w:rsidP="001661AE">
      <w:pPr>
        <w:ind w:firstLine="420"/>
      </w:pPr>
      <w:r>
        <w:t>前端</w:t>
      </w:r>
      <w:r>
        <w:rPr>
          <w:rFonts w:hint="eastAsia"/>
        </w:rPr>
        <w:t>使用</w:t>
      </w:r>
      <w:r>
        <w:t>Chrome</w:t>
      </w:r>
      <w:r>
        <w:t>等浏览器实现浏览</w:t>
      </w:r>
      <w:r>
        <w:rPr>
          <w:rFonts w:hint="eastAsia"/>
        </w:rPr>
        <w:t>，网址为</w:t>
      </w:r>
      <w:hyperlink r:id="rId7" w:history="1">
        <w:r w:rsidRPr="00146297">
          <w:rPr>
            <w:rStyle w:val="a7"/>
          </w:rPr>
          <w:t>http://osvt.net:3000/static/</w:t>
        </w:r>
      </w:hyperlink>
    </w:p>
    <w:p w:rsidR="003B10FF" w:rsidRPr="003B10FF" w:rsidRDefault="00E35431" w:rsidP="003B10FF">
      <w:pPr>
        <w:pStyle w:val="a6"/>
        <w:numPr>
          <w:ilvl w:val="0"/>
          <w:numId w:val="4"/>
        </w:numPr>
        <w:ind w:firstLineChars="0"/>
        <w:jc w:val="left"/>
        <w:rPr>
          <w:b/>
          <w:sz w:val="36"/>
        </w:rPr>
      </w:pPr>
      <w:r>
        <w:rPr>
          <w:rFonts w:hint="eastAsia"/>
          <w:b/>
          <w:sz w:val="36"/>
        </w:rPr>
        <w:t>工具实现技术</w:t>
      </w:r>
    </w:p>
    <w:p w:rsidR="003B10FF" w:rsidRDefault="00226009" w:rsidP="00226009">
      <w:pPr>
        <w:ind w:firstLine="420"/>
      </w:pPr>
      <w:r>
        <w:rPr>
          <w:rFonts w:hint="eastAsia"/>
        </w:rPr>
        <w:t>本系统在实现上，通过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Django</w:t>
      </w:r>
      <w:r>
        <w:rPr>
          <w:rFonts w:hint="eastAsia"/>
        </w:rPr>
        <w:t>提供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接口，前端通过</w:t>
      </w:r>
      <w:r>
        <w:rPr>
          <w:rFonts w:hint="eastAsia"/>
        </w:rPr>
        <w:t>AJA</w:t>
      </w:r>
      <w:r>
        <w:t>X</w:t>
      </w:r>
      <w:r>
        <w:t>来通过</w:t>
      </w:r>
      <w:r>
        <w:rPr>
          <w:rFonts w:hint="eastAsia"/>
        </w:rPr>
        <w:t>API</w:t>
      </w:r>
      <w:r>
        <w:rPr>
          <w:rFonts w:hint="eastAsia"/>
        </w:rPr>
        <w:t>接口来获得所需的信息（主要为</w:t>
      </w:r>
      <w:r>
        <w:rPr>
          <w:rFonts w:hint="eastAsia"/>
        </w:rPr>
        <w:t>JSON</w:t>
      </w:r>
      <w:r>
        <w:rPr>
          <w:rFonts w:hint="eastAsia"/>
        </w:rPr>
        <w:t>），并通过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Bootstrap</w:t>
      </w:r>
      <w:r w:rsidR="002B63DF">
        <w:rPr>
          <w:rFonts w:hint="eastAsia"/>
        </w:rPr>
        <w:t>等技术来展示。</w:t>
      </w:r>
    </w:p>
    <w:p w:rsidR="0025489C" w:rsidRPr="0025489C" w:rsidRDefault="0025489C" w:rsidP="0025489C">
      <w:pPr>
        <w:pStyle w:val="2"/>
      </w:pPr>
      <w:r w:rsidRPr="007105BB">
        <w:rPr>
          <w:rFonts w:hint="eastAsia"/>
        </w:rPr>
        <w:t>3.1</w:t>
      </w:r>
      <w:r w:rsidRPr="007105BB">
        <w:t xml:space="preserve"> </w:t>
      </w:r>
      <w:r w:rsidR="005E0B7C" w:rsidRPr="007105BB">
        <w:t>后端</w:t>
      </w:r>
    </w:p>
    <w:p w:rsidR="00545DC1" w:rsidRDefault="00545DC1" w:rsidP="0025489C">
      <w:pPr>
        <w:ind w:firstLine="210"/>
      </w:pPr>
      <w:r>
        <w:t>后端采用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Django</w:t>
      </w:r>
      <w:r>
        <w:rPr>
          <w:rFonts w:hint="eastAsia"/>
        </w:rPr>
        <w:t>框架为前端提供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B63DF" w:rsidRDefault="002B63DF" w:rsidP="0025489C">
      <w:pPr>
        <w:ind w:firstLine="210"/>
      </w:pPr>
      <w:r w:rsidRPr="002B63DF">
        <w:rPr>
          <w:rFonts w:hint="eastAsia"/>
        </w:rPr>
        <w:t>D</w:t>
      </w:r>
      <w:r w:rsidRPr="002B63DF">
        <w:t>jango</w:t>
      </w:r>
      <w:r w:rsidRPr="002B63DF">
        <w:t>为</w:t>
      </w:r>
      <w:r>
        <w:t>前端提供的</w:t>
      </w:r>
      <w:r>
        <w:rPr>
          <w:rFonts w:hint="eastAsia"/>
        </w:rPr>
        <w:t>API</w:t>
      </w:r>
      <w:r>
        <w:rPr>
          <w:rFonts w:hint="eastAsia"/>
        </w:rPr>
        <w:t>接口包括</w:t>
      </w:r>
      <w:r w:rsidR="00727236">
        <w:rPr>
          <w:rFonts w:hint="eastAsia"/>
        </w:rPr>
        <w:t>（举例）</w:t>
      </w:r>
      <w:r>
        <w:rPr>
          <w:rFonts w:hint="eastAsia"/>
        </w:rPr>
        <w:t>：</w:t>
      </w:r>
    </w:p>
    <w:p w:rsidR="002B63DF" w:rsidRDefault="00727236" w:rsidP="00D13AF9">
      <w:pPr>
        <w:pStyle w:val="a6"/>
        <w:numPr>
          <w:ilvl w:val="0"/>
          <w:numId w:val="5"/>
        </w:numPr>
        <w:wordWrap w:val="0"/>
        <w:ind w:firstLineChars="0"/>
      </w:pPr>
      <w:r>
        <w:t xml:space="preserve">Get, </w:t>
      </w:r>
      <w:r w:rsidR="00D13AF9" w:rsidRPr="00727236">
        <w:t>http://osvt.net:3000/tenants</w:t>
      </w:r>
    </w:p>
    <w:p w:rsidR="00D13AF9" w:rsidRDefault="00727236" w:rsidP="00D13AF9">
      <w:pPr>
        <w:pStyle w:val="a6"/>
        <w:wordWrap w:val="0"/>
        <w:ind w:left="570" w:firstLineChars="0" w:firstLine="0"/>
      </w:pPr>
      <w:r>
        <w:t>介绍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方法，可以获得所有的“租户”，每个租户有一个</w:t>
      </w:r>
      <w:r>
        <w:rPr>
          <w:rFonts w:hint="eastAsia"/>
        </w:rPr>
        <w:t>ID</w:t>
      </w:r>
      <w:r>
        <w:rPr>
          <w:rFonts w:hint="eastAsia"/>
        </w:rPr>
        <w:t>和一个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2B63DF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>Get, http://osvt.net:3000/tenants/</w:t>
      </w:r>
      <w:r w:rsidRPr="00727236">
        <w:t>&lt;TENANT_ID&gt;</w:t>
      </w:r>
    </w:p>
    <w:p w:rsidR="00727236" w:rsidRDefault="00727236" w:rsidP="00727236">
      <w:pPr>
        <w:wordWrap w:val="0"/>
        <w:ind w:left="150" w:firstLine="420"/>
      </w:pPr>
      <w:r>
        <w:t>介绍</w:t>
      </w:r>
      <w:r>
        <w:rPr>
          <w:rFonts w:hint="eastAsia"/>
        </w:rPr>
        <w:t>：</w:t>
      </w:r>
      <w:r w:rsidRPr="00727236">
        <w:t>Get</w:t>
      </w:r>
      <w:r>
        <w:t>方法</w:t>
      </w:r>
      <w:r>
        <w:rPr>
          <w:rFonts w:hint="eastAsia"/>
        </w:rPr>
        <w:t>，</w:t>
      </w:r>
      <w:r>
        <w:t>获得</w:t>
      </w:r>
      <w:r>
        <w:rPr>
          <w:rFonts w:hint="eastAsia"/>
        </w:rPr>
        <w:t>T</w:t>
      </w:r>
      <w:r>
        <w:t>ENANT</w:t>
      </w:r>
      <w:r>
        <w:rPr>
          <w:rFonts w:hint="eastAsia"/>
        </w:rPr>
        <w:t>_ID</w:t>
      </w:r>
      <w:r>
        <w:rPr>
          <w:rFonts w:hint="eastAsia"/>
        </w:rPr>
        <w:t>对应的</w:t>
      </w:r>
      <w:r w:rsidRPr="00727236">
        <w:t>metadata.json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 xml:space="preserve">Get, </w:t>
      </w:r>
      <w:r w:rsidRPr="00727236">
        <w:t>http://osvt.net:3000/tenants/&lt;TENANT_ID&gt;</w:t>
      </w:r>
      <w:r>
        <w:rPr>
          <w:rFonts w:hint="eastAsia"/>
        </w:rPr>
        <w:t>/</w:t>
      </w:r>
      <w:r w:rsidRPr="00727236">
        <w:t>policies/&lt;POLICY_NAME&gt;</w:t>
      </w:r>
    </w:p>
    <w:p w:rsidR="00727236" w:rsidRDefault="00727236" w:rsidP="00727236">
      <w:pPr>
        <w:wordWrap w:val="0"/>
        <w:ind w:left="300" w:firstLine="270"/>
      </w:pPr>
      <w:r>
        <w:t>介绍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方法，</w:t>
      </w:r>
      <w:r>
        <w:t>获得</w:t>
      </w:r>
      <w:r>
        <w:rPr>
          <w:rFonts w:hint="eastAsia"/>
        </w:rPr>
        <w:t>T</w:t>
      </w:r>
      <w:r>
        <w:t>ENANT</w:t>
      </w:r>
      <w:r>
        <w:rPr>
          <w:rFonts w:hint="eastAsia"/>
        </w:rPr>
        <w:t>_ID</w:t>
      </w:r>
      <w:r>
        <w:rPr>
          <w:rFonts w:hint="eastAsia"/>
        </w:rPr>
        <w:t>的某个</w:t>
      </w:r>
      <w:r>
        <w:rPr>
          <w:rFonts w:hint="eastAsia"/>
        </w:rPr>
        <w:t>Policy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>Post, http://osvt.net:3000/tenants/</w:t>
      </w:r>
      <w:r w:rsidRPr="00727236">
        <w:t>&lt;TENANT_ID&gt;</w:t>
      </w:r>
    </w:p>
    <w:p w:rsidR="00727236" w:rsidRDefault="00727236" w:rsidP="00727236">
      <w:pPr>
        <w:wordWrap w:val="0"/>
        <w:ind w:left="150" w:firstLine="420"/>
      </w:pPr>
      <w:r>
        <w:t>介绍</w:t>
      </w:r>
      <w:r>
        <w:rPr>
          <w:rFonts w:hint="eastAsia"/>
        </w:rPr>
        <w:t>：</w:t>
      </w:r>
      <w:r>
        <w:t>Post</w:t>
      </w:r>
      <w:r>
        <w:t>方法</w:t>
      </w:r>
      <w:r>
        <w:rPr>
          <w:rFonts w:hint="eastAsia"/>
        </w:rPr>
        <w:t>，为一个</w:t>
      </w:r>
      <w:r>
        <w:rPr>
          <w:rFonts w:hint="eastAsia"/>
        </w:rPr>
        <w:t>TENANT</w:t>
      </w:r>
      <w:r>
        <w:rPr>
          <w:rFonts w:hint="eastAsia"/>
        </w:rPr>
        <w:t>设置</w:t>
      </w:r>
      <w:r>
        <w:rPr>
          <w:rFonts w:hint="eastAsia"/>
        </w:rPr>
        <w:t>metadata.json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 xml:space="preserve">Post, </w:t>
      </w:r>
      <w:r w:rsidRPr="00727236">
        <w:t>http://osvt.net:3000/tenants/&lt;TENANT_ID&gt;</w:t>
      </w:r>
      <w:r>
        <w:rPr>
          <w:rFonts w:hint="eastAsia"/>
        </w:rPr>
        <w:t>/</w:t>
      </w:r>
      <w:r w:rsidRPr="00727236">
        <w:t>policies/&lt;POLICY_NAME&gt;</w:t>
      </w:r>
    </w:p>
    <w:p w:rsidR="00727236" w:rsidRDefault="00727236" w:rsidP="00727236">
      <w:pPr>
        <w:wordWrap w:val="0"/>
        <w:ind w:left="300" w:firstLine="270"/>
      </w:pPr>
      <w:r>
        <w:t>介绍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>方法，为一个</w:t>
      </w:r>
      <w:r>
        <w:rPr>
          <w:rFonts w:hint="eastAsia"/>
        </w:rPr>
        <w:t>TENANT</w:t>
      </w:r>
      <w:r>
        <w:rPr>
          <w:rFonts w:hint="eastAsia"/>
        </w:rPr>
        <w:t>设置某个</w:t>
      </w:r>
      <w:r>
        <w:rPr>
          <w:rFonts w:hint="eastAsia"/>
        </w:rPr>
        <w:t>Policy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>Get, http://osvt.net:3000/tenants/</w:t>
      </w:r>
      <w:r w:rsidRPr="00727236">
        <w:t>&lt;TENANT_ID&gt;</w:t>
      </w:r>
      <w:r>
        <w:rPr>
          <w:rFonts w:hint="eastAsia"/>
        </w:rPr>
        <w:t>/users</w:t>
      </w:r>
    </w:p>
    <w:p w:rsidR="00727236" w:rsidRDefault="00727236" w:rsidP="00727236">
      <w:pPr>
        <w:wordWrap w:val="0"/>
        <w:ind w:left="150" w:firstLine="420"/>
      </w:pPr>
      <w:r>
        <w:t>介绍</w:t>
      </w:r>
      <w:r>
        <w:rPr>
          <w:rFonts w:hint="eastAsia"/>
        </w:rPr>
        <w:t>：</w:t>
      </w:r>
      <w:r w:rsidRPr="00727236">
        <w:t>Get</w:t>
      </w:r>
      <w:r>
        <w:t>方法</w:t>
      </w:r>
      <w:r>
        <w:rPr>
          <w:rFonts w:hint="eastAsia"/>
        </w:rPr>
        <w:t>，</w:t>
      </w:r>
      <w:r>
        <w:t>获得某个</w:t>
      </w:r>
      <w:r>
        <w:rPr>
          <w:rFonts w:hint="eastAsia"/>
        </w:rPr>
        <w:t>T</w:t>
      </w:r>
      <w:r>
        <w:t>ENANT</w:t>
      </w:r>
      <w:r>
        <w:t>的所有</w:t>
      </w:r>
      <w:r>
        <w:rPr>
          <w:rFonts w:hint="eastAsia"/>
        </w:rPr>
        <w:t>User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 xml:space="preserve">Get, </w:t>
      </w:r>
      <w:r w:rsidRPr="00727236">
        <w:t>http://osvt.net:3000/tenants/&lt;TENANT_ID&gt;</w:t>
      </w:r>
      <w:r>
        <w:rPr>
          <w:rFonts w:hint="eastAsia"/>
        </w:rPr>
        <w:t>/</w:t>
      </w:r>
      <w:r>
        <w:t>users</w:t>
      </w:r>
      <w:r w:rsidRPr="00727236">
        <w:t>/&lt;USER_NAME&gt;/commands/&lt;COMMAND&gt;</w:t>
      </w:r>
    </w:p>
    <w:p w:rsidR="00D13AF9" w:rsidRDefault="00727236" w:rsidP="00B11780">
      <w:pPr>
        <w:wordWrap w:val="0"/>
        <w:ind w:left="300" w:firstLine="270"/>
      </w:pPr>
      <w:r>
        <w:t>介绍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方法，以</w:t>
      </w:r>
      <w:r w:rsidR="00B11780">
        <w:rPr>
          <w:rFonts w:hint="eastAsia"/>
        </w:rPr>
        <w:t>属于</w:t>
      </w:r>
      <w:r w:rsidR="00B11780" w:rsidRPr="00B11780">
        <w:t>&lt;TENANT_ID&gt;</w:t>
      </w:r>
      <w:r w:rsidR="00B11780">
        <w:t>的</w:t>
      </w:r>
      <w:r>
        <w:rPr>
          <w:rFonts w:hint="eastAsia"/>
        </w:rPr>
        <w:t>&lt;USER_NAME&gt;</w:t>
      </w:r>
      <w:r>
        <w:rPr>
          <w:rFonts w:hint="eastAsia"/>
        </w:rPr>
        <w:t>的身份执行</w:t>
      </w:r>
      <w:r w:rsidR="00B11780">
        <w:t>命令</w:t>
      </w:r>
      <w:r w:rsidR="00B11780">
        <w:t>&lt;COMMAND&gt;</w:t>
      </w:r>
      <w:r w:rsidR="00B11780">
        <w:t>并获得执行结果</w:t>
      </w:r>
      <w:r w:rsidR="00B11780">
        <w:rPr>
          <w:rFonts w:hint="eastAsia"/>
        </w:rPr>
        <w:t>。</w:t>
      </w:r>
    </w:p>
    <w:p w:rsidR="005E0B7C" w:rsidRPr="0025489C" w:rsidRDefault="005E0B7C" w:rsidP="005E0B7C">
      <w:pPr>
        <w:pStyle w:val="2"/>
      </w:pPr>
      <w:r w:rsidRPr="00867D06">
        <w:rPr>
          <w:rFonts w:hint="eastAsia"/>
        </w:rPr>
        <w:t>3.2</w:t>
      </w:r>
      <w:r w:rsidRPr="00867D06">
        <w:t xml:space="preserve"> </w:t>
      </w:r>
      <w:r w:rsidRPr="00867D06">
        <w:t>前端</w:t>
      </w:r>
    </w:p>
    <w:p w:rsidR="005E0B7C" w:rsidRDefault="00867D06" w:rsidP="00CC420D">
      <w:pPr>
        <w:wordWrap w:val="0"/>
        <w:ind w:firstLine="420"/>
      </w:pPr>
      <w:r>
        <w:rPr>
          <w:rFonts w:hint="eastAsia"/>
        </w:rPr>
        <w:t>在前端上，本系统主要采用了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JQuery-</w:t>
      </w:r>
      <w:r>
        <w:t>Confirm</w:t>
      </w:r>
      <w:r>
        <w:t>来实现与</w:t>
      </w:r>
      <w:r>
        <w:rPr>
          <w:rFonts w:hint="eastAsia"/>
        </w:rPr>
        <w:t>API</w:t>
      </w:r>
      <w:r>
        <w:rPr>
          <w:rFonts w:hint="eastAsia"/>
        </w:rPr>
        <w:t>的通信与内容的生成，采用了</w:t>
      </w:r>
      <w:r>
        <w:rPr>
          <w:rFonts w:hint="eastAsia"/>
        </w:rPr>
        <w:t>Bootstrap</w:t>
      </w:r>
      <w:r>
        <w:rPr>
          <w:rFonts w:hint="eastAsia"/>
        </w:rPr>
        <w:t>来作为</w:t>
      </w:r>
      <w:r>
        <w:rPr>
          <w:rFonts w:hint="eastAsia"/>
        </w:rPr>
        <w:t>CSS</w:t>
      </w:r>
      <w:r>
        <w:t>框架</w:t>
      </w:r>
      <w:r>
        <w:rPr>
          <w:rFonts w:hint="eastAsia"/>
        </w:rPr>
        <w:t>，并且采用了</w:t>
      </w:r>
      <w:r w:rsidR="00E7771F">
        <w:rPr>
          <w:rFonts w:hint="eastAsia"/>
        </w:rPr>
        <w:t>zTree</w:t>
      </w:r>
      <w:r w:rsidR="00E7771F">
        <w:rPr>
          <w:rFonts w:hint="eastAsia"/>
        </w:rPr>
        <w:t>这个</w:t>
      </w:r>
      <w:r w:rsidR="00E7771F">
        <w:rPr>
          <w:rFonts w:hint="eastAsia"/>
        </w:rPr>
        <w:t>JS</w:t>
      </w:r>
      <w:r w:rsidR="00E7771F">
        <w:rPr>
          <w:rFonts w:hint="eastAsia"/>
        </w:rPr>
        <w:t>库来实现</w:t>
      </w:r>
      <w:r>
        <w:rPr>
          <w:rFonts w:hint="eastAsia"/>
        </w:rPr>
        <w:t>Metadata</w:t>
      </w:r>
      <w:r w:rsidR="00E7771F">
        <w:rPr>
          <w:rFonts w:hint="eastAsia"/>
        </w:rPr>
        <w:t>的</w:t>
      </w:r>
      <w:r>
        <w:rPr>
          <w:rFonts w:hint="eastAsia"/>
        </w:rPr>
        <w:t>树</w:t>
      </w:r>
      <w:r w:rsidR="00E7771F">
        <w:rPr>
          <w:rFonts w:hint="eastAsia"/>
        </w:rPr>
        <w:t>状策略</w:t>
      </w:r>
      <w:r w:rsidR="005575A1">
        <w:rPr>
          <w:rFonts w:hint="eastAsia"/>
        </w:rPr>
        <w:t>结构</w:t>
      </w:r>
      <w:r>
        <w:rPr>
          <w:rFonts w:hint="eastAsia"/>
        </w:rPr>
        <w:t>的展示</w:t>
      </w:r>
      <w:r w:rsidR="00E7771F">
        <w:rPr>
          <w:rFonts w:hint="eastAsia"/>
        </w:rPr>
        <w:t>。</w:t>
      </w:r>
      <w:r w:rsidR="005A5C00" w:rsidRPr="005A5C00">
        <w:rPr>
          <w:rFonts w:hint="eastAsia"/>
        </w:rPr>
        <w:t>为了美观，</w:t>
      </w:r>
      <w:r w:rsidR="005A5C00">
        <w:rPr>
          <w:rFonts w:hint="eastAsia"/>
        </w:rPr>
        <w:t>还</w:t>
      </w:r>
      <w:r w:rsidR="005A5C00" w:rsidRPr="005A5C00">
        <w:rPr>
          <w:rFonts w:hint="eastAsia"/>
        </w:rPr>
        <w:t>引入了第三方库，</w:t>
      </w:r>
      <w:r w:rsidR="005A5C00" w:rsidRPr="005A5C00">
        <w:rPr>
          <w:rFonts w:hint="eastAsia"/>
        </w:rPr>
        <w:t>dropdown-enhancement</w:t>
      </w:r>
      <w:r w:rsidR="005A5C00">
        <w:rPr>
          <w:rFonts w:hint="eastAsia"/>
        </w:rPr>
        <w:t>。</w:t>
      </w:r>
    </w:p>
    <w:p w:rsidR="0044637B" w:rsidRDefault="0044637B" w:rsidP="00CC420D">
      <w:pPr>
        <w:wordWrap w:val="0"/>
        <w:ind w:firstLine="420"/>
      </w:pPr>
      <w:r>
        <w:t>为了提升安全性</w:t>
      </w:r>
      <w:r>
        <w:rPr>
          <w:rFonts w:hint="eastAsia"/>
        </w:rPr>
        <w:t>，</w:t>
      </w:r>
      <w:r>
        <w:t>本系统支持采用登录的方式来以某个租户的身份登录</w:t>
      </w:r>
      <w:r>
        <w:rPr>
          <w:rFonts w:hint="eastAsia"/>
        </w:rPr>
        <w:t>。</w:t>
      </w:r>
    </w:p>
    <w:p w:rsidR="003B10FF" w:rsidRPr="003C01AE" w:rsidRDefault="003B10FF" w:rsidP="003C01AE">
      <w:pPr>
        <w:jc w:val="left"/>
        <w:rPr>
          <w:b/>
          <w:sz w:val="36"/>
        </w:rPr>
      </w:pPr>
      <w:r w:rsidRPr="003B10FF">
        <w:rPr>
          <w:rFonts w:hint="eastAsia"/>
          <w:b/>
          <w:sz w:val="36"/>
        </w:rPr>
        <w:t xml:space="preserve">4. </w:t>
      </w:r>
      <w:r w:rsidRPr="003B10FF">
        <w:rPr>
          <w:rFonts w:hint="eastAsia"/>
          <w:b/>
          <w:sz w:val="36"/>
        </w:rPr>
        <w:t>工具的展示效果和功能测试结果</w:t>
      </w:r>
    </w:p>
    <w:p w:rsidR="00A744BD" w:rsidRPr="0025489C" w:rsidRDefault="00A744BD" w:rsidP="00A744BD">
      <w:pPr>
        <w:pStyle w:val="2"/>
      </w:pPr>
      <w:r>
        <w:rPr>
          <w:rFonts w:hint="eastAsia"/>
        </w:rPr>
        <w:lastRenderedPageBreak/>
        <w:t>4.1</w:t>
      </w:r>
      <w:r w:rsidRPr="00A744BD">
        <w:rPr>
          <w:rFonts w:hint="eastAsia"/>
        </w:rPr>
        <w:t>租户登录</w:t>
      </w:r>
      <w:r w:rsidRPr="00A744BD">
        <w:rPr>
          <w:rFonts w:hint="eastAsia"/>
        </w:rPr>
        <w:t>/</w:t>
      </w:r>
      <w:r w:rsidRPr="00A744BD">
        <w:rPr>
          <w:rFonts w:hint="eastAsia"/>
        </w:rPr>
        <w:t>用户列表页</w:t>
      </w:r>
    </w:p>
    <w:p w:rsidR="00A744BD" w:rsidRPr="00A744BD" w:rsidRDefault="00A744BD" w:rsidP="00A744BD">
      <w:pPr>
        <w:ind w:firstLine="420"/>
      </w:pPr>
      <w:r>
        <w:t>在本模块中</w:t>
      </w:r>
      <w:r>
        <w:rPr>
          <w:rFonts w:hint="eastAsia"/>
        </w:rPr>
        <w:t>，</w:t>
      </w:r>
      <w:r>
        <w:t>用户首先面对的是租户登录的页面</w:t>
      </w:r>
      <w:r>
        <w:rPr>
          <w:rFonts w:hint="eastAsia"/>
        </w:rPr>
        <w:t>，</w:t>
      </w:r>
      <w:r>
        <w:t>用户可以通过用户名密码登录</w:t>
      </w:r>
      <w:r>
        <w:rPr>
          <w:rFonts w:hint="eastAsia"/>
        </w:rPr>
        <w:t>，</w:t>
      </w:r>
      <w:r>
        <w:t>如果错误会有错误提示</w:t>
      </w:r>
      <w:r>
        <w:rPr>
          <w:rFonts w:hint="eastAsia"/>
        </w:rPr>
        <w:t>，</w:t>
      </w:r>
      <w:r>
        <w:t>成功的话</w:t>
      </w:r>
      <w:r>
        <w:rPr>
          <w:rFonts w:hint="eastAsia"/>
        </w:rPr>
        <w:t>，</w:t>
      </w:r>
      <w:r>
        <w:t>用户可以选择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进入用户列表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进入</w:t>
      </w:r>
      <w:r>
        <w:rPr>
          <w:rFonts w:hint="eastAsia"/>
        </w:rPr>
        <w:t>Metadata</w:t>
      </w:r>
      <w:r>
        <w:rPr>
          <w:rFonts w:hint="eastAsia"/>
        </w:rPr>
        <w:t>策略树编辑页面。</w:t>
      </w:r>
    </w:p>
    <w:p w:rsidR="00A744BD" w:rsidRDefault="0044637B" w:rsidP="00A744BD">
      <w:pPr>
        <w:widowControl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2F6DF6D9" wp14:editId="69F08060">
            <wp:extent cx="3060700" cy="1594099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643" cy="16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D" w:rsidRPr="00A744BD" w:rsidRDefault="00A744BD" w:rsidP="002825A2">
      <w:pPr>
        <w:ind w:firstLine="420"/>
      </w:pPr>
      <w:r>
        <w:rPr>
          <w:rFonts w:hint="eastAsia"/>
        </w:rPr>
        <w:t>比如此时登录到</w:t>
      </w:r>
      <w:r>
        <w:t>租户</w:t>
      </w:r>
      <w:r>
        <w:rPr>
          <w:rFonts w:hint="eastAsia"/>
        </w:rPr>
        <w:t>“企业</w:t>
      </w:r>
      <w:r>
        <w:rPr>
          <w:rFonts w:hint="eastAsia"/>
        </w:rPr>
        <w:t>A</w:t>
      </w:r>
      <w:r>
        <w:rPr>
          <w:rFonts w:hint="eastAsia"/>
        </w:rPr>
        <w:t>”中，可以查看此租户下的用户列表。</w:t>
      </w:r>
    </w:p>
    <w:p w:rsidR="00A744BD" w:rsidRDefault="00174FF4" w:rsidP="00A744BD">
      <w:pPr>
        <w:widowControl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08E5EB3" wp14:editId="48284C63">
            <wp:extent cx="2819400" cy="154679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16"/>
                    <a:stretch/>
                  </pic:blipFill>
                  <pic:spPr bwMode="auto">
                    <a:xfrm>
                      <a:off x="0" y="0"/>
                      <a:ext cx="2848069" cy="15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4BD" w:rsidRPr="00A744BD" w:rsidRDefault="00A744BD" w:rsidP="002825A2">
      <w:pPr>
        <w:ind w:firstLine="420"/>
      </w:pPr>
      <w:r>
        <w:rPr>
          <w:rFonts w:hint="eastAsia"/>
        </w:rPr>
        <w:t>点击每个用户，可以以此用户身份执行命令并获得回显，比如下图中执行的是“</w:t>
      </w:r>
      <w:r>
        <w:rPr>
          <w:rFonts w:hint="eastAsia"/>
        </w:rPr>
        <w:t>No</w:t>
      </w:r>
      <w:r>
        <w:t>va list</w:t>
      </w:r>
      <w:r>
        <w:rPr>
          <w:rFonts w:hint="eastAsia"/>
        </w:rPr>
        <w:t>”命令。</w:t>
      </w:r>
    </w:p>
    <w:p w:rsidR="003B10FF" w:rsidRDefault="00174FF4" w:rsidP="00C33516">
      <w:pPr>
        <w:widowControl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4F573A0" wp14:editId="3EAF8F4F">
            <wp:extent cx="5274310" cy="1517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D" w:rsidRPr="0025489C" w:rsidRDefault="00A744BD" w:rsidP="00233E92">
      <w:pPr>
        <w:pStyle w:val="2"/>
        <w:numPr>
          <w:ilvl w:val="1"/>
          <w:numId w:val="6"/>
        </w:numPr>
      </w:pPr>
      <w:r w:rsidRPr="000C5164">
        <w:rPr>
          <w:rFonts w:hint="eastAsia"/>
        </w:rPr>
        <w:t>Me</w:t>
      </w:r>
      <w:r>
        <w:t>tadata</w:t>
      </w:r>
      <w:r>
        <w:t>策略树页面</w:t>
      </w:r>
    </w:p>
    <w:p w:rsidR="00233E92" w:rsidRDefault="00233E92" w:rsidP="00233E92">
      <w:pPr>
        <w:ind w:firstLine="360"/>
      </w:pPr>
      <w:r>
        <w:t>首先</w:t>
      </w:r>
      <w:r w:rsidRPr="00233E92">
        <w:rPr>
          <w:rFonts w:hint="eastAsia"/>
        </w:rPr>
        <w:t>程序</w:t>
      </w:r>
      <w:r w:rsidR="000E111C" w:rsidRPr="00233E92">
        <w:rPr>
          <w:rFonts w:hint="eastAsia"/>
        </w:rPr>
        <w:t>从自身</w:t>
      </w:r>
      <w:r w:rsidR="000E111C" w:rsidRPr="00233E92">
        <w:rPr>
          <w:rFonts w:hint="eastAsia"/>
        </w:rPr>
        <w:t>url</w:t>
      </w:r>
      <w:r w:rsidR="000E111C" w:rsidRPr="00233E92">
        <w:rPr>
          <w:rFonts w:hint="eastAsia"/>
        </w:rPr>
        <w:t>中获取</w:t>
      </w:r>
      <w:r w:rsidR="000E111C" w:rsidRPr="00233E92">
        <w:rPr>
          <w:rFonts w:hint="eastAsia"/>
        </w:rPr>
        <w:t>user_id</w:t>
      </w:r>
      <w:r w:rsidRPr="00233E92">
        <w:rPr>
          <w:rFonts w:hint="eastAsia"/>
        </w:rPr>
        <w:t>，并用</w:t>
      </w:r>
      <w:r w:rsidRPr="00233E92">
        <w:rPr>
          <w:rFonts w:hint="eastAsia"/>
        </w:rPr>
        <w:t>AJAX</w:t>
      </w:r>
      <w:r w:rsidR="000E111C" w:rsidRPr="00233E92">
        <w:rPr>
          <w:rFonts w:hint="eastAsia"/>
        </w:rPr>
        <w:t>获取到</w:t>
      </w:r>
      <w:r w:rsidR="000E111C" w:rsidRPr="00233E92">
        <w:rPr>
          <w:rFonts w:hint="eastAsia"/>
        </w:rPr>
        <w:t>Me</w:t>
      </w:r>
      <w:r w:rsidR="000E111C" w:rsidRPr="00233E92">
        <w:t>tadata.json</w:t>
      </w:r>
      <w:r w:rsidR="000E111C" w:rsidRPr="00233E92">
        <w:t>内容</w:t>
      </w:r>
      <w:r w:rsidRPr="00233E92">
        <w:rPr>
          <w:rFonts w:hint="eastAsia"/>
        </w:rPr>
        <w:t>后，</w:t>
      </w:r>
      <w:r w:rsidRPr="00233E92">
        <w:t>首先</w:t>
      </w:r>
      <w:r w:rsidR="000033B5" w:rsidRPr="00233E92">
        <w:rPr>
          <w:rFonts w:hint="eastAsia"/>
        </w:rPr>
        <w:t>把自带的</w:t>
      </w:r>
      <w:r w:rsidR="000033B5" w:rsidRPr="00233E92">
        <w:rPr>
          <w:rFonts w:hint="eastAsia"/>
        </w:rPr>
        <w:t>metadata.json</w:t>
      </w:r>
      <w:r w:rsidR="000033B5" w:rsidRPr="00233E92">
        <w:rPr>
          <w:rFonts w:hint="eastAsia"/>
        </w:rPr>
        <w:t>格式</w:t>
      </w:r>
      <w:r w:rsidR="00235DBD" w:rsidRPr="00233E92">
        <w:rPr>
          <w:rFonts w:hint="eastAsia"/>
        </w:rPr>
        <w:t>递归</w:t>
      </w:r>
      <w:r w:rsidR="000033B5" w:rsidRPr="00233E92">
        <w:rPr>
          <w:rFonts w:hint="eastAsia"/>
        </w:rPr>
        <w:t>转为</w:t>
      </w:r>
      <w:r w:rsidR="000033B5" w:rsidRPr="00233E92">
        <w:rPr>
          <w:rFonts w:hint="eastAsia"/>
        </w:rPr>
        <w:t>z</w:t>
      </w:r>
      <w:r w:rsidR="000033B5" w:rsidRPr="00233E92">
        <w:t>Tree</w:t>
      </w:r>
      <w:r w:rsidR="000033B5" w:rsidRPr="00233E92">
        <w:t>控件要求的格式</w:t>
      </w:r>
      <w:r w:rsidRPr="00233E92">
        <w:rPr>
          <w:rFonts w:hint="eastAsia"/>
        </w:rPr>
        <w:t>（</w:t>
      </w:r>
      <w:r w:rsidRPr="00233E92">
        <w:t>最后保存时</w:t>
      </w:r>
      <w:r w:rsidR="009A349F" w:rsidRPr="00233E92">
        <w:t>类似</w:t>
      </w:r>
      <w:r w:rsidRPr="00233E92">
        <w:rPr>
          <w:rFonts w:hint="eastAsia"/>
        </w:rPr>
        <w:t>）</w:t>
      </w:r>
      <w:r>
        <w:rPr>
          <w:rFonts w:hint="eastAsia"/>
        </w:rPr>
        <w:t>，并显示，如下图（对于</w:t>
      </w:r>
      <w:r>
        <w:rPr>
          <w:rFonts w:hint="eastAsia"/>
        </w:rPr>
        <w:t>AND</w:t>
      </w:r>
      <w:r>
        <w:rPr>
          <w:rFonts w:hint="eastAsia"/>
        </w:rPr>
        <w:t>类策略与</w:t>
      </w:r>
      <w:r>
        <w:rPr>
          <w:rFonts w:hint="eastAsia"/>
        </w:rPr>
        <w:t>OR</w:t>
      </w:r>
      <w:r>
        <w:rPr>
          <w:rFonts w:hint="eastAsia"/>
        </w:rPr>
        <w:t>类策略图标不同）。</w:t>
      </w:r>
      <w:r>
        <w:t>父节点起到的必然是逻辑上的与</w:t>
      </w:r>
      <w:r>
        <w:rPr>
          <w:rFonts w:hint="eastAsia"/>
        </w:rPr>
        <w:t>，</w:t>
      </w:r>
      <w:r>
        <w:t>或逻辑上的或的功能</w:t>
      </w:r>
      <w:r>
        <w:rPr>
          <w:rFonts w:hint="eastAsia"/>
        </w:rPr>
        <w:t>。</w:t>
      </w:r>
    </w:p>
    <w:p w:rsidR="00233E92" w:rsidRPr="00233E92" w:rsidRDefault="00233E92" w:rsidP="00233E92">
      <w:pPr>
        <w:ind w:firstLine="360"/>
      </w:pPr>
      <w:r>
        <w:rPr>
          <w:rFonts w:hint="eastAsia"/>
        </w:rPr>
        <w:t>此外，在页面顶部，会显示当前的租户身份，以及用户可以通过点击方便地后退到上一个页面。</w:t>
      </w:r>
    </w:p>
    <w:p w:rsidR="00783BF7" w:rsidRDefault="00D1135F" w:rsidP="0043139F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1338AD" wp14:editId="2912C951">
            <wp:extent cx="5274310" cy="12090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F" w:rsidRDefault="00D1135F" w:rsidP="00D1135F">
      <w:pPr>
        <w:ind w:firstLine="360"/>
      </w:pPr>
      <w:r>
        <w:t>对于</w:t>
      </w:r>
      <w:r w:rsidR="004E4F24" w:rsidRPr="00D1135F">
        <w:t>每个节点</w:t>
      </w:r>
      <w:r w:rsidRPr="00D1135F">
        <w:t>有</w:t>
      </w:r>
      <w:r w:rsidR="004E4F24" w:rsidRPr="00D1135F">
        <w:t>增加</w:t>
      </w:r>
      <w:r w:rsidRPr="00D1135F">
        <w:rPr>
          <w:noProof/>
        </w:rPr>
        <w:drawing>
          <wp:inline distT="0" distB="0" distL="0" distR="0" wp14:anchorId="1DF7180D" wp14:editId="09AFB6B8">
            <wp:extent cx="101600" cy="180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67920" b="-2"/>
                    <a:stretch/>
                  </pic:blipFill>
                  <pic:spPr bwMode="auto">
                    <a:xfrm>
                      <a:off x="0" y="0"/>
                      <a:ext cx="101855" cy="18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4F24" w:rsidRPr="00D1135F">
        <w:rPr>
          <w:rFonts w:hint="eastAsia"/>
        </w:rPr>
        <w:t>按钮</w:t>
      </w:r>
      <w:r w:rsidR="003A7A06" w:rsidRPr="00D1135F">
        <w:rPr>
          <w:rFonts w:hint="eastAsia"/>
        </w:rPr>
        <w:t>，</w:t>
      </w:r>
      <w:r w:rsidRPr="00D1135F">
        <w:rPr>
          <w:noProof/>
        </w:rPr>
        <w:drawing>
          <wp:inline distT="0" distB="0" distL="0" distR="0" wp14:anchorId="5AA97E30" wp14:editId="335AECED">
            <wp:extent cx="127000" cy="18097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070" t="2" r="31830" b="-3"/>
                    <a:stretch/>
                  </pic:blipFill>
                  <pic:spPr bwMode="auto">
                    <a:xfrm>
                      <a:off x="0" y="0"/>
                      <a:ext cx="127319" cy="18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135F">
        <w:t>按钮</w:t>
      </w:r>
      <w:r w:rsidRPr="00D1135F">
        <w:rPr>
          <w:rFonts w:hint="eastAsia"/>
        </w:rPr>
        <w:t>，</w:t>
      </w:r>
      <w:r w:rsidRPr="00D1135F">
        <w:t>和</w:t>
      </w:r>
      <w:r w:rsidRPr="00D1135F">
        <w:rPr>
          <w:noProof/>
        </w:rPr>
        <w:drawing>
          <wp:inline distT="0" distB="0" distL="0" distR="0" wp14:anchorId="5AA97E30" wp14:editId="335AECED">
            <wp:extent cx="126206" cy="18097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150" t="1" b="-2"/>
                    <a:stretch/>
                  </pic:blipFill>
                  <pic:spPr bwMode="auto">
                    <a:xfrm>
                      <a:off x="0" y="0"/>
                      <a:ext cx="126523" cy="18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135F">
        <w:t>删除按钮</w:t>
      </w:r>
      <w:r w:rsidRPr="00D1135F">
        <w:rPr>
          <w:rFonts w:hint="eastAsia"/>
        </w:rPr>
        <w:t>。</w:t>
      </w:r>
      <w:r>
        <w:rPr>
          <w:rFonts w:hint="eastAsia"/>
        </w:rPr>
        <w:t>在增加节点时，如果它是父节点的第一个子，首先修改父节点的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op-and</w:t>
      </w:r>
      <w:r>
        <w:rPr>
          <w:rFonts w:hint="eastAsia"/>
        </w:rPr>
        <w:t>，然后把父节点</w:t>
      </w:r>
      <w:r>
        <w:rPr>
          <w:rFonts w:hint="eastAsia"/>
        </w:rPr>
        <w:t>content</w:t>
      </w:r>
      <w:r>
        <w:rPr>
          <w:rFonts w:hint="eastAsia"/>
        </w:rPr>
        <w:t>的</w:t>
      </w:r>
      <w:r>
        <w:rPr>
          <w:rFonts w:hint="eastAsia"/>
        </w:rPr>
        <w:t>*.json</w:t>
      </w:r>
      <w:r>
        <w:rPr>
          <w:rFonts w:hint="eastAsia"/>
        </w:rPr>
        <w:t>赋给这个子节点，然后把父节点的</w:t>
      </w:r>
      <w:r>
        <w:rPr>
          <w:rFonts w:hint="eastAsia"/>
        </w:rPr>
        <w:t>content</w:t>
      </w:r>
      <w:r>
        <w:rPr>
          <w:rFonts w:hint="eastAsia"/>
        </w:rPr>
        <w:t>清空并换成子节点的</w:t>
      </w:r>
      <w:r>
        <w:rPr>
          <w:rFonts w:hint="eastAsia"/>
        </w:rPr>
        <w:t>name</w:t>
      </w:r>
      <w:r>
        <w:rPr>
          <w:rFonts w:hint="eastAsia"/>
        </w:rPr>
        <w:t>；</w:t>
      </w:r>
      <w:r>
        <w:t>如果它</w:t>
      </w:r>
      <w:r>
        <w:rPr>
          <w:rFonts w:hint="eastAsia"/>
        </w:rPr>
        <w:t>如果不是父节点的第一个子，就把子节点的</w:t>
      </w:r>
      <w:r>
        <w:rPr>
          <w:rFonts w:hint="eastAsia"/>
        </w:rPr>
        <w:t>name</w:t>
      </w:r>
      <w:r>
        <w:rPr>
          <w:rFonts w:hint="eastAsia"/>
        </w:rPr>
        <w:t>加到父节点的</w:t>
      </w:r>
      <w:r>
        <w:rPr>
          <w:rFonts w:hint="eastAsia"/>
        </w:rPr>
        <w:t>content</w:t>
      </w:r>
      <w:r>
        <w:rPr>
          <w:rFonts w:hint="eastAsia"/>
        </w:rPr>
        <w:t>末尾。删除节点时类似。</w:t>
      </w:r>
    </w:p>
    <w:p w:rsidR="00975B27" w:rsidRDefault="00427C10" w:rsidP="00D1135F">
      <w:pPr>
        <w:ind w:firstLine="360"/>
      </w:pPr>
      <w:r w:rsidRPr="00D1135F">
        <w:rPr>
          <w:rFonts w:hint="eastAsia"/>
        </w:rPr>
        <w:t>双击</w:t>
      </w:r>
      <w:r w:rsidR="00DA25DD" w:rsidRPr="00D1135F">
        <w:rPr>
          <w:rFonts w:hint="eastAsia"/>
        </w:rPr>
        <w:t>任意</w:t>
      </w:r>
      <w:r w:rsidRPr="00D1135F">
        <w:rPr>
          <w:rFonts w:hint="eastAsia"/>
        </w:rPr>
        <w:t>节点</w:t>
      </w:r>
      <w:r w:rsidR="00D1135F">
        <w:rPr>
          <w:rFonts w:hint="eastAsia"/>
        </w:rPr>
        <w:t>或点击编辑按钮，会弹出修改的对话框。</w:t>
      </w:r>
    </w:p>
    <w:p w:rsidR="00D1135F" w:rsidRPr="00D1135F" w:rsidRDefault="00D1135F" w:rsidP="00D1135F">
      <w:pPr>
        <w:ind w:firstLine="360"/>
      </w:pPr>
      <w:r w:rsidRPr="00D1135F">
        <w:rPr>
          <w:rFonts w:hint="eastAsia"/>
        </w:rPr>
        <w:t>如果</w:t>
      </w:r>
      <w:r w:rsidRPr="00D1135F">
        <w:rPr>
          <w:rFonts w:hint="eastAsia"/>
        </w:rPr>
        <w:t>type</w:t>
      </w:r>
      <w:r w:rsidRPr="00D1135F">
        <w:rPr>
          <w:rFonts w:hint="eastAsia"/>
        </w:rPr>
        <w:t>是</w:t>
      </w:r>
      <w:r w:rsidRPr="00D1135F">
        <w:rPr>
          <w:rFonts w:hint="eastAsia"/>
        </w:rPr>
        <w:t>op-and</w:t>
      </w:r>
      <w:r>
        <w:rPr>
          <w:rFonts w:hint="eastAsia"/>
        </w:rPr>
        <w:t>、</w:t>
      </w:r>
      <w:r w:rsidRPr="00D1135F">
        <w:rPr>
          <w:rFonts w:hint="eastAsia"/>
        </w:rPr>
        <w:t>op-or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t>-pass</w:t>
      </w:r>
      <w:r>
        <w:rPr>
          <w:rFonts w:hint="eastAsia"/>
        </w:rPr>
        <w:t>、</w:t>
      </w:r>
      <w:r>
        <w:rPr>
          <w:rFonts w:hint="eastAsia"/>
        </w:rPr>
        <w:t>all-forbid</w:t>
      </w:r>
      <w:r>
        <w:rPr>
          <w:rFonts w:hint="eastAsia"/>
        </w:rPr>
        <w:t>，即父节点，</w:t>
      </w:r>
      <w:r w:rsidRPr="00D1135F">
        <w:rPr>
          <w:rFonts w:hint="eastAsia"/>
        </w:rPr>
        <w:t>就禁止修改</w:t>
      </w:r>
      <w:r w:rsidRPr="00D1135F">
        <w:rPr>
          <w:rFonts w:hint="eastAsia"/>
        </w:rPr>
        <w:t>content</w:t>
      </w:r>
      <w:r w:rsidRPr="00D1135F">
        <w:rPr>
          <w:rFonts w:hint="eastAsia"/>
        </w:rPr>
        <w:t>防止造成不必要的麻烦</w:t>
      </w:r>
      <w:r w:rsidR="009D13A1">
        <w:rPr>
          <w:rFonts w:hint="eastAsia"/>
        </w:rPr>
        <w:t>；或者如果用户不是管理员，而且这个策略是“内置”的，就会被禁止修改</w:t>
      </w:r>
      <w:r>
        <w:rPr>
          <w:rFonts w:hint="eastAsia"/>
        </w:rPr>
        <w:t>如下图。</w:t>
      </w:r>
    </w:p>
    <w:p w:rsidR="00413F6D" w:rsidRDefault="009D13A1" w:rsidP="00343E91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CA9021C" wp14:editId="1AA6BC35">
            <wp:extent cx="3473450" cy="294277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590" cy="29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F" w:rsidRPr="00D1135F" w:rsidRDefault="00D1135F" w:rsidP="00D1135F">
      <w:pPr>
        <w:ind w:firstLine="360"/>
      </w:pPr>
      <w:r w:rsidRPr="00D1135F">
        <w:rPr>
          <w:rFonts w:hint="eastAsia"/>
        </w:rPr>
        <w:t>如果</w:t>
      </w:r>
      <w:r>
        <w:t>是子节点</w:t>
      </w:r>
      <w:r>
        <w:rPr>
          <w:rFonts w:hint="eastAsia"/>
        </w:rPr>
        <w:t>，</w:t>
      </w:r>
      <w:r w:rsidR="008072B3">
        <w:rPr>
          <w:rFonts w:hint="eastAsia"/>
        </w:rPr>
        <w:t>而且不是内置策略，</w:t>
      </w:r>
      <w:r w:rsidR="00B36150">
        <w:rPr>
          <w:rFonts w:hint="eastAsia"/>
        </w:rPr>
        <w:t>用户</w:t>
      </w:r>
      <w:r>
        <w:t>就可以编辑其策略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。</w:t>
      </w:r>
    </w:p>
    <w:p w:rsidR="00413F6D" w:rsidRDefault="0094606E" w:rsidP="00413F6D">
      <w:pPr>
        <w:pStyle w:val="a6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E4B915" wp14:editId="24C5B8E4">
            <wp:extent cx="3435350" cy="3119773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542" cy="31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BC" w:rsidRPr="006B6BBC" w:rsidRDefault="006B6BBC" w:rsidP="006B6BBC">
      <w:pPr>
        <w:pStyle w:val="a6"/>
        <w:ind w:left="840" w:firstLineChars="0" w:firstLine="0"/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>叶</w:t>
      </w:r>
      <w:r w:rsidRPr="006B6BBC">
        <w:rPr>
          <w:rFonts w:ascii="楷体" w:eastAsia="楷体" w:hAnsi="楷体"/>
        </w:rPr>
        <w:t>节点</w:t>
      </w:r>
      <w:r w:rsidR="00151732">
        <w:rPr>
          <w:rFonts w:ascii="楷体" w:eastAsia="楷体" w:hAnsi="楷体"/>
        </w:rPr>
        <w:t>范例</w:t>
      </w:r>
    </w:p>
    <w:p w:rsidR="00555727" w:rsidRDefault="002F7593" w:rsidP="002F7593">
      <w:pPr>
        <w:pStyle w:val="2"/>
        <w:rPr>
          <w:b w:val="0"/>
          <w:sz w:val="36"/>
        </w:rPr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Policy</w:t>
      </w:r>
      <w:r>
        <w:rPr>
          <w:rFonts w:hint="eastAsia"/>
        </w:rPr>
        <w:t>编辑器</w:t>
      </w:r>
    </w:p>
    <w:p w:rsidR="00555727" w:rsidRPr="005A5C00" w:rsidRDefault="0094606E" w:rsidP="005A5C00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6FC2D6E" wp14:editId="7D0115A8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0" w:rsidRPr="005A5C00" w:rsidRDefault="005A5C00" w:rsidP="005A5C00">
      <w:pPr>
        <w:ind w:firstLine="360"/>
      </w:pPr>
      <w:r w:rsidRPr="005A5C00">
        <w:rPr>
          <w:rFonts w:hint="eastAsia"/>
        </w:rPr>
        <w:t>首先，程序通过</w:t>
      </w:r>
      <w:r w:rsidRPr="005A5C00">
        <w:rPr>
          <w:rFonts w:hint="eastAsia"/>
        </w:rPr>
        <w:t>AJAX</w:t>
      </w:r>
      <w:r w:rsidRPr="005A5C00">
        <w:rPr>
          <w:rFonts w:hint="eastAsia"/>
        </w:rPr>
        <w:t>获取到</w:t>
      </w:r>
      <w:r w:rsidRPr="005A5C00">
        <w:rPr>
          <w:rFonts w:hint="eastAsia"/>
        </w:rPr>
        <w:t>Policy</w:t>
      </w:r>
      <w:r w:rsidRPr="005A5C00">
        <w:t>.json</w:t>
      </w:r>
      <w:r w:rsidRPr="005A5C00">
        <w:rPr>
          <w:rFonts w:hint="eastAsia"/>
        </w:rPr>
        <w:t>文件，解析并展示在</w:t>
      </w:r>
      <w:r w:rsidR="002825A2">
        <w:rPr>
          <w:rFonts w:hint="eastAsia"/>
        </w:rPr>
        <w:t>上下两个</w:t>
      </w:r>
      <w:r w:rsidRPr="005A5C00">
        <w:rPr>
          <w:rFonts w:hint="eastAsia"/>
        </w:rPr>
        <w:t>列表中</w:t>
      </w:r>
      <w:r w:rsidR="008E7770">
        <w:rPr>
          <w:rFonts w:hint="eastAsia"/>
        </w:rPr>
        <w:t>，并可以通过点击右侧的垃圾桶图标实现删除。</w:t>
      </w:r>
      <w:r w:rsidR="002825A2">
        <w:rPr>
          <w:rFonts w:hint="eastAsia"/>
        </w:rPr>
        <w:t>用户可以通过上下两个操作的部分来自行添加规则。</w:t>
      </w:r>
    </w:p>
    <w:p w:rsidR="00F823E3" w:rsidRPr="0078597A" w:rsidRDefault="005A5C00" w:rsidP="005A5C00">
      <w:pPr>
        <w:ind w:firstLine="360"/>
      </w:pPr>
      <w:r>
        <w:rPr>
          <w:rFonts w:hint="eastAsia"/>
        </w:rPr>
        <w:t>在“动作集”</w:t>
      </w:r>
      <w:r w:rsidR="00F823E3" w:rsidRPr="0078597A">
        <w:rPr>
          <w:rFonts w:hint="eastAsia"/>
        </w:rPr>
        <w:t>菜单加载后，</w:t>
      </w:r>
      <w:r>
        <w:rPr>
          <w:rFonts w:hint="eastAsia"/>
        </w:rPr>
        <w:t>“动作”</w:t>
      </w:r>
      <w:r w:rsidR="00CE0D41">
        <w:rPr>
          <w:rFonts w:hint="eastAsia"/>
        </w:rPr>
        <w:t>的下拉菜单</w:t>
      </w:r>
      <w:r>
        <w:rPr>
          <w:rFonts w:hint="eastAsia"/>
        </w:rPr>
        <w:t>也会随之改变，如下图。</w:t>
      </w:r>
    </w:p>
    <w:p w:rsidR="00F823E3" w:rsidRDefault="0094606E" w:rsidP="00BB59DB">
      <w:pPr>
        <w:jc w:val="center"/>
      </w:pPr>
      <w:r>
        <w:rPr>
          <w:noProof/>
        </w:rPr>
        <w:drawing>
          <wp:inline distT="0" distB="0" distL="0" distR="0" wp14:anchorId="655F8926" wp14:editId="5CB62AC9">
            <wp:extent cx="4591050" cy="88836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345" cy="8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19" w:rsidRDefault="00BB59DB" w:rsidP="00352919">
      <w:pPr>
        <w:ind w:firstLine="360"/>
      </w:pPr>
      <w:r>
        <w:rPr>
          <w:rFonts w:hint="eastAsia"/>
        </w:rPr>
        <w:t>此外，在</w:t>
      </w:r>
      <w:r w:rsidR="00720593">
        <w:rPr>
          <w:rFonts w:hint="eastAsia"/>
        </w:rPr>
        <w:t>添加的时候，如果有同名的策略</w:t>
      </w:r>
      <w:r w:rsidR="00720593">
        <w:rPr>
          <w:rFonts w:hint="eastAsia"/>
        </w:rPr>
        <w:t>/</w:t>
      </w:r>
      <w:r w:rsidR="00720593">
        <w:rPr>
          <w:rFonts w:hint="eastAsia"/>
        </w:rPr>
        <w:t>规则，会问是否要覆盖</w:t>
      </w:r>
      <w:r w:rsidR="00AC22BB">
        <w:rPr>
          <w:rFonts w:hint="eastAsia"/>
        </w:rPr>
        <w:t>，覆盖的话就刷新列表</w:t>
      </w:r>
      <w:r w:rsidR="008E7770">
        <w:rPr>
          <w:rFonts w:hint="eastAsia"/>
        </w:rPr>
        <w:t>。</w:t>
      </w:r>
    </w:p>
    <w:p w:rsidR="00720593" w:rsidRDefault="00352919" w:rsidP="00352919">
      <w:pPr>
        <w:ind w:firstLine="360"/>
      </w:pPr>
      <w:r>
        <w:t>在设置</w:t>
      </w:r>
      <w:r>
        <w:rPr>
          <w:rFonts w:hint="eastAsia"/>
        </w:rPr>
        <w:t>“取值”时，可以从下拉菜单中选择，也可以设置</w:t>
      </w:r>
      <w:r>
        <w:rPr>
          <w:rFonts w:hint="eastAsia"/>
        </w:rPr>
        <w:t>Target_ID</w:t>
      </w:r>
      <w:r>
        <w:rPr>
          <w:rFonts w:hint="eastAsia"/>
        </w:rPr>
        <w:t>与</w:t>
      </w:r>
      <w:r>
        <w:rPr>
          <w:rFonts w:hint="eastAsia"/>
        </w:rPr>
        <w:t>User_ID</w:t>
      </w:r>
      <w:r>
        <w:rPr>
          <w:rFonts w:hint="eastAsia"/>
        </w:rPr>
        <w:t>，还可以自行设置公式，如下图。</w:t>
      </w:r>
    </w:p>
    <w:p w:rsidR="00352919" w:rsidRDefault="00352919" w:rsidP="00352919">
      <w:pPr>
        <w:jc w:val="center"/>
      </w:pPr>
    </w:p>
    <w:p w:rsidR="00352919" w:rsidRDefault="00352919" w:rsidP="00396FA0">
      <w:pPr>
        <w:jc w:val="center"/>
      </w:pPr>
    </w:p>
    <w:p w:rsidR="00396FA0" w:rsidRDefault="00396FA0" w:rsidP="00396FA0">
      <w:pPr>
        <w:pStyle w:val="a6"/>
        <w:ind w:firstLineChars="0" w:firstLine="360"/>
        <w:jc w:val="center"/>
      </w:pPr>
      <w:r>
        <w:rPr>
          <w:noProof/>
        </w:rPr>
        <w:drawing>
          <wp:inline distT="0" distB="0" distL="0" distR="0" wp14:anchorId="5C886126" wp14:editId="7703D3F4">
            <wp:extent cx="4032250" cy="1631639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522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A0" w:rsidRDefault="00396FA0" w:rsidP="00396FA0">
      <w:pPr>
        <w:pStyle w:val="a6"/>
        <w:ind w:firstLineChars="0" w:firstLine="360"/>
        <w:jc w:val="center"/>
      </w:pPr>
      <w:r>
        <w:rPr>
          <w:noProof/>
        </w:rPr>
        <w:drawing>
          <wp:inline distT="0" distB="0" distL="0" distR="0" wp14:anchorId="5AE0C1F1" wp14:editId="7B7D1177">
            <wp:extent cx="2743200" cy="3297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A0" w:rsidRDefault="00396FA0" w:rsidP="00396FA0">
      <w:pPr>
        <w:pStyle w:val="a6"/>
        <w:ind w:firstLineChars="0" w:firstLine="360"/>
        <w:jc w:val="center"/>
      </w:pPr>
      <w:r>
        <w:rPr>
          <w:noProof/>
        </w:rPr>
        <w:drawing>
          <wp:inline distT="0" distB="0" distL="0" distR="0" wp14:anchorId="755B6983" wp14:editId="4EEBCAD7">
            <wp:extent cx="2552700" cy="4062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3986" cy="4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A0" w:rsidRDefault="00396FA0" w:rsidP="00396FA0">
      <w:pPr>
        <w:pStyle w:val="a6"/>
        <w:ind w:firstLineChars="0" w:firstLine="360"/>
      </w:pPr>
      <w:r>
        <w:t>在</w:t>
      </w:r>
      <w:r>
        <w:rPr>
          <w:rFonts w:hint="eastAsia"/>
        </w:rPr>
        <w:t>“自定义规则表”的部分，用户可以生成新的规则，然后这个规则不仅会添加到下面的列表中，也会同步更新到“取值”旁边的下拉菜单中。</w:t>
      </w:r>
    </w:p>
    <w:p w:rsidR="00555727" w:rsidRPr="00342F64" w:rsidRDefault="008D1A24" w:rsidP="002825A2">
      <w:pPr>
        <w:pStyle w:val="a6"/>
        <w:ind w:firstLineChars="0" w:firstLine="360"/>
        <w:rPr>
          <w:rFonts w:hint="eastAsia"/>
        </w:rPr>
      </w:pPr>
      <w:r>
        <w:t>最后保存的时候</w:t>
      </w:r>
      <w:r>
        <w:rPr>
          <w:rFonts w:hint="eastAsia"/>
        </w:rPr>
        <w:t>，</w:t>
      </w:r>
      <w:r w:rsidR="00396FA0">
        <w:rPr>
          <w:rFonts w:hint="eastAsia"/>
        </w:rPr>
        <w:t>程序会</w:t>
      </w:r>
      <w:r>
        <w:t>合并</w:t>
      </w:r>
      <w:r>
        <w:rPr>
          <w:rFonts w:hint="eastAsia"/>
        </w:rPr>
        <w:t>两个列表的数据，然后</w:t>
      </w:r>
      <w:r>
        <w:rPr>
          <w:rFonts w:hint="eastAsia"/>
        </w:rPr>
        <w:t>Post</w:t>
      </w:r>
      <w:r>
        <w:rPr>
          <w:rFonts w:hint="eastAsia"/>
        </w:rPr>
        <w:t>给服务器。</w:t>
      </w:r>
      <w:bookmarkStart w:id="0" w:name="_GoBack"/>
      <w:bookmarkEnd w:id="0"/>
    </w:p>
    <w:sectPr w:rsidR="00555727" w:rsidRPr="0034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FC" w:rsidRDefault="00FE73FC" w:rsidP="0078597A">
      <w:r>
        <w:separator/>
      </w:r>
    </w:p>
  </w:endnote>
  <w:endnote w:type="continuationSeparator" w:id="0">
    <w:p w:rsidR="00FE73FC" w:rsidRDefault="00FE73FC" w:rsidP="0078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FC" w:rsidRDefault="00FE73FC" w:rsidP="0078597A">
      <w:r>
        <w:separator/>
      </w:r>
    </w:p>
  </w:footnote>
  <w:footnote w:type="continuationSeparator" w:id="0">
    <w:p w:rsidR="00FE73FC" w:rsidRDefault="00FE73FC" w:rsidP="0078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0483"/>
    <w:multiLevelType w:val="hybridMultilevel"/>
    <w:tmpl w:val="CB6EB136"/>
    <w:lvl w:ilvl="0" w:tplc="7AA6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B14E8"/>
    <w:multiLevelType w:val="hybridMultilevel"/>
    <w:tmpl w:val="E56AC48A"/>
    <w:lvl w:ilvl="0" w:tplc="6274517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67D8D"/>
    <w:multiLevelType w:val="multilevel"/>
    <w:tmpl w:val="9CA2726C"/>
    <w:lvl w:ilvl="0">
      <w:start w:val="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B7B56E4"/>
    <w:multiLevelType w:val="hybridMultilevel"/>
    <w:tmpl w:val="AA003C18"/>
    <w:lvl w:ilvl="0" w:tplc="F63873D2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30F975ED"/>
    <w:multiLevelType w:val="hybridMultilevel"/>
    <w:tmpl w:val="468CB60A"/>
    <w:lvl w:ilvl="0" w:tplc="7278F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3D0B16"/>
    <w:multiLevelType w:val="hybridMultilevel"/>
    <w:tmpl w:val="807A5B9C"/>
    <w:lvl w:ilvl="0" w:tplc="BACA8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A4"/>
    <w:rsid w:val="000033B5"/>
    <w:rsid w:val="000237CC"/>
    <w:rsid w:val="00032B5B"/>
    <w:rsid w:val="000351FB"/>
    <w:rsid w:val="00072D71"/>
    <w:rsid w:val="000824A8"/>
    <w:rsid w:val="000A4DCB"/>
    <w:rsid w:val="000B3E7F"/>
    <w:rsid w:val="000C2C0B"/>
    <w:rsid w:val="000C5164"/>
    <w:rsid w:val="000C6B62"/>
    <w:rsid w:val="000D67B3"/>
    <w:rsid w:val="000E111C"/>
    <w:rsid w:val="00112AC6"/>
    <w:rsid w:val="00126C4D"/>
    <w:rsid w:val="00151732"/>
    <w:rsid w:val="001661AE"/>
    <w:rsid w:val="00174FF4"/>
    <w:rsid w:val="001870D8"/>
    <w:rsid w:val="00192DD1"/>
    <w:rsid w:val="0021415D"/>
    <w:rsid w:val="00226009"/>
    <w:rsid w:val="00233E92"/>
    <w:rsid w:val="00235DBD"/>
    <w:rsid w:val="0025489C"/>
    <w:rsid w:val="002661D1"/>
    <w:rsid w:val="00270CF0"/>
    <w:rsid w:val="002825A2"/>
    <w:rsid w:val="002A2F97"/>
    <w:rsid w:val="002B63DF"/>
    <w:rsid w:val="002F431C"/>
    <w:rsid w:val="002F7593"/>
    <w:rsid w:val="00302A11"/>
    <w:rsid w:val="003074B2"/>
    <w:rsid w:val="003127D6"/>
    <w:rsid w:val="00312D9A"/>
    <w:rsid w:val="003312CE"/>
    <w:rsid w:val="00342F64"/>
    <w:rsid w:val="00343E91"/>
    <w:rsid w:val="00352919"/>
    <w:rsid w:val="0035375E"/>
    <w:rsid w:val="00357BBF"/>
    <w:rsid w:val="0038053F"/>
    <w:rsid w:val="0038695C"/>
    <w:rsid w:val="00396FA0"/>
    <w:rsid w:val="003A3D99"/>
    <w:rsid w:val="003A7A06"/>
    <w:rsid w:val="003B10FF"/>
    <w:rsid w:val="003C01AE"/>
    <w:rsid w:val="003D1F3B"/>
    <w:rsid w:val="003D55D5"/>
    <w:rsid w:val="00413F6D"/>
    <w:rsid w:val="00422490"/>
    <w:rsid w:val="00423A41"/>
    <w:rsid w:val="00427C10"/>
    <w:rsid w:val="0043139F"/>
    <w:rsid w:val="0044637B"/>
    <w:rsid w:val="00471E32"/>
    <w:rsid w:val="0047345E"/>
    <w:rsid w:val="00481F41"/>
    <w:rsid w:val="004E23B2"/>
    <w:rsid w:val="004E4F24"/>
    <w:rsid w:val="00502FE9"/>
    <w:rsid w:val="0052301A"/>
    <w:rsid w:val="00545DC1"/>
    <w:rsid w:val="00546789"/>
    <w:rsid w:val="0055101A"/>
    <w:rsid w:val="00555727"/>
    <w:rsid w:val="005575A1"/>
    <w:rsid w:val="005615BC"/>
    <w:rsid w:val="005874D1"/>
    <w:rsid w:val="005A5C00"/>
    <w:rsid w:val="005E0B7C"/>
    <w:rsid w:val="005E78DE"/>
    <w:rsid w:val="006079D8"/>
    <w:rsid w:val="006308B6"/>
    <w:rsid w:val="00637AE6"/>
    <w:rsid w:val="00675A82"/>
    <w:rsid w:val="00677C61"/>
    <w:rsid w:val="00691B67"/>
    <w:rsid w:val="006A12F8"/>
    <w:rsid w:val="006A5B4F"/>
    <w:rsid w:val="006B6BBC"/>
    <w:rsid w:val="00702E3A"/>
    <w:rsid w:val="007105BB"/>
    <w:rsid w:val="00720593"/>
    <w:rsid w:val="00727236"/>
    <w:rsid w:val="00733D87"/>
    <w:rsid w:val="00735445"/>
    <w:rsid w:val="007468AC"/>
    <w:rsid w:val="00783BF7"/>
    <w:rsid w:val="0078597A"/>
    <w:rsid w:val="007963BE"/>
    <w:rsid w:val="007A03CC"/>
    <w:rsid w:val="007C3C71"/>
    <w:rsid w:val="007C7206"/>
    <w:rsid w:val="007D2414"/>
    <w:rsid w:val="007E1A56"/>
    <w:rsid w:val="00804168"/>
    <w:rsid w:val="008072B3"/>
    <w:rsid w:val="00825861"/>
    <w:rsid w:val="008312F5"/>
    <w:rsid w:val="00842F7A"/>
    <w:rsid w:val="008460D2"/>
    <w:rsid w:val="00846A61"/>
    <w:rsid w:val="00867D06"/>
    <w:rsid w:val="00872CBF"/>
    <w:rsid w:val="008A5BFA"/>
    <w:rsid w:val="008B49C1"/>
    <w:rsid w:val="008C6AC3"/>
    <w:rsid w:val="008D1A24"/>
    <w:rsid w:val="008E7770"/>
    <w:rsid w:val="009013E7"/>
    <w:rsid w:val="00903CB2"/>
    <w:rsid w:val="009172EA"/>
    <w:rsid w:val="0094606E"/>
    <w:rsid w:val="00975B27"/>
    <w:rsid w:val="009A349F"/>
    <w:rsid w:val="009A5BC0"/>
    <w:rsid w:val="009A7BC4"/>
    <w:rsid w:val="009D13A1"/>
    <w:rsid w:val="009D4560"/>
    <w:rsid w:val="00A744BD"/>
    <w:rsid w:val="00A857E1"/>
    <w:rsid w:val="00A95415"/>
    <w:rsid w:val="00AB4CD0"/>
    <w:rsid w:val="00AC22BB"/>
    <w:rsid w:val="00AE0AB3"/>
    <w:rsid w:val="00B11780"/>
    <w:rsid w:val="00B36150"/>
    <w:rsid w:val="00B82500"/>
    <w:rsid w:val="00BB59DB"/>
    <w:rsid w:val="00BC5F3C"/>
    <w:rsid w:val="00C0489C"/>
    <w:rsid w:val="00C22FAB"/>
    <w:rsid w:val="00C315A4"/>
    <w:rsid w:val="00C33516"/>
    <w:rsid w:val="00C750C3"/>
    <w:rsid w:val="00CA2296"/>
    <w:rsid w:val="00CB17B5"/>
    <w:rsid w:val="00CC420D"/>
    <w:rsid w:val="00CC79A2"/>
    <w:rsid w:val="00CE0D41"/>
    <w:rsid w:val="00D1135F"/>
    <w:rsid w:val="00D13AF9"/>
    <w:rsid w:val="00D37056"/>
    <w:rsid w:val="00D46D46"/>
    <w:rsid w:val="00D768D6"/>
    <w:rsid w:val="00D77B8F"/>
    <w:rsid w:val="00DA25DD"/>
    <w:rsid w:val="00DA2676"/>
    <w:rsid w:val="00DE133D"/>
    <w:rsid w:val="00E35431"/>
    <w:rsid w:val="00E41498"/>
    <w:rsid w:val="00E415EA"/>
    <w:rsid w:val="00E51BCE"/>
    <w:rsid w:val="00E63086"/>
    <w:rsid w:val="00E71295"/>
    <w:rsid w:val="00E7771F"/>
    <w:rsid w:val="00E81CBE"/>
    <w:rsid w:val="00EA74C6"/>
    <w:rsid w:val="00EB1F84"/>
    <w:rsid w:val="00EE6086"/>
    <w:rsid w:val="00EF3363"/>
    <w:rsid w:val="00F31AD2"/>
    <w:rsid w:val="00F34B64"/>
    <w:rsid w:val="00F44919"/>
    <w:rsid w:val="00F71008"/>
    <w:rsid w:val="00F823E3"/>
    <w:rsid w:val="00FE5A43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3A873-AFFC-44AA-AED2-922E2500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97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5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C5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5F3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A5B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5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1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516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66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svt.net:3000/static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5</Pages>
  <Words>338</Words>
  <Characters>1930</Characters>
  <Application>Microsoft Office Word</Application>
  <DocSecurity>0</DocSecurity>
  <Lines>16</Lines>
  <Paragraphs>4</Paragraphs>
  <ScaleCrop>false</ScaleCrop>
  <Company>PKU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</dc:creator>
  <cp:keywords/>
  <dc:description/>
  <cp:lastModifiedBy>周鸿博</cp:lastModifiedBy>
  <cp:revision>69</cp:revision>
  <dcterms:created xsi:type="dcterms:W3CDTF">2016-11-02T08:03:00Z</dcterms:created>
  <dcterms:modified xsi:type="dcterms:W3CDTF">2017-05-03T16:47:00Z</dcterms:modified>
</cp:coreProperties>
</file>