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265" w:rsidRDefault="00D82265" w:rsidP="00D82265">
      <w:pPr>
        <w:pStyle w:val="Title"/>
        <w:jc w:val="center"/>
        <w:rPr>
          <w:rFonts w:ascii="Times New Roman" w:hAnsi="Times New Roman" w:cs="Times New Roman"/>
        </w:rPr>
      </w:pPr>
    </w:p>
    <w:p w:rsidR="00D82265" w:rsidRDefault="00D82265" w:rsidP="00D82265">
      <w:pPr>
        <w:pStyle w:val="Title"/>
        <w:jc w:val="center"/>
        <w:rPr>
          <w:rFonts w:ascii="Times New Roman" w:hAnsi="Times New Roman" w:cs="Times New Roman"/>
        </w:rPr>
      </w:pPr>
    </w:p>
    <w:p w:rsidR="00D82265" w:rsidRDefault="00D82265" w:rsidP="00D82265">
      <w:pPr>
        <w:pStyle w:val="Title"/>
        <w:jc w:val="center"/>
        <w:rPr>
          <w:rFonts w:ascii="Times New Roman" w:hAnsi="Times New Roman" w:cs="Times New Roman"/>
        </w:rPr>
      </w:pPr>
    </w:p>
    <w:p w:rsidR="00D82265" w:rsidRDefault="00D82265" w:rsidP="00D82265">
      <w:pPr>
        <w:pStyle w:val="Title"/>
        <w:jc w:val="center"/>
        <w:rPr>
          <w:rFonts w:ascii="Times New Roman" w:hAnsi="Times New Roman" w:cs="Times New Roman"/>
        </w:rPr>
      </w:pPr>
    </w:p>
    <w:p w:rsidR="00D82265" w:rsidRDefault="00D82265" w:rsidP="00D82265">
      <w:pPr>
        <w:pStyle w:val="Title"/>
        <w:jc w:val="center"/>
        <w:rPr>
          <w:rFonts w:ascii="Times New Roman" w:hAnsi="Times New Roman" w:cs="Times New Roman"/>
        </w:rPr>
      </w:pPr>
    </w:p>
    <w:p w:rsidR="00D82265" w:rsidRDefault="00D82265" w:rsidP="00D82265">
      <w:pPr>
        <w:pStyle w:val="Title"/>
        <w:jc w:val="center"/>
        <w:rPr>
          <w:rStyle w:val="BookTitle"/>
          <w:bCs w:val="0"/>
          <w:i w:val="0"/>
          <w:iCs w:val="0"/>
          <w:spacing w:val="-10"/>
          <w:sz w:val="96"/>
        </w:rPr>
      </w:pPr>
      <w:r w:rsidRPr="00D82265">
        <w:rPr>
          <w:rStyle w:val="BookTitle"/>
          <w:bCs w:val="0"/>
          <w:i w:val="0"/>
          <w:iCs w:val="0"/>
          <w:spacing w:val="-10"/>
          <w:sz w:val="96"/>
        </w:rPr>
        <w:t>Machine Learning Assignment</w:t>
      </w:r>
    </w:p>
    <w:p w:rsidR="00D82265" w:rsidRPr="0078104C" w:rsidRDefault="00D82265" w:rsidP="00D82265">
      <w:pPr>
        <w:rPr>
          <w:rFonts w:cstheme="minorHAnsi"/>
        </w:rPr>
      </w:pPr>
    </w:p>
    <w:p w:rsidR="000B7ABD" w:rsidRPr="0078104C" w:rsidRDefault="00D82265" w:rsidP="00D82265">
      <w:pPr>
        <w:pStyle w:val="Subtitle"/>
        <w:jc w:val="center"/>
        <w:rPr>
          <w:rStyle w:val="BookTitle"/>
          <w:rFonts w:cstheme="minorHAnsi"/>
          <w:b w:val="0"/>
          <w:bCs w:val="0"/>
          <w:i w:val="0"/>
          <w:iCs w:val="0"/>
          <w:spacing w:val="15"/>
          <w:sz w:val="32"/>
        </w:rPr>
      </w:pPr>
      <w:r w:rsidRPr="0078104C">
        <w:rPr>
          <w:rStyle w:val="BookTitle"/>
          <w:rFonts w:cstheme="minorHAnsi"/>
          <w:b w:val="0"/>
          <w:bCs w:val="0"/>
          <w:i w:val="0"/>
          <w:iCs w:val="0"/>
          <w:spacing w:val="15"/>
          <w:sz w:val="32"/>
        </w:rPr>
        <w:t xml:space="preserve">Classification of Breast Cancer from </w:t>
      </w:r>
    </w:p>
    <w:p w:rsidR="00D82265" w:rsidRDefault="00D82265" w:rsidP="00D82265"/>
    <w:p w:rsidR="00D82265" w:rsidRDefault="00D82265" w:rsidP="00D82265"/>
    <w:p w:rsidR="00D82265" w:rsidRDefault="00D82265" w:rsidP="00D82265"/>
    <w:p w:rsidR="00D82265" w:rsidRPr="00D82265" w:rsidRDefault="00D82265" w:rsidP="00D82265"/>
    <w:p w:rsidR="00D656B8" w:rsidRPr="0078104C" w:rsidRDefault="00D656B8" w:rsidP="00D82265">
      <w:pPr>
        <w:jc w:val="center"/>
        <w:rPr>
          <w:rStyle w:val="Strong"/>
          <w:rFonts w:cstheme="minorHAnsi"/>
          <w:sz w:val="40"/>
        </w:rPr>
      </w:pPr>
      <w:r w:rsidRPr="0078104C">
        <w:rPr>
          <w:rStyle w:val="Strong"/>
          <w:rFonts w:cstheme="minorHAnsi"/>
          <w:sz w:val="40"/>
        </w:rPr>
        <w:t>SE4060</w:t>
      </w:r>
    </w:p>
    <w:p w:rsidR="000B7ABD" w:rsidRPr="0078104C" w:rsidRDefault="000B7ABD" w:rsidP="00D82265">
      <w:pPr>
        <w:jc w:val="center"/>
        <w:rPr>
          <w:rStyle w:val="Strong"/>
          <w:rFonts w:cstheme="minorHAnsi"/>
          <w:b w:val="0"/>
          <w:sz w:val="28"/>
        </w:rPr>
      </w:pPr>
      <w:r w:rsidRPr="0078104C">
        <w:rPr>
          <w:rStyle w:val="Strong"/>
          <w:rFonts w:cstheme="minorHAnsi"/>
          <w:b w:val="0"/>
          <w:sz w:val="28"/>
        </w:rPr>
        <w:t>Bachelor of Science (Honors) in Information Technology</w:t>
      </w:r>
    </w:p>
    <w:p w:rsidR="000B7ABD" w:rsidRPr="0078104C" w:rsidRDefault="000B7ABD" w:rsidP="00D82265">
      <w:pPr>
        <w:jc w:val="center"/>
        <w:rPr>
          <w:rStyle w:val="Strong"/>
          <w:rFonts w:cstheme="minorHAnsi"/>
          <w:b w:val="0"/>
          <w:sz w:val="28"/>
        </w:rPr>
      </w:pPr>
      <w:r w:rsidRPr="0078104C">
        <w:rPr>
          <w:rStyle w:val="Strong"/>
          <w:rFonts w:cstheme="minorHAnsi"/>
          <w:b w:val="0"/>
          <w:sz w:val="28"/>
        </w:rPr>
        <w:t>Department of Software Engineering</w:t>
      </w:r>
    </w:p>
    <w:p w:rsidR="000B7ABD" w:rsidRPr="0078104C" w:rsidRDefault="000B7ABD" w:rsidP="00D82265">
      <w:pPr>
        <w:jc w:val="center"/>
        <w:rPr>
          <w:rStyle w:val="Strong"/>
          <w:rFonts w:cstheme="minorHAnsi"/>
          <w:b w:val="0"/>
          <w:sz w:val="28"/>
        </w:rPr>
      </w:pPr>
      <w:r w:rsidRPr="0078104C">
        <w:rPr>
          <w:rStyle w:val="Strong"/>
          <w:rFonts w:cstheme="minorHAnsi"/>
          <w:b w:val="0"/>
          <w:sz w:val="28"/>
        </w:rPr>
        <w:t>Sri Lanka Institute of Information Technology</w:t>
      </w:r>
    </w:p>
    <w:p w:rsidR="000B7ABD" w:rsidRPr="0078104C" w:rsidRDefault="000B7ABD" w:rsidP="00D82265">
      <w:pPr>
        <w:jc w:val="center"/>
        <w:rPr>
          <w:rStyle w:val="Strong"/>
          <w:rFonts w:cstheme="minorHAnsi"/>
          <w:b w:val="0"/>
          <w:sz w:val="28"/>
        </w:rPr>
      </w:pPr>
      <w:r w:rsidRPr="0078104C">
        <w:rPr>
          <w:rStyle w:val="Strong"/>
          <w:rFonts w:cstheme="minorHAnsi"/>
          <w:b w:val="0"/>
          <w:sz w:val="28"/>
        </w:rPr>
        <w:t>Sri Lanka</w:t>
      </w:r>
    </w:p>
    <w:p w:rsidR="000B7ABD" w:rsidRPr="0078104C" w:rsidRDefault="00D50844" w:rsidP="00D82265">
      <w:pPr>
        <w:jc w:val="center"/>
        <w:rPr>
          <w:rStyle w:val="Strong"/>
          <w:rFonts w:cstheme="minorHAnsi"/>
          <w:b w:val="0"/>
          <w:sz w:val="28"/>
        </w:rPr>
      </w:pPr>
      <w:r w:rsidRPr="0078104C">
        <w:rPr>
          <w:rStyle w:val="Strong"/>
          <w:rFonts w:cstheme="minorHAnsi"/>
          <w:b w:val="0"/>
          <w:sz w:val="28"/>
        </w:rPr>
        <w:t>April</w:t>
      </w:r>
      <w:r w:rsidR="00E7698F" w:rsidRPr="0078104C">
        <w:rPr>
          <w:rStyle w:val="Strong"/>
          <w:rFonts w:cstheme="minorHAnsi"/>
          <w:b w:val="0"/>
          <w:sz w:val="28"/>
        </w:rPr>
        <w:t xml:space="preserve"> 2018</w:t>
      </w:r>
    </w:p>
    <w:p w:rsidR="00D82265" w:rsidRPr="00D82265" w:rsidRDefault="00D82265" w:rsidP="00D82265">
      <w:pPr>
        <w:jc w:val="center"/>
        <w:rPr>
          <w:rStyle w:val="Strong"/>
        </w:rPr>
      </w:pPr>
      <w:r w:rsidRPr="00D82265">
        <w:rPr>
          <w:rStyle w:val="Strong"/>
        </w:rPr>
        <w:br w:type="page"/>
      </w:r>
    </w:p>
    <w:p w:rsidR="003D1A31" w:rsidRDefault="003D1A31" w:rsidP="003D1A31">
      <w:pPr>
        <w:pStyle w:val="Heading1"/>
      </w:pPr>
      <w:r>
        <w:lastRenderedPageBreak/>
        <w:t>D</w:t>
      </w:r>
      <w:r>
        <w:t>escri</w:t>
      </w:r>
      <w:r>
        <w:t>ption on the problem addressed</w:t>
      </w:r>
    </w:p>
    <w:p w:rsidR="00BA2A08" w:rsidRPr="003D1A31" w:rsidRDefault="00BA2A08" w:rsidP="003D1A31">
      <w:r>
        <w:t>Breast cancer is a type of cancer that is developed in the breast tissues.</w:t>
      </w:r>
    </w:p>
    <w:p w:rsidR="003D52BE" w:rsidRDefault="003D52BE">
      <w:pPr>
        <w:rPr>
          <w:rFonts w:ascii="Times New Roman" w:eastAsiaTheme="majorEastAsia" w:hAnsi="Times New Roman" w:cstheme="majorBidi"/>
          <w:sz w:val="32"/>
          <w:szCs w:val="32"/>
        </w:rPr>
      </w:pPr>
      <w:r>
        <w:br w:type="page"/>
      </w:r>
    </w:p>
    <w:p w:rsidR="003D1A31" w:rsidRDefault="003D1A31" w:rsidP="007C3EAB">
      <w:pPr>
        <w:pStyle w:val="Heading1"/>
      </w:pPr>
      <w:r>
        <w:lastRenderedPageBreak/>
        <w:t>Dataset used</w:t>
      </w:r>
    </w:p>
    <w:p w:rsidR="00A11145" w:rsidRPr="00A11145" w:rsidRDefault="00A11145" w:rsidP="00A11145">
      <w:pPr>
        <w:pStyle w:val="Heading2"/>
      </w:pPr>
      <w:r>
        <w:t>Description</w:t>
      </w:r>
    </w:p>
    <w:p w:rsidR="00A11145" w:rsidRDefault="007D268C">
      <w:r>
        <w:t>To create the classification algorithm for breast cancers, we need to find a</w:t>
      </w:r>
      <w:r w:rsidR="005D716B">
        <w:t xml:space="preserve"> dataset </w:t>
      </w:r>
      <w:r>
        <w:t xml:space="preserve">to base the algorithm on. </w:t>
      </w:r>
      <w:r w:rsidRPr="007D268C">
        <w:t>Breast Cancer W</w:t>
      </w:r>
      <w:r>
        <w:t xml:space="preserve">isconsin (Original) is a breast cancer database posted in UCI machine learning repository. </w:t>
      </w:r>
      <w:r w:rsidR="00A11145">
        <w:t>This database is obtained from the University of Wisconsin Hospitals.</w:t>
      </w:r>
      <w:r>
        <w:t xml:space="preserve"> </w:t>
      </w:r>
      <w:r w:rsidR="00A11145">
        <w:t>Data is present in the form of a comma separated values(CSV) file although having the extension txt.</w:t>
      </w:r>
    </w:p>
    <w:p w:rsidR="00A11145" w:rsidRDefault="00A11145" w:rsidP="00A11145">
      <w:pPr>
        <w:pStyle w:val="Heading2"/>
      </w:pPr>
      <w:r>
        <w:t>Features</w:t>
      </w:r>
    </w:p>
    <w:p w:rsidR="00A11145" w:rsidRDefault="00A11145" w:rsidP="00A11145">
      <w:r>
        <w:t xml:space="preserve">The dataset contains 11 features and 699 instances having a shape of (11*699). </w:t>
      </w:r>
      <w:r w:rsidR="00A14E65">
        <w:t>The attributes and the domain are described as follows.</w:t>
      </w:r>
    </w:p>
    <w:tbl>
      <w:tblPr>
        <w:tblStyle w:val="TableGrid"/>
        <w:tblW w:w="0" w:type="auto"/>
        <w:tblLook w:val="04A0" w:firstRow="1" w:lastRow="0" w:firstColumn="1" w:lastColumn="0" w:noHBand="0" w:noVBand="1"/>
      </w:tblPr>
      <w:tblGrid>
        <w:gridCol w:w="5385"/>
        <w:gridCol w:w="3006"/>
      </w:tblGrid>
      <w:tr w:rsidR="00A14E65" w:rsidTr="00A14E65">
        <w:tc>
          <w:tcPr>
            <w:tcW w:w="5385" w:type="dxa"/>
          </w:tcPr>
          <w:p w:rsidR="00A14E65" w:rsidRDefault="00A14E65" w:rsidP="00A11145">
            <w:r>
              <w:t>Attribute</w:t>
            </w:r>
          </w:p>
        </w:tc>
        <w:tc>
          <w:tcPr>
            <w:tcW w:w="3006" w:type="dxa"/>
          </w:tcPr>
          <w:p w:rsidR="00A14E65" w:rsidRDefault="00A14E65" w:rsidP="00A11145">
            <w:r>
              <w:t>Domain</w:t>
            </w:r>
          </w:p>
        </w:tc>
      </w:tr>
      <w:tr w:rsidR="00A14E65" w:rsidTr="00A14E65">
        <w:tc>
          <w:tcPr>
            <w:tcW w:w="5385" w:type="dxa"/>
          </w:tcPr>
          <w:p w:rsidR="00A14E65" w:rsidRDefault="00A14E65" w:rsidP="00A11145">
            <w:r w:rsidRPr="00A14E65">
              <w:t>Sample code number</w:t>
            </w:r>
          </w:p>
        </w:tc>
        <w:tc>
          <w:tcPr>
            <w:tcW w:w="3006" w:type="dxa"/>
          </w:tcPr>
          <w:p w:rsidR="00A14E65" w:rsidRDefault="00A14E65" w:rsidP="00A11145">
            <w:r>
              <w:t>id number</w:t>
            </w:r>
          </w:p>
        </w:tc>
      </w:tr>
      <w:tr w:rsidR="00A14E65" w:rsidTr="00A14E65">
        <w:tc>
          <w:tcPr>
            <w:tcW w:w="5385" w:type="dxa"/>
          </w:tcPr>
          <w:p w:rsidR="00A14E65" w:rsidRDefault="00A14E65" w:rsidP="00A11145">
            <w:r>
              <w:t xml:space="preserve">Clump Thickness               </w:t>
            </w:r>
          </w:p>
        </w:tc>
        <w:tc>
          <w:tcPr>
            <w:tcW w:w="3006" w:type="dxa"/>
          </w:tcPr>
          <w:p w:rsidR="00A14E65" w:rsidRDefault="00A14E65" w:rsidP="00A11145">
            <w:r>
              <w:t>1 - 10</w:t>
            </w:r>
          </w:p>
        </w:tc>
      </w:tr>
      <w:tr w:rsidR="00A14E65" w:rsidTr="00A14E65">
        <w:tc>
          <w:tcPr>
            <w:tcW w:w="5385" w:type="dxa"/>
          </w:tcPr>
          <w:p w:rsidR="00A14E65" w:rsidRDefault="00A14E65" w:rsidP="00A11145">
            <w:r>
              <w:t xml:space="preserve">Uniformity of Cell Size       </w:t>
            </w:r>
          </w:p>
        </w:tc>
        <w:tc>
          <w:tcPr>
            <w:tcW w:w="3006" w:type="dxa"/>
          </w:tcPr>
          <w:p w:rsidR="00A14E65" w:rsidRDefault="00A14E65" w:rsidP="00A11145">
            <w:r>
              <w:t>1 - 10</w:t>
            </w:r>
          </w:p>
        </w:tc>
      </w:tr>
      <w:tr w:rsidR="00A14E65" w:rsidTr="00A14E65">
        <w:tc>
          <w:tcPr>
            <w:tcW w:w="5385" w:type="dxa"/>
          </w:tcPr>
          <w:p w:rsidR="00A14E65" w:rsidRDefault="00A14E65" w:rsidP="00A11145">
            <w:r>
              <w:t xml:space="preserve">Uniformity of Cell Shape      </w:t>
            </w:r>
          </w:p>
        </w:tc>
        <w:tc>
          <w:tcPr>
            <w:tcW w:w="3006" w:type="dxa"/>
          </w:tcPr>
          <w:p w:rsidR="00A14E65" w:rsidRDefault="00A14E65" w:rsidP="00A11145">
            <w:r>
              <w:t>1 - 10</w:t>
            </w:r>
          </w:p>
        </w:tc>
      </w:tr>
      <w:tr w:rsidR="00A14E65" w:rsidTr="00A14E65">
        <w:tc>
          <w:tcPr>
            <w:tcW w:w="5385" w:type="dxa"/>
          </w:tcPr>
          <w:p w:rsidR="00A14E65" w:rsidRDefault="00A14E65" w:rsidP="00A11145">
            <w:r>
              <w:t xml:space="preserve">Marginal Adhesion            </w:t>
            </w:r>
          </w:p>
        </w:tc>
        <w:tc>
          <w:tcPr>
            <w:tcW w:w="3006" w:type="dxa"/>
          </w:tcPr>
          <w:p w:rsidR="00A14E65" w:rsidRDefault="00A14E65" w:rsidP="00A11145">
            <w:r>
              <w:t>1 - 10</w:t>
            </w:r>
          </w:p>
        </w:tc>
      </w:tr>
      <w:tr w:rsidR="00A14E65" w:rsidTr="00A14E65">
        <w:tc>
          <w:tcPr>
            <w:tcW w:w="5385" w:type="dxa"/>
          </w:tcPr>
          <w:p w:rsidR="00A14E65" w:rsidRDefault="00A14E65" w:rsidP="00A11145">
            <w:r>
              <w:t>Sing</w:t>
            </w:r>
            <w:r>
              <w:t xml:space="preserve">le Epithelial Cell Size </w:t>
            </w:r>
          </w:p>
        </w:tc>
        <w:tc>
          <w:tcPr>
            <w:tcW w:w="3006" w:type="dxa"/>
          </w:tcPr>
          <w:p w:rsidR="00A14E65" w:rsidRDefault="00A14E65" w:rsidP="00A11145">
            <w:r>
              <w:t>1 - 10</w:t>
            </w:r>
          </w:p>
        </w:tc>
      </w:tr>
      <w:tr w:rsidR="00A14E65" w:rsidTr="00A14E65">
        <w:tc>
          <w:tcPr>
            <w:tcW w:w="5385" w:type="dxa"/>
          </w:tcPr>
          <w:p w:rsidR="00A14E65" w:rsidRDefault="00A14E65" w:rsidP="00A14E65">
            <w:r>
              <w:t xml:space="preserve">Bare Nuclei                   </w:t>
            </w:r>
          </w:p>
        </w:tc>
        <w:tc>
          <w:tcPr>
            <w:tcW w:w="3006" w:type="dxa"/>
          </w:tcPr>
          <w:p w:rsidR="00A14E65" w:rsidRDefault="00A14E65" w:rsidP="00A14E65">
            <w:r>
              <w:t>1 - 10</w:t>
            </w:r>
          </w:p>
        </w:tc>
      </w:tr>
      <w:tr w:rsidR="00A14E65" w:rsidTr="00A14E65">
        <w:tc>
          <w:tcPr>
            <w:tcW w:w="5385" w:type="dxa"/>
          </w:tcPr>
          <w:p w:rsidR="00A14E65" w:rsidRDefault="00A14E65" w:rsidP="00A14E65">
            <w:r>
              <w:t xml:space="preserve">Bland Chromatin               </w:t>
            </w:r>
          </w:p>
        </w:tc>
        <w:tc>
          <w:tcPr>
            <w:tcW w:w="3006" w:type="dxa"/>
          </w:tcPr>
          <w:p w:rsidR="00A14E65" w:rsidRDefault="00A14E65" w:rsidP="00A14E65">
            <w:r>
              <w:t>1 - 10</w:t>
            </w:r>
          </w:p>
        </w:tc>
      </w:tr>
      <w:tr w:rsidR="00A14E65" w:rsidTr="00A14E65">
        <w:tc>
          <w:tcPr>
            <w:tcW w:w="5385" w:type="dxa"/>
          </w:tcPr>
          <w:p w:rsidR="00A14E65" w:rsidRDefault="00A14E65" w:rsidP="00A14E65">
            <w:r>
              <w:t xml:space="preserve">Normal Nucleoli               </w:t>
            </w:r>
          </w:p>
        </w:tc>
        <w:tc>
          <w:tcPr>
            <w:tcW w:w="3006" w:type="dxa"/>
          </w:tcPr>
          <w:p w:rsidR="00A14E65" w:rsidRDefault="00A14E65" w:rsidP="00A14E65">
            <w:r>
              <w:t>1 - 10</w:t>
            </w:r>
          </w:p>
        </w:tc>
      </w:tr>
      <w:tr w:rsidR="00A14E65" w:rsidTr="00A14E65">
        <w:tc>
          <w:tcPr>
            <w:tcW w:w="5385" w:type="dxa"/>
          </w:tcPr>
          <w:p w:rsidR="00A14E65" w:rsidRDefault="00A14E65" w:rsidP="00A14E65">
            <w:r>
              <w:t xml:space="preserve">Mitoses                       </w:t>
            </w:r>
          </w:p>
        </w:tc>
        <w:tc>
          <w:tcPr>
            <w:tcW w:w="3006" w:type="dxa"/>
          </w:tcPr>
          <w:p w:rsidR="00A14E65" w:rsidRDefault="00A14E65" w:rsidP="00A14E65">
            <w:r>
              <w:t xml:space="preserve">1 </w:t>
            </w:r>
            <w:r>
              <w:t>–</w:t>
            </w:r>
            <w:r>
              <w:t xml:space="preserve"> 10</w:t>
            </w:r>
          </w:p>
        </w:tc>
      </w:tr>
      <w:tr w:rsidR="00A14E65" w:rsidTr="00A14E65">
        <w:tc>
          <w:tcPr>
            <w:tcW w:w="5385" w:type="dxa"/>
          </w:tcPr>
          <w:p w:rsidR="00A14E65" w:rsidRDefault="00A14E65" w:rsidP="00A14E65">
            <w:r>
              <w:t>Class</w:t>
            </w:r>
          </w:p>
        </w:tc>
        <w:tc>
          <w:tcPr>
            <w:tcW w:w="3006" w:type="dxa"/>
          </w:tcPr>
          <w:p w:rsidR="00A14E65" w:rsidRDefault="00A14E65" w:rsidP="00A14E65">
            <w:r>
              <w:t xml:space="preserve">(2 </w:t>
            </w:r>
            <w:r>
              <w:t>-</w:t>
            </w:r>
            <w:r>
              <w:t xml:space="preserve"> </w:t>
            </w:r>
            <w:r>
              <w:t>B</w:t>
            </w:r>
            <w:r>
              <w:t xml:space="preserve">enign, 4 </w:t>
            </w:r>
            <w:r>
              <w:t>-</w:t>
            </w:r>
            <w:r>
              <w:t xml:space="preserve"> </w:t>
            </w:r>
            <w:r>
              <w:t>M</w:t>
            </w:r>
            <w:r>
              <w:t>alignant)</w:t>
            </w:r>
          </w:p>
        </w:tc>
      </w:tr>
    </w:tbl>
    <w:p w:rsidR="00A11145" w:rsidRDefault="00A11145" w:rsidP="00A11145"/>
    <w:p w:rsidR="003D52BE" w:rsidRDefault="00A14E65">
      <w:pPr>
        <w:rPr>
          <w:rFonts w:ascii="Times New Roman" w:eastAsiaTheme="majorEastAsia" w:hAnsi="Times New Roman" w:cstheme="majorBidi"/>
          <w:sz w:val="32"/>
          <w:szCs w:val="32"/>
        </w:rPr>
      </w:pPr>
      <w:r>
        <w:t xml:space="preserve">There are two classes in this dataset, if the tumor is benign or malignant. </w:t>
      </w:r>
      <w:r w:rsidR="004E65B2">
        <w:t>The other features except the Sample code number represent different attributes of the tumor that may be used to classify the tumor as benign or malignant.</w:t>
      </w:r>
      <w:r w:rsidR="003D52BE">
        <w:br w:type="page"/>
      </w:r>
    </w:p>
    <w:p w:rsidR="00DE0D77" w:rsidRPr="00DE0D77" w:rsidRDefault="003D1A31" w:rsidP="00DE0D77">
      <w:pPr>
        <w:pStyle w:val="Heading1"/>
      </w:pPr>
      <w:r>
        <w:lastRenderedPageBreak/>
        <w:t>M</w:t>
      </w:r>
      <w:r>
        <w:t>ethodology (algorithm use</w:t>
      </w:r>
      <w:r>
        <w:t>d)</w:t>
      </w:r>
    </w:p>
    <w:p w:rsidR="00DE0D77" w:rsidRPr="00DE0D77" w:rsidRDefault="00DE0D77" w:rsidP="00DE0D77">
      <w:pPr>
        <w:pStyle w:val="Heading2"/>
      </w:pPr>
      <w:r>
        <w:t>Algorithm</w:t>
      </w:r>
    </w:p>
    <w:p w:rsidR="003D1A31" w:rsidRDefault="002436B5" w:rsidP="003D1A31">
      <w:r>
        <w:t xml:space="preserve">For this classification we use </w:t>
      </w:r>
      <w:r w:rsidRPr="00DE0D77">
        <w:rPr>
          <w:b/>
        </w:rPr>
        <w:t>Random Forest</w:t>
      </w:r>
      <w:r>
        <w:t xml:space="preserve"> which is an ensemble algorithm</w:t>
      </w:r>
      <w:r w:rsidR="00DE0D77">
        <w:t xml:space="preserve">. It combines multiple decision trees to classify data. </w:t>
      </w:r>
      <w:r w:rsidR="000316E6">
        <w:t>It can help avoid overfitting problem.</w:t>
      </w:r>
    </w:p>
    <w:p w:rsidR="00DE0D77" w:rsidRDefault="00DE0D77" w:rsidP="00DE0D77">
      <w:pPr>
        <w:pStyle w:val="Heading2"/>
      </w:pPr>
      <w:r>
        <w:t>Convert data</w:t>
      </w:r>
    </w:p>
    <w:p w:rsidR="002B7C9C" w:rsidRDefault="004D6788" w:rsidP="00DE0D77">
      <w:r>
        <w:t xml:space="preserve">Before we can feed </w:t>
      </w:r>
      <w:r w:rsidR="002B7C9C">
        <w:t xml:space="preserve">this data to the random forest generator we </w:t>
      </w:r>
      <w:r w:rsidR="00DE0D77">
        <w:t>should</w:t>
      </w:r>
      <w:r w:rsidR="002B7C9C">
        <w:t xml:space="preserve"> convert the categorical data into discrete values.  We use pandas to </w:t>
      </w:r>
      <w:r w:rsidR="00DE0D77">
        <w:t>do</w:t>
      </w:r>
      <w:r w:rsidR="002B7C9C">
        <w:t xml:space="preserve"> this. The code</w:t>
      </w:r>
      <w:r w:rsidR="00DE0D77">
        <w:t xml:space="preserve"> given in the following image</w:t>
      </w:r>
      <w:r w:rsidR="002B7C9C">
        <w:t xml:space="preserve"> will convert all categorical data into multiple columns.</w:t>
      </w:r>
    </w:p>
    <w:p w:rsidR="00DE0D77" w:rsidRDefault="00DE0D77">
      <w:r>
        <w:rPr>
          <w:noProof/>
        </w:rPr>
        <w:drawing>
          <wp:inline distT="0" distB="0" distL="0" distR="0" wp14:anchorId="612F6CA3" wp14:editId="4189BB80">
            <wp:extent cx="5731510" cy="2491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91740"/>
                    </a:xfrm>
                    <a:prstGeom prst="rect">
                      <a:avLst/>
                    </a:prstGeom>
                  </pic:spPr>
                </pic:pic>
              </a:graphicData>
            </a:graphic>
          </wp:inline>
        </w:drawing>
      </w:r>
    </w:p>
    <w:p w:rsidR="00DE7071" w:rsidRDefault="00DE0D77">
      <w:r>
        <w:t xml:space="preserve">For example, the column Bare Nuclei which has a domain of 1-10 will be split into 10 columns </w:t>
      </w:r>
      <w:r>
        <w:t xml:space="preserve">Bare Nuclei </w:t>
      </w:r>
      <w:r>
        <w:t xml:space="preserve">_1, </w:t>
      </w:r>
      <w:r>
        <w:t xml:space="preserve">Bare Nuclei </w:t>
      </w:r>
      <w:r>
        <w:t xml:space="preserve">and so on as shown in the image above. We have 9 categorical columns in our database which all have the same </w:t>
      </w:r>
      <w:r w:rsidR="00DE7071">
        <w:t>d</w:t>
      </w:r>
      <w:r>
        <w:t>oma</w:t>
      </w:r>
      <w:r w:rsidR="00DE7071">
        <w:t>i</w:t>
      </w:r>
      <w:r>
        <w:t>n of 1-10. This will result in 90 columns.</w:t>
      </w:r>
      <w:r w:rsidR="00DE7071">
        <w:t xml:space="preserve"> </w:t>
      </w:r>
    </w:p>
    <w:p w:rsidR="00DE7071" w:rsidRDefault="00DE7071" w:rsidP="00DE7071">
      <w:pPr>
        <w:pStyle w:val="Heading2"/>
      </w:pPr>
      <w:r>
        <w:t>Split Label and Features</w:t>
      </w:r>
    </w:p>
    <w:p w:rsidR="00DE7071" w:rsidRDefault="00DE7071">
      <w:r>
        <w:t>Next, we must divide the labels and features. Labels are what we are trying to predict and features are the attributes that are used to predict them. In this case, we are using all columns in the table except Sample code number to predict the Class (benign or malignant).</w:t>
      </w:r>
    </w:p>
    <w:p w:rsidR="00DE7071" w:rsidRDefault="00DE7071">
      <w:r>
        <w:rPr>
          <w:noProof/>
        </w:rPr>
        <w:drawing>
          <wp:inline distT="0" distB="0" distL="0" distR="0" wp14:anchorId="2F390BDB" wp14:editId="205D9236">
            <wp:extent cx="5731510" cy="6394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39445"/>
                    </a:xfrm>
                    <a:prstGeom prst="rect">
                      <a:avLst/>
                    </a:prstGeom>
                  </pic:spPr>
                </pic:pic>
              </a:graphicData>
            </a:graphic>
          </wp:inline>
        </w:drawing>
      </w:r>
      <w:r>
        <w:t xml:space="preserve"> </w:t>
      </w:r>
    </w:p>
    <w:p w:rsidR="00B93A8A" w:rsidRDefault="00DE7071">
      <w:r>
        <w:t>The above code will split the Class attribute into the label array and remove it from the features array. Now we have the features and the label separated</w:t>
      </w:r>
      <w:r w:rsidR="00B93A8A">
        <w:t xml:space="preserve"> in two arrays.</w:t>
      </w:r>
    </w:p>
    <w:p w:rsidR="00B93A8A" w:rsidRDefault="00B93A8A" w:rsidP="00B93A8A">
      <w:pPr>
        <w:pStyle w:val="Heading2"/>
      </w:pPr>
      <w:r>
        <w:t>Split Train and Test Data</w:t>
      </w:r>
    </w:p>
    <w:p w:rsidR="00B93A8A" w:rsidRPr="00B93A8A" w:rsidRDefault="00B93A8A" w:rsidP="00B93A8A">
      <w:r>
        <w:t>Next, we can split the data into training and test data. The training data will be used to create the random forest classifier model and the training data will be used to test the accuracy of the classifier.</w:t>
      </w:r>
    </w:p>
    <w:p w:rsidR="00B93A8A" w:rsidRDefault="00B93A8A">
      <w:r>
        <w:rPr>
          <w:noProof/>
        </w:rPr>
        <w:lastRenderedPageBreak/>
        <w:drawing>
          <wp:inline distT="0" distB="0" distL="0" distR="0" wp14:anchorId="598AE04A" wp14:editId="7B75712E">
            <wp:extent cx="5731510" cy="736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36600"/>
                    </a:xfrm>
                    <a:prstGeom prst="rect">
                      <a:avLst/>
                    </a:prstGeom>
                  </pic:spPr>
                </pic:pic>
              </a:graphicData>
            </a:graphic>
          </wp:inline>
        </w:drawing>
      </w:r>
    </w:p>
    <w:p w:rsidR="0029777A" w:rsidRDefault="00B93A8A">
      <w:pPr>
        <w:rPr>
          <w:noProof/>
        </w:rPr>
      </w:pPr>
      <w:r>
        <w:t xml:space="preserve">We use sklearn to split the data. </w:t>
      </w:r>
      <w:r w:rsidR="0029777A">
        <w:t>Here we specify the test size as 0.25 so 25% of the data is split into test and the remaining 75% is used for training the model.</w:t>
      </w:r>
      <w:r w:rsidR="0029777A" w:rsidRPr="0029777A">
        <w:rPr>
          <w:noProof/>
        </w:rPr>
        <w:t xml:space="preserve"> </w:t>
      </w:r>
    </w:p>
    <w:p w:rsidR="0029777A" w:rsidRDefault="0029777A" w:rsidP="0029777A">
      <w:pPr>
        <w:pStyle w:val="Heading2"/>
      </w:pPr>
      <w:r>
        <w:t>Generate the classifier</w:t>
      </w:r>
    </w:p>
    <w:p w:rsidR="0029777A" w:rsidRPr="0029777A" w:rsidRDefault="0029777A" w:rsidP="0029777A">
      <w:r>
        <w:t xml:space="preserve">RandomForestClassifier is used to generate a model as shown below. the parameter </w:t>
      </w:r>
      <w:r w:rsidRPr="0029777A">
        <w:rPr>
          <w:b/>
        </w:rPr>
        <w:t>n_estimators</w:t>
      </w:r>
      <w:r>
        <w:t xml:space="preserve"> indicate the number of decision trees in the forest. We then fit the model using the label and class of the training data set.</w:t>
      </w:r>
    </w:p>
    <w:p w:rsidR="0029777A" w:rsidRDefault="0029777A">
      <w:r>
        <w:rPr>
          <w:noProof/>
        </w:rPr>
        <w:drawing>
          <wp:inline distT="0" distB="0" distL="0" distR="0" wp14:anchorId="7D06A799" wp14:editId="5A45D86C">
            <wp:extent cx="5731510" cy="8343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34390"/>
                    </a:xfrm>
                    <a:prstGeom prst="rect">
                      <a:avLst/>
                    </a:prstGeom>
                  </pic:spPr>
                </pic:pic>
              </a:graphicData>
            </a:graphic>
          </wp:inline>
        </w:drawing>
      </w:r>
    </w:p>
    <w:p w:rsidR="0029777A" w:rsidRDefault="0029777A">
      <w:r>
        <w:t>Now we have a model, next we can predict the validity of the model by using it against the test data.</w:t>
      </w:r>
    </w:p>
    <w:p w:rsidR="0029777A" w:rsidRDefault="0029777A" w:rsidP="0029777A">
      <w:pPr>
        <w:pStyle w:val="Heading2"/>
      </w:pPr>
      <w:r>
        <w:t>Predict the test data</w:t>
      </w:r>
    </w:p>
    <w:p w:rsidR="003D52BE" w:rsidRPr="00DE7071" w:rsidRDefault="000316E6">
      <w:r>
        <w:t>With the model we have created using 75% of the data, we can use that to predict the class of the tumor represented in the test data.</w:t>
      </w:r>
      <w:r w:rsidR="003D52BE">
        <w:br w:type="page"/>
      </w:r>
    </w:p>
    <w:p w:rsidR="00FA013C" w:rsidRDefault="003D1A31" w:rsidP="007C3EAB">
      <w:pPr>
        <w:pStyle w:val="Heading1"/>
      </w:pPr>
      <w:r>
        <w:lastRenderedPageBreak/>
        <w:t>R</w:t>
      </w:r>
      <w:r>
        <w:t>esults and discussion (including pos</w:t>
      </w:r>
      <w:r>
        <w:t xml:space="preserve">sible limitations/future work) </w:t>
      </w:r>
    </w:p>
    <w:p w:rsidR="003D1A31" w:rsidRDefault="003D1A31" w:rsidP="003D1A31">
      <w:bookmarkStart w:id="0" w:name="_GoBack"/>
      <w:bookmarkEnd w:id="0"/>
    </w:p>
    <w:p w:rsidR="00ED45E9" w:rsidRDefault="00ED45E9" w:rsidP="00ED45E9">
      <w:pPr>
        <w:jc w:val="center"/>
      </w:pPr>
      <w:r>
        <w:rPr>
          <w:noProof/>
        </w:rPr>
        <w:drawing>
          <wp:inline distT="0" distB="0" distL="0" distR="0" wp14:anchorId="1EDDA60E" wp14:editId="5BD8928D">
            <wp:extent cx="4076700" cy="11620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1162050"/>
                    </a:xfrm>
                    <a:prstGeom prst="rect">
                      <a:avLst/>
                    </a:prstGeom>
                    <a:ln>
                      <a:solidFill>
                        <a:schemeClr val="tx1"/>
                      </a:solidFill>
                    </a:ln>
                  </pic:spPr>
                </pic:pic>
              </a:graphicData>
            </a:graphic>
          </wp:inline>
        </w:drawing>
      </w:r>
    </w:p>
    <w:p w:rsidR="00924284" w:rsidRDefault="00924284" w:rsidP="00ED45E9">
      <w:pPr>
        <w:jc w:val="center"/>
      </w:pPr>
    </w:p>
    <w:p w:rsidR="00924284" w:rsidRDefault="00924284" w:rsidP="00924284"/>
    <w:p w:rsidR="00ED45E9" w:rsidRDefault="00ED45E9" w:rsidP="00ED45E9"/>
    <w:p w:rsidR="00924284" w:rsidRDefault="00924284" w:rsidP="00924284">
      <w:r>
        <w:rPr>
          <w:noProof/>
        </w:rPr>
        <w:drawing>
          <wp:inline distT="0" distB="0" distL="0" distR="0" wp14:anchorId="21FF92D5" wp14:editId="57BD7872">
            <wp:extent cx="2647950" cy="250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2505075"/>
                    </a:xfrm>
                    <a:prstGeom prst="rect">
                      <a:avLst/>
                    </a:prstGeom>
                  </pic:spPr>
                </pic:pic>
              </a:graphicData>
            </a:graphic>
          </wp:inline>
        </w:drawing>
      </w:r>
    </w:p>
    <w:p w:rsidR="00ED45E9" w:rsidRDefault="00ED45E9">
      <w:pPr>
        <w:rPr>
          <w:rFonts w:eastAsiaTheme="majorEastAsia" w:cstheme="majorBidi"/>
          <w:color w:val="4472C4" w:themeColor="accent1"/>
          <w:sz w:val="32"/>
          <w:szCs w:val="32"/>
        </w:rPr>
      </w:pPr>
      <w:r>
        <w:br w:type="page"/>
      </w:r>
    </w:p>
    <w:p w:rsidR="00ED45E9" w:rsidRDefault="00ED45E9" w:rsidP="00ED45E9">
      <w:pPr>
        <w:pStyle w:val="Heading1"/>
      </w:pPr>
      <w:r>
        <w:lastRenderedPageBreak/>
        <w:t>Appendix</w:t>
      </w:r>
    </w:p>
    <w:p w:rsidR="00924284" w:rsidRPr="00924284" w:rsidRDefault="00924284" w:rsidP="00924284"/>
    <w:p w:rsidR="00ED45E9" w:rsidRPr="00410227" w:rsidRDefault="00ED45E9" w:rsidP="00410227">
      <w:pPr>
        <w:spacing w:after="0"/>
      </w:pPr>
      <w:r w:rsidRPr="00410227">
        <w:t>import pandas as pd</w:t>
      </w:r>
    </w:p>
    <w:p w:rsidR="00ED45E9" w:rsidRPr="00410227" w:rsidRDefault="00ED45E9" w:rsidP="00410227">
      <w:pPr>
        <w:spacing w:after="0"/>
      </w:pPr>
      <w:r w:rsidRPr="00410227">
        <w:t>features = pd.read_csv('./data/breast-cancer-wisconsin.data.txt',names = ["Sample Code number", "Clump Thickness", "Uniformity of Cell Size", "Unfiformity of Cell Shape", "Marginal Adhesion", "Single Epithelial Cell Size", "Bare Nuclei", "Bland Chromatin", "Normal Nucleol", "Mitoses", "Class"])</w:t>
      </w:r>
    </w:p>
    <w:p w:rsidR="00ED45E9" w:rsidRPr="00410227" w:rsidRDefault="00ED45E9" w:rsidP="00410227">
      <w:pPr>
        <w:spacing w:after="0"/>
      </w:pPr>
      <w:r w:rsidRPr="00410227">
        <w:t>features.head()</w:t>
      </w:r>
    </w:p>
    <w:p w:rsidR="00ED45E9" w:rsidRPr="00410227" w:rsidRDefault="00ED45E9" w:rsidP="00410227">
      <w:pPr>
        <w:spacing w:after="0"/>
      </w:pPr>
      <w:r w:rsidRPr="00410227">
        <w:t>features = pd.get_dummies(features)</w:t>
      </w:r>
    </w:p>
    <w:p w:rsidR="00ED45E9" w:rsidRPr="00410227" w:rsidRDefault="00ED45E9" w:rsidP="00410227">
      <w:pPr>
        <w:spacing w:after="0"/>
      </w:pPr>
      <w:r w:rsidRPr="00410227">
        <w:t>features.head()</w:t>
      </w:r>
    </w:p>
    <w:p w:rsidR="00ED45E9" w:rsidRPr="00410227" w:rsidRDefault="00ED45E9" w:rsidP="00410227">
      <w:pPr>
        <w:spacing w:after="0"/>
      </w:pPr>
      <w:r w:rsidRPr="00410227">
        <w:t>import numpy as np</w:t>
      </w:r>
    </w:p>
    <w:p w:rsidR="00ED45E9" w:rsidRPr="00410227" w:rsidRDefault="00ED45E9" w:rsidP="00410227">
      <w:pPr>
        <w:spacing w:after="0"/>
      </w:pPr>
      <w:r w:rsidRPr="00410227">
        <w:t>labels = np.array(features['Class'])</w:t>
      </w:r>
    </w:p>
    <w:p w:rsidR="00ED45E9" w:rsidRPr="00410227" w:rsidRDefault="00ED45E9" w:rsidP="00410227">
      <w:pPr>
        <w:spacing w:after="0"/>
      </w:pPr>
      <w:r w:rsidRPr="00410227">
        <w:t>features = features.drop('Class',axis=1)</w:t>
      </w:r>
    </w:p>
    <w:p w:rsidR="00ED45E9" w:rsidRPr="00410227" w:rsidRDefault="00ED45E9" w:rsidP="00410227">
      <w:pPr>
        <w:spacing w:after="0"/>
      </w:pPr>
      <w:r w:rsidRPr="00410227">
        <w:t>from sklearn.model_selection import train_test_split</w:t>
      </w:r>
    </w:p>
    <w:p w:rsidR="00ED45E9" w:rsidRPr="00410227" w:rsidRDefault="00ED45E9" w:rsidP="00410227">
      <w:pPr>
        <w:spacing w:after="0"/>
      </w:pPr>
      <w:r w:rsidRPr="00410227">
        <w:t>Xtrain, Xtest, ytrain, ytest = train_test_split(features, labels, test_size = 0.25, random_state = 42)</w:t>
      </w:r>
    </w:p>
    <w:p w:rsidR="00ED45E9" w:rsidRPr="00410227" w:rsidRDefault="00ED45E9" w:rsidP="00410227">
      <w:pPr>
        <w:spacing w:after="0"/>
      </w:pPr>
    </w:p>
    <w:p w:rsidR="00ED45E9" w:rsidRPr="00410227" w:rsidRDefault="00ED45E9" w:rsidP="00410227">
      <w:pPr>
        <w:spacing w:after="0"/>
      </w:pPr>
      <w:r w:rsidRPr="00410227">
        <w:t>print('Training Features Shape:', Xtrain.shape)</w:t>
      </w:r>
    </w:p>
    <w:p w:rsidR="00ED45E9" w:rsidRPr="00410227" w:rsidRDefault="00ED45E9" w:rsidP="00410227">
      <w:pPr>
        <w:spacing w:after="0"/>
      </w:pPr>
      <w:r w:rsidRPr="00410227">
        <w:t>print('Training Labels Shape:', ytrain.shape)</w:t>
      </w:r>
    </w:p>
    <w:p w:rsidR="00ED45E9" w:rsidRPr="00410227" w:rsidRDefault="00ED45E9" w:rsidP="00410227">
      <w:pPr>
        <w:spacing w:after="0"/>
      </w:pPr>
      <w:r w:rsidRPr="00410227">
        <w:t>print('Testing Features Shape:', Xtest.shape)</w:t>
      </w:r>
    </w:p>
    <w:p w:rsidR="00ED45E9" w:rsidRPr="00410227" w:rsidRDefault="00ED45E9" w:rsidP="00410227">
      <w:pPr>
        <w:spacing w:after="0"/>
      </w:pPr>
      <w:r w:rsidRPr="00410227">
        <w:t>print('Testing Labels Shape:', ytest.shape)</w:t>
      </w:r>
    </w:p>
    <w:p w:rsidR="00ED45E9" w:rsidRPr="00410227" w:rsidRDefault="00ED45E9" w:rsidP="00410227">
      <w:pPr>
        <w:spacing w:after="0"/>
      </w:pPr>
      <w:r w:rsidRPr="00410227">
        <w:t>from sklearn.ensemble import RandomForestClassifier</w:t>
      </w:r>
    </w:p>
    <w:p w:rsidR="00ED45E9" w:rsidRPr="00410227" w:rsidRDefault="00ED45E9" w:rsidP="00410227">
      <w:pPr>
        <w:spacing w:after="0"/>
      </w:pPr>
    </w:p>
    <w:p w:rsidR="00ED45E9" w:rsidRPr="00410227" w:rsidRDefault="00ED45E9" w:rsidP="00410227">
      <w:pPr>
        <w:spacing w:after="0"/>
      </w:pPr>
      <w:r w:rsidRPr="00410227">
        <w:t>model = RandomForestClassifier(n_estimators=1000)</w:t>
      </w:r>
    </w:p>
    <w:p w:rsidR="00ED45E9" w:rsidRPr="00410227" w:rsidRDefault="00ED45E9" w:rsidP="00410227">
      <w:pPr>
        <w:spacing w:after="0"/>
      </w:pPr>
      <w:r w:rsidRPr="00410227">
        <w:t>model.fit(Xtrain, ytrain)</w:t>
      </w:r>
    </w:p>
    <w:p w:rsidR="00ED45E9" w:rsidRPr="00410227" w:rsidRDefault="00ED45E9" w:rsidP="00410227">
      <w:pPr>
        <w:spacing w:after="0"/>
      </w:pPr>
      <w:r w:rsidRPr="00410227">
        <w:t>ypred = model.predict(Xtest)</w:t>
      </w:r>
    </w:p>
    <w:p w:rsidR="00ED45E9" w:rsidRPr="00410227" w:rsidRDefault="00ED45E9" w:rsidP="00410227">
      <w:pPr>
        <w:spacing w:after="0"/>
      </w:pPr>
    </w:p>
    <w:p w:rsidR="00ED45E9" w:rsidRPr="00410227" w:rsidRDefault="00ED45E9" w:rsidP="00410227">
      <w:pPr>
        <w:spacing w:after="0"/>
      </w:pPr>
      <w:r w:rsidRPr="00410227">
        <w:t>from sklearn import metrics</w:t>
      </w:r>
    </w:p>
    <w:p w:rsidR="00ED45E9" w:rsidRPr="00410227" w:rsidRDefault="00ED45E9" w:rsidP="00410227">
      <w:pPr>
        <w:spacing w:after="0"/>
      </w:pPr>
      <w:r w:rsidRPr="00410227">
        <w:t>print(metrics.classification_report(ypred, ytest))</w:t>
      </w:r>
    </w:p>
    <w:p w:rsidR="00ED45E9" w:rsidRPr="00410227" w:rsidRDefault="00ED45E9" w:rsidP="00410227">
      <w:pPr>
        <w:spacing w:after="0"/>
      </w:pPr>
    </w:p>
    <w:p w:rsidR="00ED45E9" w:rsidRPr="00410227" w:rsidRDefault="00ED45E9" w:rsidP="00410227">
      <w:pPr>
        <w:spacing w:after="0"/>
      </w:pPr>
      <w:r w:rsidRPr="00410227">
        <w:t>from sklearn.metrics import confusion_matrix</w:t>
      </w:r>
    </w:p>
    <w:p w:rsidR="00ED45E9" w:rsidRPr="00410227" w:rsidRDefault="00ED45E9" w:rsidP="00410227">
      <w:pPr>
        <w:spacing w:after="0"/>
      </w:pPr>
      <w:r w:rsidRPr="00410227">
        <w:t>import seaborn as sns; sns.set()</w:t>
      </w:r>
    </w:p>
    <w:p w:rsidR="00ED45E9" w:rsidRPr="00410227" w:rsidRDefault="00ED45E9" w:rsidP="00410227">
      <w:pPr>
        <w:spacing w:after="0"/>
      </w:pPr>
      <w:r w:rsidRPr="00410227">
        <w:t xml:space="preserve">%matplotlib inline </w:t>
      </w:r>
    </w:p>
    <w:p w:rsidR="00ED45E9" w:rsidRPr="00410227" w:rsidRDefault="00ED45E9" w:rsidP="00410227">
      <w:pPr>
        <w:spacing w:after="0"/>
      </w:pPr>
      <w:r w:rsidRPr="00410227">
        <w:t>import matplotlib.pyplot as plt</w:t>
      </w:r>
    </w:p>
    <w:p w:rsidR="00ED45E9" w:rsidRPr="00410227" w:rsidRDefault="00ED45E9" w:rsidP="00410227">
      <w:pPr>
        <w:spacing w:after="0"/>
      </w:pPr>
      <w:r w:rsidRPr="00410227">
        <w:t>mat = confusion_matrix(ytest, ypred)</w:t>
      </w:r>
    </w:p>
    <w:p w:rsidR="00ED45E9" w:rsidRPr="00410227" w:rsidRDefault="00ED45E9" w:rsidP="00410227">
      <w:pPr>
        <w:spacing w:after="0"/>
      </w:pPr>
      <w:r w:rsidRPr="00410227">
        <w:t>sns.heatmap(mat.T, square=True, annot=True, fmt='d', cbar=False)</w:t>
      </w:r>
    </w:p>
    <w:p w:rsidR="00ED45E9" w:rsidRPr="00410227" w:rsidRDefault="00ED45E9" w:rsidP="00410227">
      <w:pPr>
        <w:spacing w:after="0"/>
      </w:pPr>
      <w:r w:rsidRPr="00410227">
        <w:t>plt.xlabel('true label')</w:t>
      </w:r>
    </w:p>
    <w:p w:rsidR="00ED45E9" w:rsidRPr="00410227" w:rsidRDefault="00ED45E9" w:rsidP="00410227">
      <w:pPr>
        <w:spacing w:after="0"/>
      </w:pPr>
      <w:r w:rsidRPr="00410227">
        <w:t>plt.ylabel('predicted label');</w:t>
      </w:r>
    </w:p>
    <w:p w:rsidR="00ED45E9" w:rsidRDefault="00ED45E9" w:rsidP="00ED45E9"/>
    <w:p w:rsidR="00ED45E9" w:rsidRPr="00ED45E9" w:rsidRDefault="00ED45E9" w:rsidP="00ED45E9"/>
    <w:sectPr w:rsidR="00ED45E9" w:rsidRPr="00ED45E9" w:rsidSect="00DC04E9">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73862"/>
    <w:multiLevelType w:val="multilevel"/>
    <w:tmpl w:val="743212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E87"/>
    <w:rsid w:val="000316E6"/>
    <w:rsid w:val="000B7ABD"/>
    <w:rsid w:val="002436B5"/>
    <w:rsid w:val="0029777A"/>
    <w:rsid w:val="002B7C9C"/>
    <w:rsid w:val="003B2E87"/>
    <w:rsid w:val="003D1A31"/>
    <w:rsid w:val="003D52BE"/>
    <w:rsid w:val="00410227"/>
    <w:rsid w:val="004D6788"/>
    <w:rsid w:val="004E65B2"/>
    <w:rsid w:val="00544B4A"/>
    <w:rsid w:val="005C005B"/>
    <w:rsid w:val="005D716B"/>
    <w:rsid w:val="006612D8"/>
    <w:rsid w:val="0078104C"/>
    <w:rsid w:val="007C3EAB"/>
    <w:rsid w:val="007D268C"/>
    <w:rsid w:val="00894EAF"/>
    <w:rsid w:val="00924284"/>
    <w:rsid w:val="00A11145"/>
    <w:rsid w:val="00A14E65"/>
    <w:rsid w:val="00B93A8A"/>
    <w:rsid w:val="00BA2A08"/>
    <w:rsid w:val="00BC2FA8"/>
    <w:rsid w:val="00D50844"/>
    <w:rsid w:val="00D656B8"/>
    <w:rsid w:val="00D82265"/>
    <w:rsid w:val="00DC04E9"/>
    <w:rsid w:val="00DE0D77"/>
    <w:rsid w:val="00DE7071"/>
    <w:rsid w:val="00E7698F"/>
    <w:rsid w:val="00ED45E9"/>
    <w:rsid w:val="00FA0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25E1"/>
  <w15:chartTrackingRefBased/>
  <w15:docId w15:val="{B37EA5AF-A3F1-4A38-AAD0-13BF53959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68C"/>
    <w:rPr>
      <w:sz w:val="24"/>
    </w:rPr>
  </w:style>
  <w:style w:type="paragraph" w:styleId="Heading1">
    <w:name w:val="heading 1"/>
    <w:basedOn w:val="Normal"/>
    <w:next w:val="Normal"/>
    <w:link w:val="Heading1Char"/>
    <w:uiPriority w:val="9"/>
    <w:qFormat/>
    <w:rsid w:val="00A11145"/>
    <w:pPr>
      <w:keepNext/>
      <w:keepLines/>
      <w:numPr>
        <w:numId w:val="1"/>
      </w:numPr>
      <w:spacing w:before="240" w:after="0"/>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A11145"/>
    <w:pPr>
      <w:keepNext/>
      <w:keepLines/>
      <w:numPr>
        <w:ilvl w:val="1"/>
        <w:numId w:val="1"/>
      </w:numPr>
      <w:spacing w:before="40" w:after="0"/>
      <w:outlineLvl w:val="1"/>
    </w:pPr>
    <w:rPr>
      <w:rFonts w:asciiTheme="majorHAnsi" w:eastAsiaTheme="majorEastAsia" w:hAnsiTheme="majorHAnsi" w:cstheme="majorBidi"/>
      <w:color w:val="4472C4" w:themeColor="accent1"/>
      <w:sz w:val="26"/>
      <w:szCs w:val="26"/>
    </w:rPr>
  </w:style>
  <w:style w:type="paragraph" w:styleId="Heading3">
    <w:name w:val="heading 3"/>
    <w:basedOn w:val="Normal"/>
    <w:next w:val="Normal"/>
    <w:link w:val="Heading3Char"/>
    <w:uiPriority w:val="9"/>
    <w:semiHidden/>
    <w:unhideWhenUsed/>
    <w:qFormat/>
    <w:rsid w:val="0078104C"/>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8104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104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104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104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10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10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01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3C"/>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A013C"/>
    <w:pPr>
      <w:spacing w:after="0" w:line="240" w:lineRule="auto"/>
    </w:pPr>
    <w:rPr>
      <w:rFonts w:eastAsiaTheme="minorEastAsia"/>
    </w:rPr>
  </w:style>
  <w:style w:type="character" w:customStyle="1" w:styleId="NoSpacingChar">
    <w:name w:val="No Spacing Char"/>
    <w:basedOn w:val="DefaultParagraphFont"/>
    <w:link w:val="NoSpacing"/>
    <w:uiPriority w:val="1"/>
    <w:rsid w:val="00FA013C"/>
    <w:rPr>
      <w:rFonts w:eastAsiaTheme="minorEastAsia"/>
    </w:rPr>
  </w:style>
  <w:style w:type="character" w:customStyle="1" w:styleId="Heading1Char">
    <w:name w:val="Heading 1 Char"/>
    <w:basedOn w:val="DefaultParagraphFont"/>
    <w:link w:val="Heading1"/>
    <w:uiPriority w:val="9"/>
    <w:rsid w:val="00A11145"/>
    <w:rPr>
      <w:rFonts w:eastAsiaTheme="majorEastAsia" w:cstheme="majorBidi"/>
      <w:color w:val="4472C4" w:themeColor="accent1"/>
      <w:sz w:val="32"/>
      <w:szCs w:val="32"/>
    </w:rPr>
  </w:style>
  <w:style w:type="paragraph" w:customStyle="1" w:styleId="Default">
    <w:name w:val="Default"/>
    <w:rsid w:val="003D1A31"/>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D822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265"/>
    <w:rPr>
      <w:rFonts w:eastAsiaTheme="minorEastAsia"/>
      <w:color w:val="5A5A5A" w:themeColor="text1" w:themeTint="A5"/>
      <w:spacing w:val="15"/>
    </w:rPr>
  </w:style>
  <w:style w:type="character" w:styleId="Strong">
    <w:name w:val="Strong"/>
    <w:basedOn w:val="DefaultParagraphFont"/>
    <w:uiPriority w:val="22"/>
    <w:qFormat/>
    <w:rsid w:val="00D82265"/>
    <w:rPr>
      <w:b/>
      <w:bCs/>
    </w:rPr>
  </w:style>
  <w:style w:type="character" w:styleId="BookTitle">
    <w:name w:val="Book Title"/>
    <w:basedOn w:val="DefaultParagraphFont"/>
    <w:uiPriority w:val="33"/>
    <w:qFormat/>
    <w:rsid w:val="00D82265"/>
    <w:rPr>
      <w:b/>
      <w:bCs/>
      <w:i/>
      <w:iCs/>
      <w:spacing w:val="5"/>
    </w:rPr>
  </w:style>
  <w:style w:type="character" w:customStyle="1" w:styleId="Heading2Char">
    <w:name w:val="Heading 2 Char"/>
    <w:basedOn w:val="DefaultParagraphFont"/>
    <w:link w:val="Heading2"/>
    <w:uiPriority w:val="9"/>
    <w:rsid w:val="00A11145"/>
    <w:rPr>
      <w:rFonts w:asciiTheme="majorHAnsi" w:eastAsiaTheme="majorEastAsia" w:hAnsiTheme="majorHAnsi" w:cstheme="majorBidi"/>
      <w:color w:val="4472C4" w:themeColor="accent1"/>
      <w:sz w:val="26"/>
      <w:szCs w:val="26"/>
    </w:rPr>
  </w:style>
  <w:style w:type="character" w:customStyle="1" w:styleId="Heading3Char">
    <w:name w:val="Heading 3 Char"/>
    <w:basedOn w:val="DefaultParagraphFont"/>
    <w:link w:val="Heading3"/>
    <w:uiPriority w:val="9"/>
    <w:semiHidden/>
    <w:rsid w:val="007810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810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10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10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10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10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04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11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B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C9C"/>
    <w:rPr>
      <w:rFonts w:ascii="Courier New" w:eastAsia="Times New Roman" w:hAnsi="Courier New" w:cs="Courier New"/>
      <w:sz w:val="20"/>
      <w:szCs w:val="20"/>
    </w:rPr>
  </w:style>
  <w:style w:type="character" w:customStyle="1" w:styleId="n">
    <w:name w:val="n"/>
    <w:basedOn w:val="DefaultParagraphFont"/>
    <w:rsid w:val="002B7C9C"/>
  </w:style>
  <w:style w:type="character" w:customStyle="1" w:styleId="o">
    <w:name w:val="o"/>
    <w:basedOn w:val="DefaultParagraphFont"/>
    <w:rsid w:val="002B7C9C"/>
  </w:style>
  <w:style w:type="character" w:customStyle="1" w:styleId="p">
    <w:name w:val="p"/>
    <w:basedOn w:val="DefaultParagraphFont"/>
    <w:rsid w:val="002B7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360378">
      <w:bodyDiv w:val="1"/>
      <w:marLeft w:val="0"/>
      <w:marRight w:val="0"/>
      <w:marTop w:val="0"/>
      <w:marBottom w:val="0"/>
      <w:divBdr>
        <w:top w:val="none" w:sz="0" w:space="0" w:color="auto"/>
        <w:left w:val="none" w:sz="0" w:space="0" w:color="auto"/>
        <w:bottom w:val="none" w:sz="0" w:space="0" w:color="auto"/>
        <w:right w:val="none" w:sz="0" w:space="0" w:color="auto"/>
      </w:divBdr>
      <w:divsChild>
        <w:div w:id="562451224">
          <w:marLeft w:val="0"/>
          <w:marRight w:val="0"/>
          <w:marTop w:val="0"/>
          <w:marBottom w:val="0"/>
          <w:divBdr>
            <w:top w:val="none" w:sz="0" w:space="0" w:color="auto"/>
            <w:left w:val="none" w:sz="0" w:space="0" w:color="auto"/>
            <w:bottom w:val="none" w:sz="0" w:space="0" w:color="auto"/>
            <w:right w:val="none" w:sz="0" w:space="0" w:color="auto"/>
          </w:divBdr>
          <w:divsChild>
            <w:div w:id="819925297">
              <w:marLeft w:val="0"/>
              <w:marRight w:val="0"/>
              <w:marTop w:val="0"/>
              <w:marBottom w:val="0"/>
              <w:divBdr>
                <w:top w:val="none" w:sz="0" w:space="0" w:color="auto"/>
                <w:left w:val="none" w:sz="0" w:space="0" w:color="auto"/>
                <w:bottom w:val="none" w:sz="0" w:space="0" w:color="auto"/>
                <w:right w:val="none" w:sz="0" w:space="0" w:color="auto"/>
              </w:divBdr>
              <w:divsChild>
                <w:div w:id="1619070538">
                  <w:marLeft w:val="0"/>
                  <w:marRight w:val="0"/>
                  <w:marTop w:val="0"/>
                  <w:marBottom w:val="0"/>
                  <w:divBdr>
                    <w:top w:val="single" w:sz="6" w:space="0" w:color="CFCFCF"/>
                    <w:left w:val="single" w:sz="6" w:space="0" w:color="CFCFCF"/>
                    <w:bottom w:val="single" w:sz="6" w:space="0" w:color="CFCFCF"/>
                    <w:right w:val="single" w:sz="6" w:space="0" w:color="CFCFCF"/>
                  </w:divBdr>
                  <w:divsChild>
                    <w:div w:id="52973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6468503">
          <w:marLeft w:val="0"/>
          <w:marRight w:val="0"/>
          <w:marTop w:val="0"/>
          <w:marBottom w:val="0"/>
          <w:divBdr>
            <w:top w:val="none" w:sz="0" w:space="0" w:color="auto"/>
            <w:left w:val="none" w:sz="0" w:space="0" w:color="auto"/>
            <w:bottom w:val="none" w:sz="0" w:space="0" w:color="auto"/>
            <w:right w:val="none" w:sz="0" w:space="0" w:color="auto"/>
          </w:divBdr>
          <w:divsChild>
            <w:div w:id="1593196326">
              <w:marLeft w:val="0"/>
              <w:marRight w:val="0"/>
              <w:marTop w:val="0"/>
              <w:marBottom w:val="0"/>
              <w:divBdr>
                <w:top w:val="none" w:sz="0" w:space="0" w:color="auto"/>
                <w:left w:val="none" w:sz="0" w:space="0" w:color="auto"/>
                <w:bottom w:val="none" w:sz="0" w:space="0" w:color="auto"/>
                <w:right w:val="none" w:sz="0" w:space="0" w:color="auto"/>
              </w:divBdr>
              <w:divsChild>
                <w:div w:id="2031682296">
                  <w:marLeft w:val="0"/>
                  <w:marRight w:val="0"/>
                  <w:marTop w:val="0"/>
                  <w:marBottom w:val="0"/>
                  <w:divBdr>
                    <w:top w:val="none" w:sz="0" w:space="0" w:color="auto"/>
                    <w:left w:val="none" w:sz="0" w:space="0" w:color="auto"/>
                    <w:bottom w:val="none" w:sz="0" w:space="0" w:color="auto"/>
                    <w:right w:val="none" w:sz="0" w:space="0" w:color="auto"/>
                  </w:divBdr>
                  <w:divsChild>
                    <w:div w:id="745810410">
                      <w:marLeft w:val="0"/>
                      <w:marRight w:val="0"/>
                      <w:marTop w:val="0"/>
                      <w:marBottom w:val="0"/>
                      <w:divBdr>
                        <w:top w:val="none" w:sz="0" w:space="0" w:color="auto"/>
                        <w:left w:val="none" w:sz="0" w:space="0" w:color="auto"/>
                        <w:bottom w:val="none" w:sz="0" w:space="0" w:color="auto"/>
                        <w:right w:val="none" w:sz="0" w:space="0" w:color="auto"/>
                      </w:divBdr>
                      <w:divsChild>
                        <w:div w:id="3792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1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3A524C-E89C-4536-8D2D-C2E14A6B7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Machine Learning Assignment</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Assignment</dc:title>
  <dc:subject>Classification of breast cancer</dc:subject>
  <dc:creator>M.R. Aaquiff Ahnaff</dc:creator>
  <cp:keywords/>
  <dc:description/>
  <cp:lastModifiedBy>Aaquiff Rauf</cp:lastModifiedBy>
  <cp:revision>14</cp:revision>
  <cp:lastPrinted>2018-04-14T06:49:00Z</cp:lastPrinted>
  <dcterms:created xsi:type="dcterms:W3CDTF">2018-04-14T06:42:00Z</dcterms:created>
  <dcterms:modified xsi:type="dcterms:W3CDTF">2018-04-14T13:20:00Z</dcterms:modified>
</cp:coreProperties>
</file>