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C14" w:rsidRDefault="00875C14">
      <w:pPr>
        <w:rPr>
          <w:sz w:val="24"/>
          <w:szCs w:val="24"/>
        </w:rPr>
      </w:pPr>
    </w:p>
    <w:tbl>
      <w:tblPr>
        <w:tblStyle w:val="a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80"/>
      </w:tblGrid>
      <w:tr w:rsidR="00875C14">
        <w:tc>
          <w:tcPr>
            <w:tcW w:w="88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50C" w:rsidRDefault="003B650C" w:rsidP="003B650C">
            <w:pPr>
              <w:jc w:val="center"/>
              <w:rPr>
                <w:sz w:val="72"/>
                <w:szCs w:val="72"/>
              </w:rPr>
            </w:pPr>
          </w:p>
          <w:p w:rsidR="003B650C" w:rsidRPr="003B650C" w:rsidRDefault="003B650C">
            <w:pPr>
              <w:jc w:val="center"/>
              <w:rPr>
                <w:color w:val="FF0000"/>
                <w:sz w:val="72"/>
                <w:szCs w:val="72"/>
              </w:rPr>
            </w:pPr>
            <w:permStart w:id="2041203389" w:edGrp="everyone"/>
            <w:r w:rsidRPr="003B650C">
              <w:rPr>
                <w:color w:val="FF0000"/>
                <w:sz w:val="72"/>
                <w:szCs w:val="72"/>
              </w:rPr>
              <w:t>Your group name/logo.</w:t>
            </w:r>
          </w:p>
          <w:permEnd w:id="2041203389"/>
          <w:p w:rsidR="00875C14" w:rsidRDefault="00DD6833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Equality &amp; Diversity Policy</w:t>
            </w:r>
          </w:p>
          <w:p w:rsidR="00875C14" w:rsidRDefault="003B650C" w:rsidP="003B650C">
            <w:pPr>
              <w:jc w:val="center"/>
              <w:rPr>
                <w:sz w:val="24"/>
                <w:szCs w:val="24"/>
              </w:rPr>
            </w:pPr>
            <w:permStart w:id="470700941" w:edGrp="everyone"/>
            <w:r>
              <w:rPr>
                <w:color w:val="FF0000"/>
                <w:sz w:val="24"/>
                <w:szCs w:val="24"/>
              </w:rPr>
              <w:t>Registration number/charity number</w:t>
            </w:r>
            <w:permEnd w:id="470700941"/>
          </w:p>
        </w:tc>
      </w:tr>
      <w:tr w:rsidR="00875C14">
        <w:tc>
          <w:tcPr>
            <w:tcW w:w="8880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C14" w:rsidRDefault="00875C14">
            <w:pPr>
              <w:jc w:val="center"/>
              <w:rPr>
                <w:sz w:val="40"/>
                <w:szCs w:val="40"/>
              </w:rPr>
            </w:pPr>
          </w:p>
          <w:p w:rsidR="00875C14" w:rsidRDefault="00DD683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This policy and guidance will be reviewed annually or if there are any changes in the related legislation or when an incident dictates. </w:t>
            </w:r>
          </w:p>
          <w:p w:rsidR="00875C14" w:rsidRDefault="00DD683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This will ensure that this document is current and fit for purpose. </w:t>
            </w:r>
          </w:p>
          <w:p w:rsidR="00121B30" w:rsidRPr="00121B30" w:rsidRDefault="00121B30" w:rsidP="00121B30">
            <w:pPr>
              <w:numPr>
                <w:ilvl w:val="0"/>
                <w:numId w:val="9"/>
              </w:numPr>
              <w:spacing w:after="160" w:line="259" w:lineRule="auto"/>
              <w:rPr>
                <w:b/>
                <w:i/>
                <w:color w:val="FF0000"/>
                <w:sz w:val="20"/>
                <w:szCs w:val="20"/>
              </w:rPr>
            </w:pPr>
            <w:r w:rsidRPr="00121B30">
              <w:rPr>
                <w:b/>
                <w:i/>
                <w:color w:val="FF0000"/>
                <w:sz w:val="20"/>
                <w:szCs w:val="20"/>
              </w:rPr>
              <w:t>These documents, templates and policies are for advice and support purposes only.  </w:t>
            </w:r>
          </w:p>
          <w:p w:rsidR="00121B30" w:rsidRPr="00121B30" w:rsidRDefault="00121B30" w:rsidP="00121B30">
            <w:pPr>
              <w:numPr>
                <w:ilvl w:val="0"/>
                <w:numId w:val="9"/>
              </w:numPr>
              <w:spacing w:after="160" w:line="259" w:lineRule="auto"/>
              <w:rPr>
                <w:b/>
                <w:i/>
                <w:color w:val="FF0000"/>
                <w:sz w:val="20"/>
                <w:szCs w:val="20"/>
              </w:rPr>
            </w:pPr>
            <w:r w:rsidRPr="00121B30">
              <w:rPr>
                <w:b/>
                <w:i/>
                <w:color w:val="FF0000"/>
                <w:sz w:val="20"/>
                <w:szCs w:val="20"/>
              </w:rPr>
              <w:t>You may edit and amend the documents to render them suitable for your group purposes.</w:t>
            </w:r>
          </w:p>
          <w:p w:rsidR="00121B30" w:rsidRPr="00121B30" w:rsidRDefault="00121B30" w:rsidP="00121B30">
            <w:pPr>
              <w:numPr>
                <w:ilvl w:val="0"/>
                <w:numId w:val="9"/>
              </w:numPr>
              <w:spacing w:after="160" w:line="259" w:lineRule="auto"/>
              <w:rPr>
                <w:b/>
                <w:i/>
                <w:color w:val="FF0000"/>
                <w:sz w:val="20"/>
                <w:szCs w:val="20"/>
              </w:rPr>
            </w:pPr>
            <w:r w:rsidRPr="00121B30">
              <w:rPr>
                <w:b/>
                <w:i/>
                <w:color w:val="FF0000"/>
                <w:sz w:val="20"/>
                <w:szCs w:val="20"/>
              </w:rPr>
              <w:t>You must not sell or re-distribute any documents or derivatives thereof.</w:t>
            </w:r>
          </w:p>
        </w:tc>
      </w:tr>
      <w:tr w:rsidR="00875C14">
        <w:tc>
          <w:tcPr>
            <w:tcW w:w="8880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C14" w:rsidRDefault="00875C14">
            <w:pPr>
              <w:jc w:val="center"/>
              <w:rPr>
                <w:sz w:val="40"/>
                <w:szCs w:val="40"/>
              </w:rPr>
            </w:pPr>
          </w:p>
          <w:p w:rsidR="00875C14" w:rsidRDefault="00DD6833" w:rsidP="003B650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This Policy was approved by </w:t>
            </w:r>
            <w:permStart w:id="1825509092" w:edGrp="everyone"/>
            <w:r w:rsidR="003B650C">
              <w:rPr>
                <w:color w:val="FF0000"/>
                <w:sz w:val="40"/>
                <w:szCs w:val="40"/>
              </w:rPr>
              <w:t>(named person within your organisation)</w:t>
            </w:r>
            <w:permEnd w:id="1825509092"/>
          </w:p>
        </w:tc>
      </w:tr>
      <w:tr w:rsidR="00875C14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C14" w:rsidRDefault="00875C14">
            <w:pPr>
              <w:jc w:val="center"/>
              <w:rPr>
                <w:sz w:val="40"/>
                <w:szCs w:val="40"/>
              </w:rPr>
            </w:pPr>
          </w:p>
          <w:p w:rsidR="00875C14" w:rsidRPr="003B650C" w:rsidRDefault="003B650C">
            <w:pPr>
              <w:jc w:val="center"/>
              <w:rPr>
                <w:color w:val="FF0000"/>
                <w:sz w:val="40"/>
                <w:szCs w:val="40"/>
              </w:rPr>
            </w:pPr>
            <w:permStart w:id="1813120019" w:edGrp="everyone"/>
            <w:r>
              <w:rPr>
                <w:color w:val="FF0000"/>
                <w:sz w:val="40"/>
                <w:szCs w:val="40"/>
              </w:rPr>
              <w:t xml:space="preserve">Date of </w:t>
            </w:r>
            <w:r w:rsidR="008B1AAC">
              <w:rPr>
                <w:color w:val="FF0000"/>
                <w:sz w:val="40"/>
                <w:szCs w:val="40"/>
              </w:rPr>
              <w:t>implementation</w:t>
            </w:r>
          </w:p>
          <w:permEnd w:id="1813120019"/>
          <w:p w:rsidR="00875C14" w:rsidRDefault="00875C14">
            <w:pPr>
              <w:jc w:val="center"/>
              <w:rPr>
                <w:sz w:val="40"/>
                <w:szCs w:val="40"/>
              </w:rPr>
            </w:pPr>
          </w:p>
        </w:tc>
      </w:tr>
    </w:tbl>
    <w:p w:rsidR="00875C14" w:rsidRDefault="00875C14">
      <w:pPr>
        <w:rPr>
          <w:sz w:val="24"/>
          <w:szCs w:val="24"/>
        </w:rPr>
      </w:pPr>
    </w:p>
    <w:p w:rsidR="00875C14" w:rsidRDefault="00875C14">
      <w:pPr>
        <w:rPr>
          <w:sz w:val="24"/>
          <w:szCs w:val="24"/>
        </w:rPr>
      </w:pPr>
    </w:p>
    <w:p w:rsidR="00875C14" w:rsidRDefault="00DD683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875C14" w:rsidRDefault="00875C1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75C14" w:rsidRDefault="00875C1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75C14" w:rsidRDefault="00875C1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75C14" w:rsidRDefault="00DD6833">
      <w:pPr>
        <w:rPr>
          <w:b/>
          <w:sz w:val="40"/>
          <w:szCs w:val="40"/>
        </w:rPr>
      </w:pPr>
      <w:r>
        <w:rPr>
          <w:b/>
          <w:sz w:val="40"/>
          <w:szCs w:val="40"/>
        </w:rPr>
        <w:t>Contents</w:t>
      </w:r>
    </w:p>
    <w:p w:rsidR="00875C14" w:rsidRDefault="00875C14">
      <w:pPr>
        <w:rPr>
          <w:sz w:val="28"/>
          <w:szCs w:val="28"/>
        </w:rPr>
      </w:pPr>
    </w:p>
    <w:p w:rsidR="00875C14" w:rsidRDefault="00DD683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  </w:t>
      </w:r>
      <w:r>
        <w:rPr>
          <w:b/>
          <w:sz w:val="28"/>
          <w:szCs w:val="28"/>
        </w:rPr>
        <w:tab/>
      </w:r>
      <w:r w:rsidR="00CF7F03">
        <w:rPr>
          <w:b/>
          <w:sz w:val="28"/>
          <w:szCs w:val="28"/>
        </w:rPr>
        <w:t>Introduction</w:t>
      </w:r>
    </w:p>
    <w:p w:rsidR="00875C14" w:rsidRDefault="00875C14">
      <w:pPr>
        <w:rPr>
          <w:b/>
          <w:sz w:val="28"/>
          <w:szCs w:val="28"/>
        </w:rPr>
      </w:pPr>
    </w:p>
    <w:p w:rsidR="00875C14" w:rsidRDefault="00DD683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  </w:t>
      </w:r>
      <w:r>
        <w:rPr>
          <w:b/>
          <w:sz w:val="28"/>
          <w:szCs w:val="28"/>
        </w:rPr>
        <w:tab/>
        <w:t>Commitment</w:t>
      </w:r>
    </w:p>
    <w:p w:rsidR="00875C14" w:rsidRDefault="00875C14">
      <w:pPr>
        <w:rPr>
          <w:b/>
          <w:sz w:val="28"/>
          <w:szCs w:val="28"/>
        </w:rPr>
      </w:pPr>
    </w:p>
    <w:p w:rsidR="00875C14" w:rsidRDefault="00CF7F0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  </w:t>
      </w:r>
      <w:r w:rsidR="00DD6833">
        <w:rPr>
          <w:b/>
          <w:sz w:val="28"/>
          <w:szCs w:val="28"/>
        </w:rPr>
        <w:tab/>
        <w:t>Grievances / Discipline</w:t>
      </w:r>
    </w:p>
    <w:p w:rsidR="00875C14" w:rsidRDefault="00875C14">
      <w:pPr>
        <w:rPr>
          <w:b/>
          <w:sz w:val="28"/>
          <w:szCs w:val="28"/>
        </w:rPr>
      </w:pPr>
    </w:p>
    <w:p w:rsidR="00875C14" w:rsidRDefault="00875C14">
      <w:pPr>
        <w:rPr>
          <w:sz w:val="24"/>
          <w:szCs w:val="24"/>
        </w:rPr>
      </w:pPr>
    </w:p>
    <w:p w:rsidR="00875C14" w:rsidRDefault="00875C14">
      <w:pPr>
        <w:rPr>
          <w:sz w:val="24"/>
          <w:szCs w:val="24"/>
        </w:rPr>
      </w:pPr>
    </w:p>
    <w:p w:rsidR="00875C14" w:rsidRDefault="00875C14">
      <w:pPr>
        <w:rPr>
          <w:sz w:val="24"/>
          <w:szCs w:val="24"/>
        </w:rPr>
      </w:pPr>
    </w:p>
    <w:p w:rsidR="00875C14" w:rsidRDefault="00875C14">
      <w:pPr>
        <w:rPr>
          <w:sz w:val="24"/>
          <w:szCs w:val="24"/>
        </w:rPr>
      </w:pPr>
    </w:p>
    <w:p w:rsidR="00CF7F03" w:rsidRDefault="00CF7F03">
      <w:pPr>
        <w:rPr>
          <w:sz w:val="24"/>
          <w:szCs w:val="24"/>
        </w:rPr>
      </w:pPr>
    </w:p>
    <w:p w:rsidR="00CF7F03" w:rsidRDefault="00CF7F03">
      <w:pPr>
        <w:rPr>
          <w:sz w:val="24"/>
          <w:szCs w:val="24"/>
        </w:rPr>
      </w:pPr>
    </w:p>
    <w:p w:rsidR="00CF7F03" w:rsidRDefault="00CF7F03">
      <w:pPr>
        <w:rPr>
          <w:sz w:val="24"/>
          <w:szCs w:val="24"/>
        </w:rPr>
      </w:pPr>
    </w:p>
    <w:p w:rsidR="00CF7F03" w:rsidRDefault="00CF7F03">
      <w:pPr>
        <w:rPr>
          <w:sz w:val="24"/>
          <w:szCs w:val="24"/>
        </w:rPr>
      </w:pPr>
    </w:p>
    <w:p w:rsidR="00CF7F03" w:rsidRDefault="00CF7F03">
      <w:pPr>
        <w:rPr>
          <w:sz w:val="24"/>
          <w:szCs w:val="24"/>
        </w:rPr>
      </w:pPr>
    </w:p>
    <w:p w:rsidR="00CF7F03" w:rsidRDefault="00CF7F03">
      <w:pPr>
        <w:rPr>
          <w:sz w:val="24"/>
          <w:szCs w:val="24"/>
        </w:rPr>
      </w:pPr>
    </w:p>
    <w:p w:rsidR="00CF7F03" w:rsidRDefault="00CF7F03">
      <w:pPr>
        <w:rPr>
          <w:sz w:val="24"/>
          <w:szCs w:val="24"/>
        </w:rPr>
      </w:pPr>
    </w:p>
    <w:p w:rsidR="00CF7F03" w:rsidRDefault="00CF7F03">
      <w:pPr>
        <w:rPr>
          <w:sz w:val="24"/>
          <w:szCs w:val="24"/>
        </w:rPr>
      </w:pPr>
    </w:p>
    <w:p w:rsidR="00CF7F03" w:rsidRDefault="00CF7F03">
      <w:pPr>
        <w:rPr>
          <w:sz w:val="24"/>
          <w:szCs w:val="24"/>
        </w:rPr>
      </w:pPr>
    </w:p>
    <w:p w:rsidR="00CF7F03" w:rsidRDefault="00CF7F03">
      <w:pPr>
        <w:rPr>
          <w:sz w:val="24"/>
          <w:szCs w:val="24"/>
        </w:rPr>
      </w:pPr>
    </w:p>
    <w:p w:rsidR="00CF7F03" w:rsidRDefault="00CF7F03">
      <w:pPr>
        <w:rPr>
          <w:sz w:val="24"/>
          <w:szCs w:val="24"/>
        </w:rPr>
      </w:pPr>
    </w:p>
    <w:p w:rsidR="00CF7F03" w:rsidRDefault="00CF7F03">
      <w:pPr>
        <w:rPr>
          <w:sz w:val="24"/>
          <w:szCs w:val="24"/>
        </w:rPr>
      </w:pPr>
    </w:p>
    <w:p w:rsidR="00CF7F03" w:rsidRDefault="00CF7F03">
      <w:pPr>
        <w:rPr>
          <w:sz w:val="24"/>
          <w:szCs w:val="24"/>
        </w:rPr>
      </w:pPr>
    </w:p>
    <w:p w:rsidR="00CF7F03" w:rsidRDefault="00CF7F03">
      <w:pPr>
        <w:rPr>
          <w:sz w:val="24"/>
          <w:szCs w:val="24"/>
        </w:rPr>
      </w:pPr>
    </w:p>
    <w:p w:rsidR="00CF7F03" w:rsidRDefault="00CF7F03">
      <w:pPr>
        <w:rPr>
          <w:sz w:val="24"/>
          <w:szCs w:val="24"/>
        </w:rPr>
      </w:pPr>
    </w:p>
    <w:p w:rsidR="00CF7F03" w:rsidRDefault="00CF7F03">
      <w:pPr>
        <w:rPr>
          <w:sz w:val="24"/>
          <w:szCs w:val="24"/>
        </w:rPr>
      </w:pPr>
    </w:p>
    <w:p w:rsidR="00CF7F03" w:rsidRDefault="00CF7F03">
      <w:pPr>
        <w:rPr>
          <w:sz w:val="24"/>
          <w:szCs w:val="24"/>
        </w:rPr>
      </w:pPr>
    </w:p>
    <w:p w:rsidR="00CF7F03" w:rsidRDefault="00CF7F03">
      <w:pPr>
        <w:rPr>
          <w:sz w:val="24"/>
          <w:szCs w:val="24"/>
        </w:rPr>
      </w:pPr>
    </w:p>
    <w:p w:rsidR="00CF7F03" w:rsidRDefault="00CF7F03">
      <w:pPr>
        <w:rPr>
          <w:sz w:val="24"/>
          <w:szCs w:val="24"/>
        </w:rPr>
      </w:pPr>
    </w:p>
    <w:p w:rsidR="00875C14" w:rsidRDefault="00875C14">
      <w:pPr>
        <w:rPr>
          <w:sz w:val="24"/>
          <w:szCs w:val="24"/>
        </w:rPr>
      </w:pPr>
    </w:p>
    <w:p w:rsidR="00875C14" w:rsidRDefault="00875C14" w:rsidP="003B650C">
      <w:pPr>
        <w:rPr>
          <w:sz w:val="24"/>
          <w:szCs w:val="24"/>
        </w:rPr>
      </w:pPr>
    </w:p>
    <w:p w:rsidR="00875C14" w:rsidRDefault="00875C14">
      <w:pPr>
        <w:jc w:val="both"/>
        <w:rPr>
          <w:sz w:val="24"/>
          <w:szCs w:val="24"/>
        </w:rPr>
      </w:pPr>
    </w:p>
    <w:p w:rsidR="00875C14" w:rsidRDefault="00875C14">
      <w:pPr>
        <w:jc w:val="both"/>
        <w:rPr>
          <w:sz w:val="24"/>
          <w:szCs w:val="24"/>
        </w:rPr>
      </w:pPr>
    </w:p>
    <w:p w:rsidR="00875C14" w:rsidRDefault="00CF7F03" w:rsidP="00CF7F03">
      <w:pPr>
        <w:pStyle w:val="Heading6"/>
        <w:keepNext w:val="0"/>
        <w:keepLines w:val="0"/>
        <w:numPr>
          <w:ilvl w:val="0"/>
          <w:numId w:val="10"/>
        </w:numPr>
        <w:spacing w:before="200" w:after="40"/>
        <w:contextualSpacing w:val="0"/>
        <w:rPr>
          <w:rFonts w:ascii="Times New Roman" w:eastAsia="Times New Roman" w:hAnsi="Times New Roman" w:cs="Times New Roman"/>
          <w:b/>
          <w:i w:val="0"/>
          <w:color w:val="000000"/>
          <w:sz w:val="32"/>
          <w:szCs w:val="32"/>
        </w:rPr>
      </w:pPr>
      <w:bookmarkStart w:id="0" w:name="_lpm6xfg694sl" w:colFirst="0" w:colLast="0"/>
      <w:bookmarkEnd w:id="0"/>
      <w:r>
        <w:rPr>
          <w:rFonts w:ascii="Times New Roman" w:eastAsia="Times New Roman" w:hAnsi="Times New Roman" w:cs="Times New Roman"/>
          <w:b/>
          <w:i w:val="0"/>
          <w:color w:val="000000"/>
          <w:sz w:val="32"/>
          <w:szCs w:val="32"/>
        </w:rPr>
        <w:t>Introduction</w:t>
      </w:r>
    </w:p>
    <w:p w:rsidR="003B650C" w:rsidRDefault="003B650C" w:rsidP="003B650C"/>
    <w:p w:rsidR="003B650C" w:rsidRDefault="003B650C" w:rsidP="003B650C">
      <w:r>
        <w:t>Equality and Diversity Policy is dedicated to encouraging a supportive and inclusive culture</w:t>
      </w:r>
    </w:p>
    <w:p w:rsidR="003B650C" w:rsidRDefault="003B650C" w:rsidP="003B650C">
      <w:proofErr w:type="gramStart"/>
      <w:r>
        <w:t>amongst</w:t>
      </w:r>
      <w:proofErr w:type="gramEnd"/>
      <w:r>
        <w:t xml:space="preserve"> all volunteers, staff and guests/service users. It is within our best interest to promote diversity and eliminate discrimination</w:t>
      </w:r>
      <w:r w:rsidR="00966044">
        <w:t xml:space="preserve"> within </w:t>
      </w:r>
      <w:r>
        <w:t xml:space="preserve">the </w:t>
      </w:r>
      <w:r w:rsidR="00966044">
        <w:t>service.</w:t>
      </w:r>
    </w:p>
    <w:p w:rsidR="00966044" w:rsidRDefault="00966044" w:rsidP="003B650C"/>
    <w:p w:rsidR="00966044" w:rsidRDefault="003B650C" w:rsidP="003B650C">
      <w:r>
        <w:t xml:space="preserve">Our aim is to ensure that all </w:t>
      </w:r>
      <w:r w:rsidR="00966044">
        <w:t>volunteers, staff</w:t>
      </w:r>
      <w:r>
        <w:t xml:space="preserve"> and job applicants are given equal oppor</w:t>
      </w:r>
      <w:r w:rsidR="00966044">
        <w:t xml:space="preserve">tunity and that </w:t>
      </w:r>
      <w:permStart w:id="454572723" w:edGrp="everyone"/>
      <w:r w:rsidR="00966044">
        <w:rPr>
          <w:color w:val="FF0000"/>
        </w:rPr>
        <w:t xml:space="preserve">your group name </w:t>
      </w:r>
      <w:permEnd w:id="454572723"/>
      <w:r>
        <w:t xml:space="preserve">is representative of all sections of society. </w:t>
      </w:r>
    </w:p>
    <w:p w:rsidR="00966044" w:rsidRDefault="00966044" w:rsidP="003B650C"/>
    <w:p w:rsidR="003B650C" w:rsidRDefault="003B650C" w:rsidP="003B650C">
      <w:r>
        <w:t xml:space="preserve">Each </w:t>
      </w:r>
      <w:r w:rsidR="00966044">
        <w:t>volunteer and staff member</w:t>
      </w:r>
      <w:r>
        <w:t xml:space="preserve"> will be respected and valued and able to give their</w:t>
      </w:r>
      <w:r w:rsidR="003C5A2A">
        <w:t xml:space="preserve"> </w:t>
      </w:r>
      <w:r>
        <w:t>best as a result.</w:t>
      </w:r>
    </w:p>
    <w:p w:rsidR="00966044" w:rsidRDefault="00966044" w:rsidP="003B650C"/>
    <w:p w:rsidR="00966044" w:rsidRDefault="003B650C" w:rsidP="003B650C">
      <w:r>
        <w:t xml:space="preserve">This policy reinforces our commitment to providing equality and fairness to all </w:t>
      </w:r>
      <w:r w:rsidR="00966044">
        <w:t xml:space="preserve">within our service </w:t>
      </w:r>
      <w:r>
        <w:t>and not</w:t>
      </w:r>
      <w:r w:rsidR="003C5A2A">
        <w:t xml:space="preserve"> to </w:t>
      </w:r>
      <w:r>
        <w:t>provide less favourable facilities or treatment on the grounds of</w:t>
      </w:r>
      <w:r w:rsidR="00966044">
        <w:t>;</w:t>
      </w:r>
    </w:p>
    <w:p w:rsidR="00966044" w:rsidRDefault="003B650C" w:rsidP="00966044">
      <w:pPr>
        <w:pStyle w:val="ListParagraph"/>
        <w:numPr>
          <w:ilvl w:val="0"/>
          <w:numId w:val="2"/>
        </w:numPr>
      </w:pPr>
      <w:r>
        <w:t xml:space="preserve">age, </w:t>
      </w:r>
    </w:p>
    <w:p w:rsidR="00966044" w:rsidRDefault="003B650C" w:rsidP="00966044">
      <w:pPr>
        <w:pStyle w:val="ListParagraph"/>
        <w:numPr>
          <w:ilvl w:val="0"/>
          <w:numId w:val="2"/>
        </w:numPr>
      </w:pPr>
      <w:r>
        <w:t xml:space="preserve">disability, </w:t>
      </w:r>
    </w:p>
    <w:p w:rsidR="00966044" w:rsidRDefault="00966044" w:rsidP="00966044">
      <w:pPr>
        <w:pStyle w:val="ListParagraph"/>
        <w:numPr>
          <w:ilvl w:val="0"/>
          <w:numId w:val="2"/>
        </w:numPr>
      </w:pPr>
      <w:r>
        <w:t>gender,</w:t>
      </w:r>
    </w:p>
    <w:p w:rsidR="00966044" w:rsidRDefault="003B650C" w:rsidP="00966044">
      <w:pPr>
        <w:pStyle w:val="ListParagraph"/>
        <w:numPr>
          <w:ilvl w:val="0"/>
          <w:numId w:val="2"/>
        </w:numPr>
      </w:pPr>
      <w:r>
        <w:t xml:space="preserve">gender reassignment, </w:t>
      </w:r>
    </w:p>
    <w:p w:rsidR="00966044" w:rsidRDefault="003B650C" w:rsidP="00966044">
      <w:pPr>
        <w:pStyle w:val="ListParagraph"/>
        <w:numPr>
          <w:ilvl w:val="0"/>
          <w:numId w:val="2"/>
        </w:numPr>
      </w:pPr>
      <w:r>
        <w:t>marriage</w:t>
      </w:r>
      <w:r w:rsidR="003C5A2A">
        <w:t xml:space="preserve"> </w:t>
      </w:r>
      <w:r>
        <w:t xml:space="preserve">and civil partnership, </w:t>
      </w:r>
    </w:p>
    <w:p w:rsidR="00966044" w:rsidRDefault="003B650C" w:rsidP="00966044">
      <w:pPr>
        <w:pStyle w:val="ListParagraph"/>
        <w:numPr>
          <w:ilvl w:val="0"/>
          <w:numId w:val="2"/>
        </w:numPr>
      </w:pPr>
      <w:r>
        <w:t xml:space="preserve">pregnancy and maternity, </w:t>
      </w:r>
    </w:p>
    <w:p w:rsidR="00966044" w:rsidRDefault="003B650C" w:rsidP="00966044">
      <w:pPr>
        <w:pStyle w:val="ListParagraph"/>
        <w:numPr>
          <w:ilvl w:val="0"/>
          <w:numId w:val="2"/>
        </w:numPr>
      </w:pPr>
      <w:r>
        <w:t xml:space="preserve">race, </w:t>
      </w:r>
    </w:p>
    <w:p w:rsidR="00966044" w:rsidRDefault="003B650C" w:rsidP="00966044">
      <w:pPr>
        <w:pStyle w:val="ListParagraph"/>
        <w:numPr>
          <w:ilvl w:val="0"/>
          <w:numId w:val="2"/>
        </w:numPr>
      </w:pPr>
      <w:r>
        <w:t xml:space="preserve">ethnic origin, </w:t>
      </w:r>
    </w:p>
    <w:p w:rsidR="00966044" w:rsidRDefault="00966044" w:rsidP="00966044">
      <w:pPr>
        <w:pStyle w:val="ListParagraph"/>
        <w:numPr>
          <w:ilvl w:val="0"/>
          <w:numId w:val="2"/>
        </w:numPr>
      </w:pPr>
      <w:r>
        <w:t xml:space="preserve">skin </w:t>
      </w:r>
      <w:r w:rsidR="003B650C">
        <w:t xml:space="preserve">colour, </w:t>
      </w:r>
    </w:p>
    <w:p w:rsidR="00966044" w:rsidRDefault="003B650C" w:rsidP="00966044">
      <w:pPr>
        <w:pStyle w:val="ListParagraph"/>
        <w:numPr>
          <w:ilvl w:val="0"/>
          <w:numId w:val="2"/>
        </w:numPr>
      </w:pPr>
      <w:r>
        <w:t xml:space="preserve">nationality, </w:t>
      </w:r>
    </w:p>
    <w:p w:rsidR="00966044" w:rsidRDefault="003B650C" w:rsidP="00966044">
      <w:pPr>
        <w:pStyle w:val="ListParagraph"/>
        <w:numPr>
          <w:ilvl w:val="0"/>
          <w:numId w:val="2"/>
        </w:numPr>
      </w:pPr>
      <w:r>
        <w:t xml:space="preserve">national origin, </w:t>
      </w:r>
    </w:p>
    <w:p w:rsidR="00966044" w:rsidRDefault="003B650C" w:rsidP="00966044">
      <w:pPr>
        <w:pStyle w:val="ListParagraph"/>
        <w:numPr>
          <w:ilvl w:val="0"/>
          <w:numId w:val="2"/>
        </w:numPr>
      </w:pPr>
      <w:r>
        <w:t>religion</w:t>
      </w:r>
      <w:r w:rsidR="00966044">
        <w:t xml:space="preserve"> or belief, </w:t>
      </w:r>
    </w:p>
    <w:p w:rsidR="00966044" w:rsidRDefault="003B650C" w:rsidP="00966044">
      <w:pPr>
        <w:pStyle w:val="ListParagraph"/>
        <w:numPr>
          <w:ilvl w:val="0"/>
          <w:numId w:val="2"/>
        </w:numPr>
      </w:pPr>
      <w:proofErr w:type="gramStart"/>
      <w:r>
        <w:t>sexual</w:t>
      </w:r>
      <w:proofErr w:type="gramEnd"/>
      <w:r>
        <w:t xml:space="preserve"> orientation. </w:t>
      </w:r>
    </w:p>
    <w:p w:rsidR="00966044" w:rsidRDefault="00966044" w:rsidP="003B650C"/>
    <w:p w:rsidR="003B650C" w:rsidRDefault="00966044" w:rsidP="003B650C">
      <w:permStart w:id="1639190183" w:edGrp="everyone"/>
      <w:r>
        <w:rPr>
          <w:color w:val="FF0000"/>
        </w:rPr>
        <w:t>Your group name</w:t>
      </w:r>
      <w:r w:rsidR="003B650C">
        <w:t xml:space="preserve"> </w:t>
      </w:r>
      <w:permEnd w:id="1639190183"/>
      <w:r w:rsidR="003B650C">
        <w:t>are opposed to all forms of unlawful and unfair discrimination.</w:t>
      </w:r>
    </w:p>
    <w:p w:rsidR="00966044" w:rsidRDefault="00966044" w:rsidP="003B650C"/>
    <w:p w:rsidR="00966044" w:rsidRDefault="00966044" w:rsidP="003B650C">
      <w:r>
        <w:t>All volunteers and staff,</w:t>
      </w:r>
      <w:r w:rsidR="003B650C">
        <w:t xml:space="preserve"> no matter whether they are part-time, full-time, or temporary, will be treated fairly and with</w:t>
      </w:r>
      <w:r w:rsidR="003C5A2A">
        <w:t xml:space="preserve"> </w:t>
      </w:r>
      <w:r w:rsidR="003B650C">
        <w:t xml:space="preserve">respect. </w:t>
      </w:r>
    </w:p>
    <w:p w:rsidR="00966044" w:rsidRDefault="00966044" w:rsidP="003B650C"/>
    <w:p w:rsidR="003B650C" w:rsidRDefault="003B650C" w:rsidP="003B650C">
      <w:r>
        <w:t>When</w:t>
      </w:r>
      <w:r w:rsidR="003C5A2A">
        <w:t xml:space="preserve"> </w:t>
      </w:r>
      <w:permStart w:id="2007659226" w:edGrp="everyone"/>
      <w:r w:rsidR="00966044">
        <w:rPr>
          <w:color w:val="FF0000"/>
        </w:rPr>
        <w:t>your group name</w:t>
      </w:r>
      <w:r>
        <w:t xml:space="preserve"> </w:t>
      </w:r>
      <w:permEnd w:id="2007659226"/>
      <w:r>
        <w:t>selects candidates for</w:t>
      </w:r>
      <w:r w:rsidR="00966044">
        <w:t xml:space="preserve"> volunteering,</w:t>
      </w:r>
      <w:r>
        <w:t xml:space="preserve"> employment, promotion,</w:t>
      </w:r>
      <w:r w:rsidR="003C5A2A">
        <w:t xml:space="preserve"> </w:t>
      </w:r>
      <w:r>
        <w:t>training, or any other benefit, it will be on the basis of their aptitude and ability.</w:t>
      </w:r>
    </w:p>
    <w:p w:rsidR="00966044" w:rsidRDefault="00966044" w:rsidP="003B650C"/>
    <w:p w:rsidR="00966044" w:rsidRDefault="00966044" w:rsidP="003B650C">
      <w:r>
        <w:t>All volunteers and staff</w:t>
      </w:r>
      <w:r w:rsidR="003B650C">
        <w:t xml:space="preserve"> will be given help and encouragement to develop their full potential and utilise their </w:t>
      </w:r>
      <w:r w:rsidR="003C5A2A">
        <w:t>unique talents</w:t>
      </w:r>
      <w:r w:rsidR="003B650C">
        <w:t xml:space="preserve">. </w:t>
      </w:r>
    </w:p>
    <w:p w:rsidR="003C5A2A" w:rsidRDefault="003C5A2A" w:rsidP="003B650C"/>
    <w:p w:rsidR="003B650C" w:rsidRDefault="003B650C" w:rsidP="003B650C">
      <w:r>
        <w:t>Therefore, the skills and resources of our organisation will be fully utilised and we will maximise the</w:t>
      </w:r>
      <w:r w:rsidR="003C5A2A">
        <w:t xml:space="preserve"> </w:t>
      </w:r>
      <w:r>
        <w:t xml:space="preserve">efficiency of our whole </w:t>
      </w:r>
      <w:r w:rsidR="00966044">
        <w:t>service</w:t>
      </w:r>
      <w:r>
        <w:t>.</w:t>
      </w:r>
    </w:p>
    <w:p w:rsidR="00966044" w:rsidRDefault="00966044" w:rsidP="003B650C"/>
    <w:p w:rsidR="00966044" w:rsidRDefault="00966044" w:rsidP="003B650C"/>
    <w:p w:rsidR="00966044" w:rsidRDefault="00966044" w:rsidP="003B650C"/>
    <w:p w:rsidR="00CF7F03" w:rsidRDefault="00CF7F03" w:rsidP="003B650C"/>
    <w:p w:rsidR="00CF7F03" w:rsidRDefault="00CF7F03" w:rsidP="003B650C"/>
    <w:p w:rsidR="003B650C" w:rsidRDefault="00966044" w:rsidP="00CF7F03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permStart w:id="1750205205" w:edGrp="everyone"/>
      <w:r w:rsidRPr="00CF7F03">
        <w:rPr>
          <w:b/>
          <w:color w:val="FF0000"/>
          <w:sz w:val="28"/>
          <w:szCs w:val="28"/>
        </w:rPr>
        <w:t>Your group name</w:t>
      </w:r>
      <w:r w:rsidR="003C5A2A" w:rsidRPr="00CF7F03">
        <w:rPr>
          <w:b/>
          <w:color w:val="FF0000"/>
          <w:sz w:val="28"/>
          <w:szCs w:val="28"/>
        </w:rPr>
        <w:t xml:space="preserve"> </w:t>
      </w:r>
      <w:permEnd w:id="1750205205"/>
      <w:r w:rsidR="003B650C" w:rsidRPr="00CF7F03">
        <w:rPr>
          <w:b/>
          <w:sz w:val="28"/>
          <w:szCs w:val="28"/>
        </w:rPr>
        <w:t>commitments:</w:t>
      </w:r>
    </w:p>
    <w:p w:rsidR="00CF7F03" w:rsidRPr="00CF7F03" w:rsidRDefault="00CF7F03" w:rsidP="00CF7F03">
      <w:pPr>
        <w:rPr>
          <w:b/>
          <w:sz w:val="28"/>
          <w:szCs w:val="28"/>
        </w:rPr>
      </w:pPr>
    </w:p>
    <w:p w:rsidR="003B650C" w:rsidRDefault="003B650C" w:rsidP="003B650C">
      <w:r>
        <w:t>• To create an environment in which individual differences and the contributions of all team members are</w:t>
      </w:r>
      <w:r w:rsidR="003C5A2A">
        <w:t xml:space="preserve"> </w:t>
      </w:r>
      <w:r>
        <w:t>recognised and valued.</w:t>
      </w:r>
    </w:p>
    <w:p w:rsidR="00966044" w:rsidRDefault="00966044" w:rsidP="003B650C"/>
    <w:p w:rsidR="003B650C" w:rsidRDefault="00966044" w:rsidP="003B650C">
      <w:r>
        <w:t xml:space="preserve">• To create an </w:t>
      </w:r>
      <w:r w:rsidR="003B650C">
        <w:t>environment that promotes dignit</w:t>
      </w:r>
      <w:r>
        <w:t>y and respect for everyone</w:t>
      </w:r>
      <w:r w:rsidR="003B650C">
        <w:t>.</w:t>
      </w:r>
    </w:p>
    <w:p w:rsidR="00966044" w:rsidRDefault="00966044" w:rsidP="003B650C"/>
    <w:p w:rsidR="003B650C" w:rsidRDefault="003B650C" w:rsidP="003B650C">
      <w:r>
        <w:t>• To not tolerate any form of intimidation, bullying, or harassment, and to discipline those that breach this</w:t>
      </w:r>
      <w:r w:rsidR="003C5A2A">
        <w:t xml:space="preserve"> </w:t>
      </w:r>
      <w:r>
        <w:t>policy.</w:t>
      </w:r>
    </w:p>
    <w:p w:rsidR="00966044" w:rsidRDefault="00966044" w:rsidP="003B650C"/>
    <w:p w:rsidR="003B650C" w:rsidRDefault="003B650C" w:rsidP="003B650C">
      <w:r>
        <w:t>• To make training, development, and progression oppor</w:t>
      </w:r>
      <w:r w:rsidR="00966044">
        <w:t>tunities available to all volunteers, staff and trustees.</w:t>
      </w:r>
    </w:p>
    <w:p w:rsidR="00966044" w:rsidRDefault="00966044" w:rsidP="003B650C"/>
    <w:p w:rsidR="003B650C" w:rsidRDefault="003B650C" w:rsidP="003B650C">
      <w:r>
        <w:t>• To p</w:t>
      </w:r>
      <w:r w:rsidR="00966044">
        <w:t>romote equality within the service</w:t>
      </w:r>
      <w:r>
        <w:t xml:space="preserve">, which </w:t>
      </w:r>
      <w:permStart w:id="1922458740" w:edGrp="everyone"/>
      <w:r w:rsidR="00966044">
        <w:rPr>
          <w:color w:val="FF0000"/>
        </w:rPr>
        <w:t>your group name</w:t>
      </w:r>
      <w:r w:rsidR="003C5A2A">
        <w:rPr>
          <w:color w:val="FF0000"/>
        </w:rPr>
        <w:t xml:space="preserve"> </w:t>
      </w:r>
      <w:permEnd w:id="1922458740"/>
      <w:r>
        <w:t>believes is good management practice and</w:t>
      </w:r>
      <w:r w:rsidR="003C5A2A">
        <w:t xml:space="preserve"> </w:t>
      </w:r>
      <w:r>
        <w:t xml:space="preserve">makes sound </w:t>
      </w:r>
      <w:r w:rsidR="00966044">
        <w:t>charitable</w:t>
      </w:r>
      <w:r>
        <w:t xml:space="preserve"> sense.</w:t>
      </w:r>
    </w:p>
    <w:p w:rsidR="00966044" w:rsidRDefault="00966044" w:rsidP="003B650C"/>
    <w:p w:rsidR="003B650C" w:rsidRDefault="003B650C" w:rsidP="003B650C">
      <w:r>
        <w:t>• To encourage anyone who feels they have been subject to discrimination to raise their concerns so we can</w:t>
      </w:r>
      <w:r w:rsidR="003C5A2A">
        <w:t xml:space="preserve"> </w:t>
      </w:r>
      <w:r>
        <w:t>apply corrective measures.</w:t>
      </w:r>
      <w:r w:rsidR="00966044">
        <w:t xml:space="preserve"> Please utilise the complaints/whistle blowing policy for guidelines.</w:t>
      </w:r>
    </w:p>
    <w:p w:rsidR="00966044" w:rsidRDefault="00966044" w:rsidP="003B650C"/>
    <w:p w:rsidR="003B650C" w:rsidRDefault="003B650C" w:rsidP="003B650C">
      <w:r>
        <w:t>• To encourage volunteers and staff to treat everyone with dignity and respect.</w:t>
      </w:r>
    </w:p>
    <w:p w:rsidR="003B650C" w:rsidRDefault="003B650C" w:rsidP="003B650C"/>
    <w:p w:rsidR="003B650C" w:rsidRDefault="003B650C" w:rsidP="003B650C">
      <w:r>
        <w:t>• To reg</w:t>
      </w:r>
      <w:r w:rsidR="00966044">
        <w:t>ularly review all our service, volunteer and staff</w:t>
      </w:r>
      <w:r>
        <w:t xml:space="preserve"> practices and procedures so that fairness is maintained at all times. </w:t>
      </w:r>
    </w:p>
    <w:p w:rsidR="003B650C" w:rsidRDefault="003B650C" w:rsidP="003B650C"/>
    <w:p w:rsidR="003B650C" w:rsidRDefault="003C5A2A" w:rsidP="003B650C">
      <w:pPr>
        <w:pStyle w:val="ListParagraph"/>
        <w:numPr>
          <w:ilvl w:val="0"/>
          <w:numId w:val="1"/>
        </w:numPr>
      </w:pPr>
      <w:r>
        <w:t>To</w:t>
      </w:r>
      <w:r w:rsidR="003B650C" w:rsidRPr="00966044">
        <w:t xml:space="preserve"> inform all </w:t>
      </w:r>
      <w:r w:rsidR="00966044">
        <w:t>volunteers, staff and trustees</w:t>
      </w:r>
      <w:r w:rsidR="003B650C" w:rsidRPr="00966044">
        <w:t xml:space="preserve"> that an equality and diversity policy is in</w:t>
      </w:r>
      <w:r>
        <w:t xml:space="preserve"> </w:t>
      </w:r>
      <w:r w:rsidR="003B650C" w:rsidRPr="00966044">
        <w:t>operation and that they are obligated to comply with its requirements and p</w:t>
      </w:r>
      <w:r w:rsidR="00966044">
        <w:t>romote fairness within the service</w:t>
      </w:r>
      <w:r w:rsidR="003B650C" w:rsidRPr="00966044">
        <w:t>.</w:t>
      </w:r>
    </w:p>
    <w:p w:rsidR="00966044" w:rsidRPr="00966044" w:rsidRDefault="00966044" w:rsidP="003B650C">
      <w:pPr>
        <w:pStyle w:val="ListParagraph"/>
      </w:pPr>
    </w:p>
    <w:p w:rsidR="003B650C" w:rsidRDefault="003B650C" w:rsidP="003B650C">
      <w:pPr>
        <w:pStyle w:val="ListParagraph"/>
        <w:numPr>
          <w:ilvl w:val="0"/>
          <w:numId w:val="1"/>
        </w:numPr>
      </w:pPr>
      <w:r w:rsidRPr="00966044">
        <w:t>The policy will also be drawn to the attention o</w:t>
      </w:r>
      <w:r w:rsidR="00966044">
        <w:t xml:space="preserve">f funding agencies, guests/services users and </w:t>
      </w:r>
      <w:r w:rsidRPr="00966044">
        <w:t>applicants.</w:t>
      </w:r>
    </w:p>
    <w:p w:rsidR="00966044" w:rsidRPr="00966044" w:rsidRDefault="00966044" w:rsidP="00966044">
      <w:pPr>
        <w:pStyle w:val="ListParagraph"/>
      </w:pPr>
    </w:p>
    <w:p w:rsidR="00966044" w:rsidRDefault="003B650C" w:rsidP="003B650C">
      <w:pPr>
        <w:pStyle w:val="ListParagraph"/>
        <w:numPr>
          <w:ilvl w:val="0"/>
          <w:numId w:val="1"/>
        </w:numPr>
      </w:pPr>
      <w:r w:rsidRPr="00966044">
        <w:t>Equality and Diversity Policy is fully supported by</w:t>
      </w:r>
      <w:r w:rsidR="00966044">
        <w:t xml:space="preserve"> volunteers,</w:t>
      </w:r>
      <w:r w:rsidR="003C5A2A">
        <w:t xml:space="preserve"> </w:t>
      </w:r>
      <w:r w:rsidR="00966044">
        <w:t>trustees, managers and team leaders</w:t>
      </w:r>
    </w:p>
    <w:p w:rsidR="00966044" w:rsidRDefault="00966044" w:rsidP="00966044">
      <w:pPr>
        <w:pStyle w:val="ListParagraph"/>
      </w:pPr>
    </w:p>
    <w:p w:rsidR="003B650C" w:rsidRDefault="003B650C" w:rsidP="003B650C">
      <w:pPr>
        <w:pStyle w:val="ListParagraph"/>
        <w:numPr>
          <w:ilvl w:val="0"/>
          <w:numId w:val="1"/>
        </w:numPr>
      </w:pPr>
      <w:r w:rsidRPr="00966044">
        <w:t xml:space="preserve">Our policy will be monitored and reviewed annually to ensure that equality and diversity is continually promoted within the service. </w:t>
      </w:r>
    </w:p>
    <w:p w:rsidR="00121B30" w:rsidRDefault="00121B30" w:rsidP="00121B30">
      <w:pPr>
        <w:pStyle w:val="ListParagraph"/>
      </w:pPr>
    </w:p>
    <w:p w:rsidR="00121B30" w:rsidRDefault="00121B30" w:rsidP="00121B30"/>
    <w:p w:rsidR="00121B30" w:rsidRDefault="00121B30" w:rsidP="00121B30"/>
    <w:p w:rsidR="00121B30" w:rsidRDefault="00121B30" w:rsidP="00121B30"/>
    <w:p w:rsidR="00121B30" w:rsidRDefault="00121B30" w:rsidP="00121B30">
      <w:bookmarkStart w:id="1" w:name="_GoBack"/>
    </w:p>
    <w:bookmarkEnd w:id="1"/>
    <w:p w:rsidR="00121B30" w:rsidRDefault="00121B30" w:rsidP="00121B30"/>
    <w:p w:rsidR="00966044" w:rsidRDefault="00966044" w:rsidP="00966044">
      <w:pPr>
        <w:pStyle w:val="ListParagraph"/>
      </w:pPr>
    </w:p>
    <w:p w:rsidR="00875C14" w:rsidRPr="00CF7F03" w:rsidRDefault="00DD6833" w:rsidP="00CF7F03">
      <w:pPr>
        <w:pStyle w:val="ListParagraph"/>
        <w:numPr>
          <w:ilvl w:val="0"/>
          <w:numId w:val="10"/>
        </w:numPr>
        <w:rPr>
          <w:rFonts w:eastAsia="Times New Roman"/>
          <w:b/>
          <w:sz w:val="28"/>
          <w:szCs w:val="28"/>
        </w:rPr>
      </w:pPr>
      <w:bookmarkStart w:id="2" w:name="_ogq096pgyr8m" w:colFirst="0" w:colLast="0"/>
      <w:bookmarkEnd w:id="2"/>
      <w:r w:rsidRPr="00CF7F03">
        <w:rPr>
          <w:rFonts w:eastAsia="Times New Roman"/>
          <w:b/>
          <w:sz w:val="28"/>
          <w:szCs w:val="28"/>
        </w:rPr>
        <w:t>Grievances / Discipline</w:t>
      </w:r>
    </w:p>
    <w:p w:rsidR="00966044" w:rsidRPr="003C5A2A" w:rsidRDefault="00966044" w:rsidP="00966044"/>
    <w:p w:rsidR="00966044" w:rsidRPr="003C5A2A" w:rsidRDefault="00966044" w:rsidP="00966044">
      <w:pPr>
        <w:ind w:left="348"/>
        <w:rPr>
          <w:rFonts w:eastAsia="Times New Roman"/>
        </w:rPr>
      </w:pPr>
      <w:r w:rsidRPr="003C5A2A">
        <w:rPr>
          <w:rFonts w:eastAsia="Times New Roman"/>
        </w:rPr>
        <w:t xml:space="preserve">Volunteers and staff </w:t>
      </w:r>
      <w:r w:rsidR="00DD6833" w:rsidRPr="003C5A2A">
        <w:rPr>
          <w:rFonts w:eastAsia="Times New Roman"/>
        </w:rPr>
        <w:t>have a right to pursue a complaint concerning discrimination or victimisation via the</w:t>
      </w:r>
      <w:r w:rsidR="003B650C" w:rsidRPr="003C5A2A">
        <w:rPr>
          <w:rFonts w:eastAsia="Times New Roman"/>
          <w:color w:val="FF0000"/>
        </w:rPr>
        <w:t xml:space="preserve"> </w:t>
      </w:r>
      <w:permStart w:id="635974286" w:edGrp="everyone"/>
      <w:r w:rsidR="003B650C" w:rsidRPr="003C5A2A">
        <w:rPr>
          <w:rFonts w:eastAsia="Times New Roman"/>
          <w:color w:val="FF0000"/>
        </w:rPr>
        <w:t>group name</w:t>
      </w:r>
      <w:r w:rsidR="003C5A2A" w:rsidRPr="003C5A2A">
        <w:rPr>
          <w:rFonts w:eastAsia="Times New Roman"/>
          <w:color w:val="FF0000"/>
        </w:rPr>
        <w:t xml:space="preserve"> </w:t>
      </w:r>
      <w:permEnd w:id="635974286"/>
      <w:r w:rsidRPr="003C5A2A">
        <w:rPr>
          <w:rFonts w:eastAsia="Times New Roman"/>
        </w:rPr>
        <w:t xml:space="preserve">Complaints Policy. </w:t>
      </w:r>
    </w:p>
    <w:p w:rsidR="00966044" w:rsidRPr="003C5A2A" w:rsidRDefault="00966044" w:rsidP="00966044">
      <w:pPr>
        <w:ind w:left="348"/>
        <w:rPr>
          <w:rFonts w:eastAsia="Times New Roman"/>
        </w:rPr>
      </w:pPr>
    </w:p>
    <w:p w:rsidR="00875C14" w:rsidRPr="003C5A2A" w:rsidRDefault="00DD6833" w:rsidP="00966044">
      <w:pPr>
        <w:ind w:left="348"/>
        <w:rPr>
          <w:rFonts w:eastAsia="Times New Roman"/>
        </w:rPr>
      </w:pPr>
      <w:r w:rsidRPr="003C5A2A">
        <w:rPr>
          <w:rFonts w:eastAsia="Times New Roman"/>
        </w:rPr>
        <w:t>Discrimination and victimisation will be treated as disciplinary offences and they will be dealt with under the Disciplinary Procedure.</w:t>
      </w:r>
    </w:p>
    <w:p w:rsidR="00875C14" w:rsidRPr="003C5A2A" w:rsidRDefault="00875C14">
      <w:pPr>
        <w:rPr>
          <w:rFonts w:eastAsia="Times New Roman"/>
        </w:rPr>
      </w:pPr>
    </w:p>
    <w:p w:rsidR="00875C14" w:rsidRPr="003C5A2A" w:rsidRDefault="00875C14">
      <w:pPr>
        <w:rPr>
          <w:rFonts w:eastAsia="Times New Roman"/>
          <w:sz w:val="24"/>
          <w:szCs w:val="24"/>
        </w:rPr>
      </w:pPr>
    </w:p>
    <w:p w:rsidR="00875C14" w:rsidRDefault="00875C1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75C14" w:rsidRDefault="00875C1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75C14" w:rsidRDefault="00875C14" w:rsidP="0096604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75C14" w:rsidRDefault="00875C14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75C14" w:rsidRDefault="00875C14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015" w:type="dxa"/>
        <w:tblInd w:w="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3000"/>
        <w:gridCol w:w="3000"/>
      </w:tblGrid>
      <w:tr w:rsidR="00875C14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C14" w:rsidRDefault="00DD683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ermStart w:id="712785881" w:edGrp="everyone" w:colFirst="0" w:colLast="0"/>
            <w:permStart w:id="1989345726" w:edGrp="everyone" w:colFirst="1" w:colLast="1"/>
            <w:permStart w:id="122040462" w:edGrp="everyone" w:colFirst="2" w:colLast="2"/>
            <w:permStart w:id="1378237822" w:edGrp="everyone" w:colFirst="3" w:colLast="3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C14" w:rsidRDefault="00DD683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Signed </w:t>
            </w:r>
          </w:p>
        </w:tc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C14" w:rsidRDefault="00DD683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875C14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C14" w:rsidRDefault="00875C1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ermStart w:id="128469577" w:edGrp="everyone" w:colFirst="0" w:colLast="0"/>
            <w:permStart w:id="1218409488" w:edGrp="everyone" w:colFirst="1" w:colLast="1"/>
            <w:permStart w:id="1316765468" w:edGrp="everyone" w:colFirst="2" w:colLast="2"/>
            <w:permStart w:id="1167733140" w:edGrp="everyone" w:colFirst="3" w:colLast="3"/>
            <w:permEnd w:id="712785881"/>
            <w:permEnd w:id="1989345726"/>
            <w:permEnd w:id="122040462"/>
            <w:permEnd w:id="1378237822"/>
          </w:p>
        </w:tc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C14" w:rsidRDefault="00875C1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C14" w:rsidRDefault="00875C1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permEnd w:id="128469577"/>
      <w:permEnd w:id="1218409488"/>
      <w:permEnd w:id="1316765468"/>
      <w:permEnd w:id="1167733140"/>
    </w:tbl>
    <w:p w:rsidR="00875C14" w:rsidRDefault="00875C14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75C14" w:rsidRDefault="00875C14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75C14" w:rsidRDefault="00875C14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75C14" w:rsidRDefault="00875C14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75C14" w:rsidRDefault="00875C14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75C14" w:rsidRDefault="00875C14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75C14" w:rsidRDefault="00875C14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75C14" w:rsidRDefault="00875C14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75C14" w:rsidRDefault="00875C14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75C14" w:rsidRDefault="00875C14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75C14" w:rsidRDefault="00875C14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75C14" w:rsidRDefault="00875C14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75C14" w:rsidRDefault="00875C14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75C14" w:rsidRDefault="00875C14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75C14" w:rsidRDefault="00875C14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75C14" w:rsidRDefault="00875C14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75C14" w:rsidRDefault="00875C14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75C14" w:rsidRDefault="00875C14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75C14" w:rsidRDefault="00875C14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75C14" w:rsidRDefault="00875C14">
      <w:pPr>
        <w:ind w:left="360"/>
        <w:rPr>
          <w:sz w:val="24"/>
          <w:szCs w:val="24"/>
        </w:rPr>
      </w:pPr>
    </w:p>
    <w:sectPr w:rsidR="00875C14" w:rsidSect="00BA321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32F40"/>
    <w:multiLevelType w:val="hybridMultilevel"/>
    <w:tmpl w:val="DBE6A2D6"/>
    <w:lvl w:ilvl="0" w:tplc="17568178">
      <w:numFmt w:val="bullet"/>
      <w:lvlText w:val="·"/>
      <w:lvlJc w:val="left"/>
      <w:pPr>
        <w:ind w:left="1090" w:hanging="370"/>
      </w:pPr>
      <w:rPr>
        <w:rFonts w:ascii="Arial" w:eastAsia="Arial" w:hAnsi="Arial" w:cs="Arial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8F3D6C"/>
    <w:multiLevelType w:val="hybridMultilevel"/>
    <w:tmpl w:val="6AB88DBA"/>
    <w:lvl w:ilvl="0" w:tplc="17568178">
      <w:numFmt w:val="bullet"/>
      <w:lvlText w:val="·"/>
      <w:lvlJc w:val="left"/>
      <w:pPr>
        <w:ind w:left="730" w:hanging="370"/>
      </w:pPr>
      <w:rPr>
        <w:rFonts w:ascii="Arial" w:eastAsia="Arial" w:hAnsi="Arial" w:cs="Arial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F0376"/>
    <w:multiLevelType w:val="multilevel"/>
    <w:tmpl w:val="0576D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7E2D40"/>
    <w:multiLevelType w:val="hybridMultilevel"/>
    <w:tmpl w:val="41DA98E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0D3C6F"/>
    <w:multiLevelType w:val="hybridMultilevel"/>
    <w:tmpl w:val="646A9E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6E75C3"/>
    <w:multiLevelType w:val="hybridMultilevel"/>
    <w:tmpl w:val="272AC32E"/>
    <w:lvl w:ilvl="0" w:tplc="17568178">
      <w:numFmt w:val="bullet"/>
      <w:lvlText w:val="·"/>
      <w:lvlJc w:val="left"/>
      <w:pPr>
        <w:ind w:left="1078" w:hanging="370"/>
      </w:pPr>
      <w:rPr>
        <w:rFonts w:ascii="Arial" w:eastAsia="Arial" w:hAnsi="Arial" w:cs="Arial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EEE763F"/>
    <w:multiLevelType w:val="hybridMultilevel"/>
    <w:tmpl w:val="A8BA73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A44539"/>
    <w:multiLevelType w:val="hybridMultilevel"/>
    <w:tmpl w:val="E11436AE"/>
    <w:lvl w:ilvl="0" w:tplc="17568178">
      <w:numFmt w:val="bullet"/>
      <w:lvlText w:val="·"/>
      <w:lvlJc w:val="left"/>
      <w:pPr>
        <w:ind w:left="1078" w:hanging="370"/>
      </w:pPr>
      <w:rPr>
        <w:rFonts w:ascii="Arial" w:eastAsia="Arial" w:hAnsi="Arial" w:cs="Arial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6A862CE"/>
    <w:multiLevelType w:val="hybridMultilevel"/>
    <w:tmpl w:val="AF584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347599"/>
    <w:multiLevelType w:val="hybridMultilevel"/>
    <w:tmpl w:val="487631C0"/>
    <w:lvl w:ilvl="0" w:tplc="17568178">
      <w:numFmt w:val="bullet"/>
      <w:lvlText w:val="·"/>
      <w:lvlJc w:val="left"/>
      <w:pPr>
        <w:ind w:left="1078" w:hanging="370"/>
      </w:pPr>
      <w:rPr>
        <w:rFonts w:ascii="Arial" w:eastAsia="Arial" w:hAnsi="Arial" w:cs="Arial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9"/>
  </w:num>
  <w:num w:numId="7">
    <w:abstractNumId w:val="5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14"/>
    <w:rsid w:val="00121B30"/>
    <w:rsid w:val="003B650C"/>
    <w:rsid w:val="003C5A2A"/>
    <w:rsid w:val="004D43B7"/>
    <w:rsid w:val="00863147"/>
    <w:rsid w:val="00875C14"/>
    <w:rsid w:val="008B1AAC"/>
    <w:rsid w:val="00966044"/>
    <w:rsid w:val="00BA3214"/>
    <w:rsid w:val="00C31199"/>
    <w:rsid w:val="00C648C3"/>
    <w:rsid w:val="00CF7F03"/>
    <w:rsid w:val="00DD6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2D0FF0-0DD9-472B-BC66-336FD973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A3214"/>
  </w:style>
  <w:style w:type="paragraph" w:styleId="Heading1">
    <w:name w:val="heading 1"/>
    <w:basedOn w:val="Normal"/>
    <w:next w:val="Normal"/>
    <w:rsid w:val="00BA3214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BA3214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BA3214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BA3214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BA3214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BA3214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BA3214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rsid w:val="00BA3214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BA3214"/>
    <w:tblPr>
      <w:tblStyleRowBandSize w:val="1"/>
      <w:tblStyleColBandSize w:val="1"/>
    </w:tblPr>
  </w:style>
  <w:style w:type="table" w:customStyle="1" w:styleId="a0">
    <w:basedOn w:val="TableNormal"/>
    <w:rsid w:val="00BA3214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3B65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314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1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634</Words>
  <Characters>3620</Characters>
  <Application>Microsoft Office Word</Application>
  <DocSecurity>8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</dc:creator>
  <cp:lastModifiedBy>info@coffee4craig.co.uk</cp:lastModifiedBy>
  <cp:revision>2</cp:revision>
  <cp:lastPrinted>2017-04-26T10:10:00Z</cp:lastPrinted>
  <dcterms:created xsi:type="dcterms:W3CDTF">2017-05-14T21:12:00Z</dcterms:created>
  <dcterms:modified xsi:type="dcterms:W3CDTF">2017-05-14T21:12:00Z</dcterms:modified>
</cp:coreProperties>
</file>