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B8D" w:rsidRDefault="00BE6B8D">
      <w:pPr>
        <w:rPr>
          <w:sz w:val="24"/>
          <w:szCs w:val="24"/>
        </w:rPr>
      </w:pPr>
    </w:p>
    <w:p w:rsidR="00B63BBA" w:rsidRDefault="00B63BBA">
      <w:pPr>
        <w:rPr>
          <w:sz w:val="24"/>
          <w:szCs w:val="24"/>
        </w:rPr>
      </w:pPr>
    </w:p>
    <w:tbl>
      <w:tblPr>
        <w:tblStyle w:val="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B63BBA" w:rsidTr="00FF7B6B">
        <w:tc>
          <w:tcPr>
            <w:tcW w:w="8880" w:type="dxa"/>
            <w:tcBorders>
              <w:top w:val="single" w:sz="8" w:space="0" w:color="000000"/>
              <w:left w:val="single" w:sz="8" w:space="0" w:color="000000"/>
              <w:right w:val="single" w:sz="8" w:space="0" w:color="000000"/>
            </w:tcBorders>
            <w:tcMar>
              <w:top w:w="100" w:type="dxa"/>
              <w:left w:w="100" w:type="dxa"/>
              <w:bottom w:w="100" w:type="dxa"/>
              <w:right w:w="100" w:type="dxa"/>
            </w:tcMar>
          </w:tcPr>
          <w:p w:rsidR="00B63BBA" w:rsidRDefault="00B63BBA" w:rsidP="00FF7B6B">
            <w:pPr>
              <w:jc w:val="center"/>
            </w:pPr>
          </w:p>
          <w:p w:rsidR="00B63BBA" w:rsidRDefault="00B63BBA" w:rsidP="00FF7B6B">
            <w:pPr>
              <w:jc w:val="center"/>
            </w:pPr>
            <w:permStart w:id="2116440025" w:edGrp="everyone"/>
            <w:r>
              <w:rPr>
                <w:color w:val="FF0000"/>
                <w:sz w:val="72"/>
                <w:szCs w:val="72"/>
              </w:rPr>
              <w:t>Your group name/logo.</w:t>
            </w:r>
          </w:p>
          <w:permEnd w:id="2116440025"/>
          <w:p w:rsidR="00B63BBA" w:rsidRDefault="00B63BBA" w:rsidP="00FF7B6B">
            <w:pPr>
              <w:jc w:val="center"/>
            </w:pPr>
            <w:r>
              <w:rPr>
                <w:sz w:val="72"/>
                <w:szCs w:val="72"/>
              </w:rPr>
              <w:t>Lone Worker Policy</w:t>
            </w:r>
          </w:p>
          <w:p w:rsidR="00B63BBA" w:rsidRDefault="00B63BBA" w:rsidP="00FF7B6B">
            <w:pPr>
              <w:jc w:val="center"/>
            </w:pPr>
            <w:permStart w:id="337726862" w:edGrp="everyone"/>
            <w:r>
              <w:rPr>
                <w:color w:val="FF0000"/>
                <w:sz w:val="28"/>
                <w:szCs w:val="28"/>
              </w:rPr>
              <w:t xml:space="preserve">Registration number/charity number </w:t>
            </w:r>
            <w:permEnd w:id="337726862"/>
          </w:p>
        </w:tc>
      </w:tr>
      <w:tr w:rsidR="00B63BBA" w:rsidTr="00FF7B6B">
        <w:tc>
          <w:tcPr>
            <w:tcW w:w="8880" w:type="dxa"/>
            <w:tcBorders>
              <w:left w:val="single" w:sz="8" w:space="0" w:color="000000"/>
              <w:right w:val="single" w:sz="8" w:space="0" w:color="000000"/>
            </w:tcBorders>
            <w:tcMar>
              <w:top w:w="100" w:type="dxa"/>
              <w:left w:w="100" w:type="dxa"/>
              <w:bottom w:w="100" w:type="dxa"/>
              <w:right w:w="100" w:type="dxa"/>
            </w:tcMar>
          </w:tcPr>
          <w:p w:rsidR="00B63BBA" w:rsidRDefault="00B63BBA" w:rsidP="00FF7B6B">
            <w:pPr>
              <w:jc w:val="center"/>
            </w:pPr>
          </w:p>
          <w:p w:rsidR="00B63BBA" w:rsidRDefault="00B63BBA" w:rsidP="00FF7B6B">
            <w:pPr>
              <w:jc w:val="center"/>
            </w:pPr>
            <w:r>
              <w:rPr>
                <w:sz w:val="40"/>
                <w:szCs w:val="40"/>
              </w:rPr>
              <w:t xml:space="preserve">This policy and guidance will be reviewed annually or if there are any changes in the related legislation or when an incident dictates. </w:t>
            </w:r>
          </w:p>
          <w:p w:rsidR="00B63BBA" w:rsidRDefault="00B63BBA" w:rsidP="00FF7B6B">
            <w:pPr>
              <w:jc w:val="center"/>
              <w:rPr>
                <w:sz w:val="40"/>
                <w:szCs w:val="40"/>
              </w:rPr>
            </w:pPr>
            <w:r>
              <w:rPr>
                <w:sz w:val="40"/>
                <w:szCs w:val="40"/>
              </w:rPr>
              <w:t xml:space="preserve">This will ensure that this document is current and fit for purpose. </w:t>
            </w:r>
          </w:p>
          <w:p w:rsidR="002F41DD" w:rsidRPr="002F41DD" w:rsidRDefault="002F41DD" w:rsidP="002F41DD">
            <w:pPr>
              <w:numPr>
                <w:ilvl w:val="0"/>
                <w:numId w:val="6"/>
              </w:numPr>
              <w:spacing w:after="160" w:line="259" w:lineRule="auto"/>
              <w:rPr>
                <w:b/>
                <w:i/>
                <w:color w:val="FF0000"/>
                <w:sz w:val="20"/>
                <w:szCs w:val="20"/>
              </w:rPr>
            </w:pPr>
            <w:r w:rsidRPr="002F41DD">
              <w:rPr>
                <w:b/>
                <w:i/>
                <w:color w:val="FF0000"/>
                <w:sz w:val="20"/>
                <w:szCs w:val="20"/>
              </w:rPr>
              <w:t>These documents, templates and policies are for advice and support purposes only.  </w:t>
            </w:r>
          </w:p>
          <w:p w:rsidR="002F41DD" w:rsidRPr="002F41DD" w:rsidRDefault="002F41DD" w:rsidP="002F41DD">
            <w:pPr>
              <w:numPr>
                <w:ilvl w:val="0"/>
                <w:numId w:val="6"/>
              </w:numPr>
              <w:spacing w:after="160" w:line="259" w:lineRule="auto"/>
              <w:rPr>
                <w:b/>
                <w:i/>
                <w:color w:val="FF0000"/>
                <w:sz w:val="20"/>
                <w:szCs w:val="20"/>
              </w:rPr>
            </w:pPr>
            <w:r w:rsidRPr="002F41DD">
              <w:rPr>
                <w:b/>
                <w:i/>
                <w:color w:val="FF0000"/>
                <w:sz w:val="20"/>
                <w:szCs w:val="20"/>
              </w:rPr>
              <w:t>You may edit and amend the documents to render them suitable for your group purposes.</w:t>
            </w:r>
          </w:p>
          <w:p w:rsidR="002F41DD" w:rsidRPr="002F41DD" w:rsidRDefault="002F41DD" w:rsidP="002F41DD">
            <w:pPr>
              <w:numPr>
                <w:ilvl w:val="0"/>
                <w:numId w:val="6"/>
              </w:numPr>
              <w:spacing w:after="160" w:line="259" w:lineRule="auto"/>
              <w:rPr>
                <w:b/>
                <w:i/>
                <w:color w:val="FF0000"/>
                <w:sz w:val="20"/>
                <w:szCs w:val="20"/>
              </w:rPr>
            </w:pPr>
            <w:r w:rsidRPr="002F41DD">
              <w:rPr>
                <w:b/>
                <w:i/>
                <w:color w:val="FF0000"/>
                <w:sz w:val="20"/>
                <w:szCs w:val="20"/>
              </w:rPr>
              <w:t>You must not sell or re-distribute any documents or derivatives thereof.</w:t>
            </w:r>
          </w:p>
          <w:p w:rsidR="002F41DD" w:rsidRDefault="002F41DD" w:rsidP="00FF7B6B">
            <w:pPr>
              <w:jc w:val="center"/>
            </w:pPr>
          </w:p>
        </w:tc>
      </w:tr>
      <w:tr w:rsidR="00B63BBA" w:rsidTr="00FF7B6B">
        <w:tc>
          <w:tcPr>
            <w:tcW w:w="8880" w:type="dxa"/>
            <w:tcBorders>
              <w:left w:val="single" w:sz="8" w:space="0" w:color="000000"/>
              <w:right w:val="single" w:sz="8" w:space="0" w:color="000000"/>
            </w:tcBorders>
            <w:tcMar>
              <w:top w:w="100" w:type="dxa"/>
              <w:left w:w="100" w:type="dxa"/>
              <w:bottom w:w="100" w:type="dxa"/>
              <w:right w:w="100" w:type="dxa"/>
            </w:tcMar>
          </w:tcPr>
          <w:p w:rsidR="00B63BBA" w:rsidRDefault="00B63BBA" w:rsidP="00FF7B6B">
            <w:pPr>
              <w:jc w:val="center"/>
            </w:pPr>
          </w:p>
          <w:p w:rsidR="00B63BBA" w:rsidRDefault="00B63BBA" w:rsidP="00FF7B6B">
            <w:pPr>
              <w:jc w:val="center"/>
            </w:pPr>
            <w:r>
              <w:rPr>
                <w:sz w:val="40"/>
                <w:szCs w:val="40"/>
              </w:rPr>
              <w:t xml:space="preserve">This Policy was approved by </w:t>
            </w:r>
            <w:permStart w:id="749034536" w:edGrp="everyone"/>
            <w:r w:rsidRPr="00755F81">
              <w:rPr>
                <w:color w:val="FF0000"/>
                <w:sz w:val="40"/>
                <w:szCs w:val="40"/>
              </w:rPr>
              <w:t xml:space="preserve">(named person within your organisation) </w:t>
            </w:r>
            <w:permEnd w:id="749034536"/>
          </w:p>
        </w:tc>
      </w:tr>
      <w:tr w:rsidR="00B63BBA" w:rsidTr="00FF7B6B">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63BBA" w:rsidRDefault="00B63BBA" w:rsidP="00FF7B6B">
            <w:pPr>
              <w:jc w:val="center"/>
            </w:pPr>
          </w:p>
          <w:p w:rsidR="00B63BBA" w:rsidRPr="00755F81" w:rsidRDefault="00B63BBA" w:rsidP="00FF7B6B">
            <w:pPr>
              <w:jc w:val="center"/>
              <w:rPr>
                <w:color w:val="FF0000"/>
              </w:rPr>
            </w:pPr>
            <w:permStart w:id="1148544511" w:edGrp="everyone"/>
            <w:r w:rsidRPr="00755F81">
              <w:rPr>
                <w:color w:val="FF0000"/>
                <w:sz w:val="40"/>
                <w:szCs w:val="40"/>
              </w:rPr>
              <w:t>Date of</w:t>
            </w:r>
            <w:r>
              <w:rPr>
                <w:color w:val="FF0000"/>
                <w:sz w:val="40"/>
                <w:szCs w:val="40"/>
              </w:rPr>
              <w:t xml:space="preserve"> implementation</w:t>
            </w:r>
          </w:p>
          <w:permEnd w:id="1148544511"/>
          <w:p w:rsidR="00B63BBA" w:rsidRDefault="00B63BBA" w:rsidP="00FF7B6B">
            <w:pPr>
              <w:tabs>
                <w:tab w:val="center" w:pos="4340"/>
                <w:tab w:val="left" w:pos="4950"/>
              </w:tabs>
            </w:pPr>
            <w:r>
              <w:rPr>
                <w:sz w:val="40"/>
                <w:szCs w:val="40"/>
              </w:rPr>
              <w:tab/>
            </w:r>
            <w:r>
              <w:rPr>
                <w:sz w:val="40"/>
                <w:szCs w:val="40"/>
              </w:rPr>
              <w:tab/>
            </w:r>
          </w:p>
        </w:tc>
      </w:tr>
    </w:tbl>
    <w:p w:rsidR="00BE6B8D" w:rsidRDefault="00BE6B8D">
      <w:pPr>
        <w:rPr>
          <w:sz w:val="24"/>
          <w:szCs w:val="24"/>
        </w:rPr>
      </w:pPr>
    </w:p>
    <w:p w:rsidR="00BE6B8D" w:rsidRDefault="00BE6B8D">
      <w:pPr>
        <w:rPr>
          <w:sz w:val="24"/>
          <w:szCs w:val="24"/>
        </w:rPr>
      </w:pPr>
    </w:p>
    <w:p w:rsidR="00BE6B8D" w:rsidRDefault="006A106C">
      <w:pPr>
        <w:jc w:val="both"/>
        <w:rPr>
          <w:sz w:val="24"/>
          <w:szCs w:val="24"/>
        </w:rPr>
      </w:pPr>
      <w:r>
        <w:rPr>
          <w:sz w:val="24"/>
          <w:szCs w:val="24"/>
        </w:rPr>
        <w:tab/>
      </w:r>
    </w:p>
    <w:p w:rsidR="00BE6B8D" w:rsidRDefault="00BE6B8D">
      <w:pPr>
        <w:rPr>
          <w:rFonts w:ascii="Times New Roman" w:eastAsia="Times New Roman" w:hAnsi="Times New Roman" w:cs="Times New Roman"/>
          <w:sz w:val="24"/>
          <w:szCs w:val="24"/>
        </w:rPr>
      </w:pPr>
    </w:p>
    <w:p w:rsidR="00BE6B8D" w:rsidRDefault="00BE6B8D">
      <w:pPr>
        <w:rPr>
          <w:rFonts w:ascii="Times New Roman" w:eastAsia="Times New Roman" w:hAnsi="Times New Roman" w:cs="Times New Roman"/>
          <w:sz w:val="24"/>
          <w:szCs w:val="24"/>
        </w:rPr>
      </w:pPr>
    </w:p>
    <w:p w:rsidR="00BE6B8D" w:rsidRDefault="00BE6B8D">
      <w:pPr>
        <w:rPr>
          <w:rFonts w:ascii="Times New Roman" w:eastAsia="Times New Roman" w:hAnsi="Times New Roman" w:cs="Times New Roman"/>
          <w:sz w:val="24"/>
          <w:szCs w:val="24"/>
        </w:rPr>
      </w:pPr>
    </w:p>
    <w:p w:rsidR="00BE6B8D" w:rsidRDefault="006A106C">
      <w:pPr>
        <w:rPr>
          <w:b/>
          <w:sz w:val="40"/>
          <w:szCs w:val="40"/>
        </w:rPr>
      </w:pPr>
      <w:r>
        <w:rPr>
          <w:b/>
          <w:sz w:val="40"/>
          <w:szCs w:val="40"/>
        </w:rPr>
        <w:t>Contents</w:t>
      </w:r>
    </w:p>
    <w:p w:rsidR="00BE6B8D" w:rsidRDefault="00BE6B8D">
      <w:pPr>
        <w:rPr>
          <w:sz w:val="28"/>
          <w:szCs w:val="28"/>
        </w:rPr>
      </w:pPr>
    </w:p>
    <w:p w:rsidR="00BE6B8D" w:rsidRDefault="00BE6B8D">
      <w:pPr>
        <w:rPr>
          <w:sz w:val="24"/>
          <w:szCs w:val="24"/>
        </w:rPr>
      </w:pPr>
    </w:p>
    <w:p w:rsidR="00BE6B8D" w:rsidRDefault="006A106C">
      <w:pPr>
        <w:rPr>
          <w:b/>
          <w:sz w:val="28"/>
          <w:szCs w:val="28"/>
        </w:rPr>
      </w:pPr>
      <w:r>
        <w:rPr>
          <w:b/>
          <w:sz w:val="28"/>
          <w:szCs w:val="28"/>
        </w:rPr>
        <w:t xml:space="preserve">1.   </w:t>
      </w:r>
      <w:r>
        <w:rPr>
          <w:b/>
          <w:sz w:val="28"/>
          <w:szCs w:val="28"/>
        </w:rPr>
        <w:tab/>
        <w:t>Introduction</w:t>
      </w:r>
    </w:p>
    <w:p w:rsidR="00BE6B8D" w:rsidRDefault="00BE6B8D">
      <w:pPr>
        <w:rPr>
          <w:b/>
          <w:sz w:val="28"/>
          <w:szCs w:val="28"/>
        </w:rPr>
      </w:pPr>
    </w:p>
    <w:p w:rsidR="00BE6B8D" w:rsidRDefault="00B63BBA">
      <w:pPr>
        <w:rPr>
          <w:b/>
          <w:sz w:val="28"/>
          <w:szCs w:val="28"/>
        </w:rPr>
      </w:pPr>
      <w:r>
        <w:rPr>
          <w:b/>
          <w:sz w:val="28"/>
          <w:szCs w:val="28"/>
        </w:rPr>
        <w:t xml:space="preserve">2.   </w:t>
      </w:r>
      <w:r>
        <w:rPr>
          <w:b/>
          <w:sz w:val="28"/>
          <w:szCs w:val="28"/>
        </w:rPr>
        <w:tab/>
        <w:t>Purpose</w:t>
      </w:r>
    </w:p>
    <w:p w:rsidR="00BE6B8D" w:rsidRDefault="00BE6B8D">
      <w:pPr>
        <w:rPr>
          <w:b/>
          <w:sz w:val="28"/>
          <w:szCs w:val="28"/>
        </w:rPr>
      </w:pPr>
    </w:p>
    <w:p w:rsidR="00BE6B8D" w:rsidRDefault="006A106C">
      <w:pPr>
        <w:rPr>
          <w:b/>
          <w:sz w:val="28"/>
          <w:szCs w:val="28"/>
        </w:rPr>
      </w:pPr>
      <w:r>
        <w:rPr>
          <w:b/>
          <w:sz w:val="28"/>
          <w:szCs w:val="28"/>
        </w:rPr>
        <w:t xml:space="preserve">3.   </w:t>
      </w:r>
      <w:r>
        <w:rPr>
          <w:b/>
          <w:sz w:val="28"/>
          <w:szCs w:val="28"/>
        </w:rPr>
        <w:tab/>
      </w:r>
      <w:r w:rsidR="00B63BBA">
        <w:rPr>
          <w:b/>
          <w:sz w:val="28"/>
          <w:szCs w:val="28"/>
        </w:rPr>
        <w:t>Policy</w:t>
      </w:r>
    </w:p>
    <w:p w:rsidR="00BE6B8D" w:rsidRDefault="00BE6B8D">
      <w:pPr>
        <w:rPr>
          <w:b/>
          <w:sz w:val="28"/>
          <w:szCs w:val="28"/>
        </w:rPr>
      </w:pPr>
    </w:p>
    <w:p w:rsidR="00BE6B8D" w:rsidRDefault="006A106C">
      <w:pPr>
        <w:rPr>
          <w:b/>
          <w:sz w:val="28"/>
          <w:szCs w:val="28"/>
        </w:rPr>
      </w:pPr>
      <w:r>
        <w:rPr>
          <w:b/>
          <w:sz w:val="28"/>
          <w:szCs w:val="28"/>
        </w:rPr>
        <w:t xml:space="preserve">4.   </w:t>
      </w:r>
      <w:r>
        <w:rPr>
          <w:b/>
          <w:sz w:val="28"/>
          <w:szCs w:val="28"/>
        </w:rPr>
        <w:tab/>
      </w:r>
      <w:r w:rsidR="00B63BBA">
        <w:rPr>
          <w:b/>
          <w:sz w:val="28"/>
          <w:szCs w:val="28"/>
        </w:rPr>
        <w:t xml:space="preserve">Definition </w:t>
      </w:r>
    </w:p>
    <w:p w:rsidR="00BE6B8D" w:rsidRDefault="00BE6B8D">
      <w:pPr>
        <w:rPr>
          <w:b/>
          <w:sz w:val="28"/>
          <w:szCs w:val="28"/>
        </w:rPr>
      </w:pPr>
    </w:p>
    <w:p w:rsidR="00BE6B8D" w:rsidRDefault="006A106C">
      <w:pPr>
        <w:rPr>
          <w:b/>
          <w:sz w:val="28"/>
          <w:szCs w:val="28"/>
        </w:rPr>
      </w:pPr>
      <w:r>
        <w:rPr>
          <w:b/>
          <w:sz w:val="28"/>
          <w:szCs w:val="28"/>
        </w:rPr>
        <w:t xml:space="preserve">5.   </w:t>
      </w:r>
      <w:r>
        <w:rPr>
          <w:b/>
          <w:sz w:val="28"/>
          <w:szCs w:val="28"/>
        </w:rPr>
        <w:tab/>
        <w:t>Policy aims</w:t>
      </w:r>
    </w:p>
    <w:p w:rsidR="00BE6B8D" w:rsidRDefault="00BE6B8D">
      <w:pPr>
        <w:rPr>
          <w:b/>
          <w:sz w:val="28"/>
          <w:szCs w:val="28"/>
        </w:rPr>
      </w:pPr>
    </w:p>
    <w:p w:rsidR="00BE6B8D" w:rsidRDefault="00B63BBA">
      <w:pPr>
        <w:rPr>
          <w:b/>
          <w:sz w:val="28"/>
          <w:szCs w:val="28"/>
        </w:rPr>
      </w:pPr>
      <w:r>
        <w:rPr>
          <w:b/>
          <w:sz w:val="28"/>
          <w:szCs w:val="28"/>
        </w:rPr>
        <w:t xml:space="preserve">6.   </w:t>
      </w:r>
      <w:r>
        <w:rPr>
          <w:b/>
          <w:sz w:val="28"/>
          <w:szCs w:val="28"/>
        </w:rPr>
        <w:tab/>
        <w:t>Risk assessment</w:t>
      </w:r>
    </w:p>
    <w:p w:rsidR="00BE6B8D" w:rsidRDefault="00BE6B8D">
      <w:pPr>
        <w:rPr>
          <w:b/>
          <w:sz w:val="28"/>
          <w:szCs w:val="28"/>
        </w:rPr>
      </w:pPr>
    </w:p>
    <w:p w:rsidR="00BE6B8D" w:rsidRDefault="006A106C">
      <w:pPr>
        <w:rPr>
          <w:b/>
          <w:sz w:val="28"/>
          <w:szCs w:val="28"/>
        </w:rPr>
      </w:pPr>
      <w:r>
        <w:rPr>
          <w:b/>
          <w:sz w:val="28"/>
          <w:szCs w:val="28"/>
        </w:rPr>
        <w:t xml:space="preserve">7.   </w:t>
      </w:r>
      <w:r>
        <w:rPr>
          <w:b/>
          <w:sz w:val="28"/>
          <w:szCs w:val="28"/>
        </w:rPr>
        <w:tab/>
      </w:r>
      <w:r w:rsidR="00B63BBA">
        <w:rPr>
          <w:b/>
          <w:sz w:val="28"/>
          <w:szCs w:val="28"/>
        </w:rPr>
        <w:t>Procedure</w:t>
      </w:r>
    </w:p>
    <w:p w:rsidR="00BE6B8D" w:rsidRDefault="00BE6B8D">
      <w:pPr>
        <w:rPr>
          <w:b/>
          <w:sz w:val="28"/>
          <w:szCs w:val="28"/>
        </w:rPr>
      </w:pPr>
    </w:p>
    <w:p w:rsidR="00BE6B8D" w:rsidRDefault="006A106C">
      <w:pPr>
        <w:rPr>
          <w:b/>
          <w:sz w:val="28"/>
          <w:szCs w:val="28"/>
        </w:rPr>
      </w:pPr>
      <w:r>
        <w:rPr>
          <w:b/>
          <w:sz w:val="28"/>
          <w:szCs w:val="28"/>
        </w:rPr>
        <w:t xml:space="preserve">8.   </w:t>
      </w:r>
      <w:r>
        <w:rPr>
          <w:b/>
          <w:sz w:val="28"/>
          <w:szCs w:val="28"/>
        </w:rPr>
        <w:tab/>
      </w:r>
      <w:r w:rsidR="00B63BBA">
        <w:rPr>
          <w:b/>
          <w:sz w:val="28"/>
          <w:szCs w:val="28"/>
        </w:rPr>
        <w:t>Risk of lone working</w:t>
      </w:r>
    </w:p>
    <w:p w:rsidR="00BE6B8D" w:rsidRDefault="00BE6B8D">
      <w:pPr>
        <w:rPr>
          <w:b/>
          <w:sz w:val="28"/>
          <w:szCs w:val="28"/>
        </w:rPr>
      </w:pPr>
    </w:p>
    <w:p w:rsidR="00BE6B8D" w:rsidRDefault="006A106C">
      <w:pPr>
        <w:rPr>
          <w:b/>
          <w:sz w:val="28"/>
          <w:szCs w:val="28"/>
        </w:rPr>
      </w:pPr>
      <w:r>
        <w:rPr>
          <w:b/>
          <w:sz w:val="28"/>
          <w:szCs w:val="28"/>
        </w:rPr>
        <w:t xml:space="preserve">9.   </w:t>
      </w:r>
      <w:r w:rsidR="00B63BBA">
        <w:rPr>
          <w:b/>
          <w:sz w:val="28"/>
          <w:szCs w:val="28"/>
        </w:rPr>
        <w:tab/>
        <w:t>Office based working</w:t>
      </w:r>
    </w:p>
    <w:p w:rsidR="00BE6B8D" w:rsidRDefault="00BE6B8D">
      <w:pPr>
        <w:rPr>
          <w:b/>
          <w:sz w:val="28"/>
          <w:szCs w:val="28"/>
        </w:rPr>
      </w:pPr>
    </w:p>
    <w:p w:rsidR="00BE6B8D" w:rsidRDefault="00B63BBA">
      <w:pPr>
        <w:rPr>
          <w:b/>
          <w:sz w:val="28"/>
          <w:szCs w:val="28"/>
        </w:rPr>
      </w:pPr>
      <w:r>
        <w:rPr>
          <w:b/>
          <w:sz w:val="28"/>
          <w:szCs w:val="28"/>
        </w:rPr>
        <w:t xml:space="preserve">10. </w:t>
      </w:r>
      <w:r>
        <w:rPr>
          <w:b/>
          <w:sz w:val="28"/>
          <w:szCs w:val="28"/>
        </w:rPr>
        <w:tab/>
        <w:t>Out of hours working</w:t>
      </w:r>
    </w:p>
    <w:p w:rsidR="00BE6B8D" w:rsidRDefault="00BE6B8D">
      <w:pPr>
        <w:rPr>
          <w:b/>
          <w:sz w:val="28"/>
          <w:szCs w:val="28"/>
        </w:rPr>
      </w:pPr>
    </w:p>
    <w:p w:rsidR="00BE6B8D" w:rsidRDefault="006A106C">
      <w:pPr>
        <w:rPr>
          <w:b/>
          <w:sz w:val="28"/>
          <w:szCs w:val="28"/>
        </w:rPr>
      </w:pPr>
      <w:r>
        <w:rPr>
          <w:b/>
          <w:sz w:val="28"/>
          <w:szCs w:val="28"/>
        </w:rPr>
        <w:t xml:space="preserve">11. </w:t>
      </w:r>
      <w:r>
        <w:rPr>
          <w:b/>
          <w:sz w:val="28"/>
          <w:szCs w:val="28"/>
        </w:rPr>
        <w:tab/>
      </w:r>
      <w:r w:rsidR="00B63BBA">
        <w:rPr>
          <w:b/>
          <w:sz w:val="28"/>
          <w:szCs w:val="28"/>
        </w:rPr>
        <w:t>General support</w:t>
      </w:r>
    </w:p>
    <w:p w:rsidR="00BE6B8D" w:rsidRDefault="00BE6B8D">
      <w:pPr>
        <w:rPr>
          <w:sz w:val="24"/>
          <w:szCs w:val="24"/>
        </w:rPr>
      </w:pPr>
    </w:p>
    <w:p w:rsidR="00BE6B8D" w:rsidRDefault="00BE6B8D">
      <w:pPr>
        <w:rPr>
          <w:sz w:val="24"/>
          <w:szCs w:val="24"/>
        </w:rPr>
      </w:pPr>
    </w:p>
    <w:p w:rsidR="00BE6B8D" w:rsidRDefault="00BE6B8D">
      <w:pPr>
        <w:rPr>
          <w:sz w:val="24"/>
          <w:szCs w:val="24"/>
        </w:rPr>
      </w:pPr>
    </w:p>
    <w:p w:rsidR="00BE6B8D" w:rsidRDefault="00BE6B8D">
      <w:pPr>
        <w:rPr>
          <w:sz w:val="24"/>
          <w:szCs w:val="24"/>
        </w:rPr>
      </w:pPr>
    </w:p>
    <w:p w:rsidR="00BE6B8D" w:rsidRDefault="00BE6B8D">
      <w:pPr>
        <w:rPr>
          <w:sz w:val="24"/>
          <w:szCs w:val="24"/>
        </w:rPr>
      </w:pPr>
    </w:p>
    <w:p w:rsidR="00BE6B8D" w:rsidRDefault="00BE6B8D">
      <w:pPr>
        <w:rPr>
          <w:sz w:val="24"/>
          <w:szCs w:val="24"/>
        </w:rPr>
      </w:pPr>
    </w:p>
    <w:p w:rsidR="00BE6B8D" w:rsidRDefault="00BE6B8D">
      <w:pPr>
        <w:rPr>
          <w:sz w:val="24"/>
          <w:szCs w:val="24"/>
        </w:rPr>
      </w:pPr>
    </w:p>
    <w:p w:rsidR="00BE6B8D" w:rsidRDefault="00BE6B8D">
      <w:pPr>
        <w:rPr>
          <w:sz w:val="24"/>
          <w:szCs w:val="24"/>
        </w:rPr>
      </w:pPr>
    </w:p>
    <w:p w:rsidR="00BE6B8D" w:rsidRDefault="00BE6B8D">
      <w:pPr>
        <w:rPr>
          <w:sz w:val="24"/>
          <w:szCs w:val="24"/>
        </w:rPr>
      </w:pPr>
    </w:p>
    <w:p w:rsidR="00BE6B8D" w:rsidRDefault="00BE6B8D">
      <w:pPr>
        <w:rPr>
          <w:sz w:val="24"/>
          <w:szCs w:val="24"/>
        </w:rPr>
      </w:pPr>
    </w:p>
    <w:p w:rsidR="00BE6B8D" w:rsidRDefault="00BE6B8D">
      <w:pPr>
        <w:rPr>
          <w:sz w:val="24"/>
          <w:szCs w:val="24"/>
        </w:rPr>
      </w:pPr>
    </w:p>
    <w:p w:rsidR="00BE6B8D" w:rsidRDefault="00BE6B8D" w:rsidP="00B63BBA">
      <w:pPr>
        <w:rPr>
          <w:sz w:val="24"/>
          <w:szCs w:val="24"/>
        </w:rPr>
      </w:pPr>
    </w:p>
    <w:p w:rsidR="00BE6B8D" w:rsidRDefault="00BE6B8D">
      <w:pPr>
        <w:jc w:val="both"/>
        <w:rPr>
          <w:sz w:val="24"/>
          <w:szCs w:val="24"/>
        </w:rPr>
      </w:pPr>
    </w:p>
    <w:p w:rsidR="00BE6B8D" w:rsidRDefault="006A106C">
      <w:pPr>
        <w:pStyle w:val="Heading6"/>
        <w:keepNext w:val="0"/>
        <w:keepLines w:val="0"/>
        <w:spacing w:before="200" w:after="40"/>
        <w:contextualSpacing w:val="0"/>
        <w:jc w:val="center"/>
        <w:rPr>
          <w:rFonts w:ascii="Times New Roman" w:eastAsia="Times New Roman" w:hAnsi="Times New Roman" w:cs="Times New Roman"/>
          <w:b/>
          <w:i w:val="0"/>
          <w:color w:val="000000"/>
          <w:sz w:val="40"/>
          <w:szCs w:val="40"/>
        </w:rPr>
      </w:pPr>
      <w:bookmarkStart w:id="0" w:name="_woha6uzbss3z" w:colFirst="0" w:colLast="0"/>
      <w:bookmarkEnd w:id="0"/>
      <w:r>
        <w:rPr>
          <w:rFonts w:ascii="Times New Roman" w:eastAsia="Times New Roman" w:hAnsi="Times New Roman" w:cs="Times New Roman"/>
          <w:b/>
          <w:i w:val="0"/>
          <w:color w:val="000000"/>
          <w:sz w:val="40"/>
          <w:szCs w:val="40"/>
        </w:rPr>
        <w:t>Lone Worker Policy</w:t>
      </w:r>
    </w:p>
    <w:p w:rsidR="00BE6B8D" w:rsidRDefault="00BE6B8D">
      <w:pPr>
        <w:jc w:val="both"/>
        <w:rPr>
          <w:sz w:val="24"/>
          <w:szCs w:val="24"/>
        </w:rPr>
      </w:pPr>
    </w:p>
    <w:p w:rsidR="00BE6B8D" w:rsidRPr="00A85B15" w:rsidRDefault="00B63BBA" w:rsidP="00A85B15">
      <w:pPr>
        <w:pStyle w:val="ListParagraph"/>
        <w:numPr>
          <w:ilvl w:val="0"/>
          <w:numId w:val="5"/>
        </w:numPr>
        <w:rPr>
          <w:b/>
          <w:sz w:val="24"/>
          <w:szCs w:val="24"/>
        </w:rPr>
      </w:pPr>
      <w:bookmarkStart w:id="1" w:name="_48r5t1nvgrik" w:colFirst="0" w:colLast="0"/>
      <w:bookmarkEnd w:id="1"/>
      <w:r w:rsidRPr="00A85B15">
        <w:rPr>
          <w:b/>
          <w:sz w:val="24"/>
          <w:szCs w:val="24"/>
        </w:rPr>
        <w:t xml:space="preserve">Introduction. </w:t>
      </w:r>
    </w:p>
    <w:p w:rsidR="00B63BBA" w:rsidRPr="00A85B15" w:rsidRDefault="00B63BBA">
      <w:pPr>
        <w:rPr>
          <w:sz w:val="24"/>
          <w:szCs w:val="24"/>
        </w:rPr>
      </w:pPr>
    </w:p>
    <w:p w:rsidR="00B63BBA" w:rsidRPr="00A85B15" w:rsidRDefault="00B63BBA" w:rsidP="00B63BBA">
      <w:pPr>
        <w:rPr>
          <w:sz w:val="24"/>
          <w:szCs w:val="24"/>
        </w:rPr>
      </w:pPr>
      <w:r w:rsidRPr="00A85B15">
        <w:rPr>
          <w:sz w:val="24"/>
          <w:szCs w:val="24"/>
        </w:rPr>
        <w:t xml:space="preserve">This document explains how </w:t>
      </w:r>
      <w:permStart w:id="1734897316" w:edGrp="everyone"/>
      <w:r w:rsidRPr="00A85B15">
        <w:rPr>
          <w:color w:val="FF0000"/>
          <w:sz w:val="24"/>
          <w:szCs w:val="24"/>
        </w:rPr>
        <w:t xml:space="preserve">your group </w:t>
      </w:r>
      <w:r w:rsidR="00A85B15" w:rsidRPr="00A85B15">
        <w:rPr>
          <w:color w:val="FF0000"/>
          <w:sz w:val="24"/>
          <w:szCs w:val="24"/>
        </w:rPr>
        <w:t xml:space="preserve">name </w:t>
      </w:r>
      <w:permEnd w:id="1734897316"/>
      <w:r w:rsidR="00A85B15" w:rsidRPr="00A85B15">
        <w:rPr>
          <w:sz w:val="24"/>
          <w:szCs w:val="24"/>
        </w:rPr>
        <w:t>will</w:t>
      </w:r>
      <w:r w:rsidR="0027386B">
        <w:rPr>
          <w:sz w:val="24"/>
          <w:szCs w:val="24"/>
        </w:rPr>
        <w:t xml:space="preserve"> protect</w:t>
      </w:r>
      <w:r w:rsidRPr="00A85B15">
        <w:rPr>
          <w:sz w:val="24"/>
          <w:szCs w:val="24"/>
        </w:rPr>
        <w:t xml:space="preserve"> staff/volunteers/volunteers as far as is reasonably practicable from the risks of lone working. Working alone is not in itself against the law and it will often be safe to do so. However, the law requires employers to consider carefully, and then deal with any health and safety risks for people working alone.</w:t>
      </w:r>
    </w:p>
    <w:p w:rsidR="00B63BBA" w:rsidRPr="00A85B15" w:rsidRDefault="00B63BBA" w:rsidP="00B63BBA">
      <w:pPr>
        <w:rPr>
          <w:sz w:val="24"/>
          <w:szCs w:val="24"/>
        </w:rPr>
      </w:pPr>
    </w:p>
    <w:p w:rsidR="00B63BBA" w:rsidRPr="00A85B15" w:rsidRDefault="00B63BBA" w:rsidP="00A85B15">
      <w:pPr>
        <w:pStyle w:val="ListParagraph"/>
        <w:numPr>
          <w:ilvl w:val="0"/>
          <w:numId w:val="5"/>
        </w:numPr>
        <w:rPr>
          <w:b/>
          <w:sz w:val="24"/>
          <w:szCs w:val="24"/>
        </w:rPr>
      </w:pPr>
      <w:r w:rsidRPr="00A85B15">
        <w:rPr>
          <w:b/>
          <w:sz w:val="24"/>
          <w:szCs w:val="24"/>
        </w:rPr>
        <w:t>Purpose</w:t>
      </w:r>
    </w:p>
    <w:p w:rsidR="00B63BBA" w:rsidRPr="00A85B15" w:rsidRDefault="00B63BBA" w:rsidP="00B63BBA">
      <w:pPr>
        <w:rPr>
          <w:b/>
          <w:sz w:val="24"/>
          <w:szCs w:val="24"/>
        </w:rPr>
      </w:pPr>
    </w:p>
    <w:p w:rsidR="00B63BBA" w:rsidRPr="00A85B15" w:rsidRDefault="004C0A64" w:rsidP="00B63BBA">
      <w:pPr>
        <w:rPr>
          <w:sz w:val="24"/>
          <w:szCs w:val="24"/>
        </w:rPr>
      </w:pPr>
      <w:permStart w:id="491278248" w:edGrp="everyone"/>
      <w:r>
        <w:rPr>
          <w:color w:val="FF0000"/>
          <w:sz w:val="24"/>
          <w:szCs w:val="24"/>
        </w:rPr>
        <w:t>Y</w:t>
      </w:r>
      <w:r w:rsidR="00B63BBA" w:rsidRPr="00A85B15">
        <w:rPr>
          <w:color w:val="FF0000"/>
          <w:sz w:val="24"/>
          <w:szCs w:val="24"/>
        </w:rPr>
        <w:t xml:space="preserve">our group </w:t>
      </w:r>
      <w:r w:rsidR="00A85B15" w:rsidRPr="00A85B15">
        <w:rPr>
          <w:color w:val="FF0000"/>
          <w:sz w:val="24"/>
          <w:szCs w:val="24"/>
        </w:rPr>
        <w:t xml:space="preserve">name </w:t>
      </w:r>
      <w:permEnd w:id="491278248"/>
      <w:r w:rsidR="00A85B15" w:rsidRPr="00A85B15">
        <w:rPr>
          <w:sz w:val="24"/>
          <w:szCs w:val="24"/>
        </w:rPr>
        <w:t>is</w:t>
      </w:r>
      <w:r w:rsidR="00B63BBA" w:rsidRPr="00A85B15">
        <w:rPr>
          <w:sz w:val="24"/>
          <w:szCs w:val="24"/>
        </w:rPr>
        <w:t xml:space="preserve"> committed to providing a safe working environment as far as reasonably practical that meets the needs of its staff/volunteers. Consideration shall therefore be given to the health and safety implications in respect of lone working.</w:t>
      </w:r>
    </w:p>
    <w:p w:rsidR="00B63BBA" w:rsidRPr="00A85B15" w:rsidRDefault="00B63BBA" w:rsidP="00B63BBA">
      <w:pPr>
        <w:rPr>
          <w:sz w:val="24"/>
          <w:szCs w:val="24"/>
        </w:rPr>
      </w:pPr>
    </w:p>
    <w:p w:rsidR="00B63BBA" w:rsidRPr="00A85B15" w:rsidRDefault="00B63BBA" w:rsidP="00A85B15">
      <w:pPr>
        <w:pStyle w:val="ListParagraph"/>
        <w:numPr>
          <w:ilvl w:val="0"/>
          <w:numId w:val="5"/>
        </w:numPr>
        <w:rPr>
          <w:b/>
          <w:sz w:val="24"/>
          <w:szCs w:val="24"/>
        </w:rPr>
      </w:pPr>
      <w:r w:rsidRPr="00A85B15">
        <w:rPr>
          <w:b/>
          <w:sz w:val="24"/>
          <w:szCs w:val="24"/>
        </w:rPr>
        <w:t>Policy</w:t>
      </w:r>
    </w:p>
    <w:p w:rsidR="00B63BBA" w:rsidRPr="00A85B15" w:rsidRDefault="00B63BBA" w:rsidP="00B63BBA">
      <w:pPr>
        <w:rPr>
          <w:b/>
          <w:sz w:val="24"/>
          <w:szCs w:val="24"/>
        </w:rPr>
      </w:pPr>
    </w:p>
    <w:p w:rsidR="00B63BBA" w:rsidRDefault="00B63BBA" w:rsidP="00B63BBA">
      <w:pPr>
        <w:rPr>
          <w:sz w:val="24"/>
          <w:szCs w:val="24"/>
        </w:rPr>
      </w:pPr>
      <w:r w:rsidRPr="00A85B15">
        <w:rPr>
          <w:sz w:val="24"/>
          <w:szCs w:val="24"/>
        </w:rPr>
        <w:t>All staff/volunteers should be made aware of this policy. Anyone who is or who</w:t>
      </w:r>
      <w:r w:rsidR="00A85B15" w:rsidRPr="00A85B15">
        <w:rPr>
          <w:sz w:val="24"/>
          <w:szCs w:val="24"/>
        </w:rPr>
        <w:t xml:space="preserve"> may</w:t>
      </w:r>
      <w:r w:rsidR="0027386B">
        <w:rPr>
          <w:sz w:val="24"/>
          <w:szCs w:val="24"/>
        </w:rPr>
        <w:t xml:space="preserve"> </w:t>
      </w:r>
      <w:r w:rsidR="00A85B15" w:rsidRPr="00A85B15">
        <w:rPr>
          <w:sz w:val="24"/>
          <w:szCs w:val="24"/>
        </w:rPr>
        <w:t>potentially</w:t>
      </w:r>
      <w:r w:rsidRPr="00A85B15">
        <w:rPr>
          <w:sz w:val="24"/>
          <w:szCs w:val="24"/>
        </w:rPr>
        <w:t xml:space="preserve"> be a lone worker shall receive information, instruction and relevant training in respect of all identified hazards and the risks involved and all associated risks </w:t>
      </w:r>
      <w:r w:rsidR="00A85B15" w:rsidRPr="00A85B15">
        <w:rPr>
          <w:sz w:val="24"/>
          <w:szCs w:val="24"/>
        </w:rPr>
        <w:t>e.g.</w:t>
      </w:r>
      <w:r w:rsidRPr="00A85B15">
        <w:rPr>
          <w:sz w:val="24"/>
          <w:szCs w:val="24"/>
        </w:rPr>
        <w:t xml:space="preserve"> violence and aggression and vehicles/driving.</w:t>
      </w:r>
    </w:p>
    <w:p w:rsidR="00A85B15" w:rsidRPr="00A85B15" w:rsidRDefault="00A85B15" w:rsidP="00B63BBA">
      <w:pPr>
        <w:rPr>
          <w:sz w:val="24"/>
          <w:szCs w:val="24"/>
        </w:rPr>
      </w:pPr>
    </w:p>
    <w:p w:rsidR="00B63BBA" w:rsidRPr="00A85B15" w:rsidRDefault="00B63BBA" w:rsidP="00B63BBA">
      <w:pPr>
        <w:pStyle w:val="ListParagraph"/>
        <w:numPr>
          <w:ilvl w:val="0"/>
          <w:numId w:val="4"/>
        </w:numPr>
        <w:spacing w:after="200"/>
        <w:rPr>
          <w:sz w:val="24"/>
          <w:szCs w:val="24"/>
        </w:rPr>
      </w:pPr>
      <w:r w:rsidRPr="00A85B15">
        <w:rPr>
          <w:sz w:val="24"/>
          <w:szCs w:val="24"/>
        </w:rPr>
        <w:t xml:space="preserve">It is the responsibility of </w:t>
      </w:r>
      <w:r w:rsidR="00A85B15">
        <w:rPr>
          <w:sz w:val="24"/>
          <w:szCs w:val="24"/>
        </w:rPr>
        <w:t>team leaders/</w:t>
      </w:r>
      <w:r w:rsidRPr="00A85B15">
        <w:rPr>
          <w:sz w:val="24"/>
          <w:szCs w:val="24"/>
        </w:rPr>
        <w:t xml:space="preserve">line managers to coordinate the risk assessment for lone workers in consultation with the </w:t>
      </w:r>
      <w:r w:rsidR="00A85B15">
        <w:rPr>
          <w:sz w:val="24"/>
          <w:szCs w:val="24"/>
        </w:rPr>
        <w:t>trustees/manager/</w:t>
      </w:r>
      <w:r w:rsidR="008D3931">
        <w:rPr>
          <w:sz w:val="24"/>
          <w:szCs w:val="24"/>
        </w:rPr>
        <w:t>co-founder’s</w:t>
      </w:r>
      <w:r w:rsidRPr="00A85B15">
        <w:rPr>
          <w:sz w:val="24"/>
          <w:szCs w:val="24"/>
        </w:rPr>
        <w:t>;</w:t>
      </w:r>
    </w:p>
    <w:p w:rsidR="00B63BBA" w:rsidRPr="00A85B15" w:rsidRDefault="00B63BBA" w:rsidP="00B63BBA">
      <w:pPr>
        <w:pStyle w:val="ListParagraph"/>
        <w:numPr>
          <w:ilvl w:val="0"/>
          <w:numId w:val="4"/>
        </w:numPr>
        <w:spacing w:after="200"/>
        <w:rPr>
          <w:sz w:val="24"/>
          <w:szCs w:val="24"/>
        </w:rPr>
      </w:pPr>
      <w:r w:rsidRPr="00A85B15">
        <w:rPr>
          <w:sz w:val="24"/>
          <w:szCs w:val="24"/>
        </w:rPr>
        <w:t>Anyone who is lone working shall be provided with a commu</w:t>
      </w:r>
      <w:r w:rsidR="00A85B15">
        <w:rPr>
          <w:sz w:val="24"/>
          <w:szCs w:val="24"/>
        </w:rPr>
        <w:t>nication link to a central point/office base or person in responsibility</w:t>
      </w:r>
      <w:r w:rsidRPr="00A85B15">
        <w:rPr>
          <w:sz w:val="24"/>
          <w:szCs w:val="24"/>
        </w:rPr>
        <w:t xml:space="preserve">, </w:t>
      </w:r>
      <w:r w:rsidR="00A85B15">
        <w:rPr>
          <w:sz w:val="24"/>
          <w:szCs w:val="24"/>
        </w:rPr>
        <w:t xml:space="preserve">this will </w:t>
      </w:r>
      <w:r w:rsidRPr="00A85B15">
        <w:rPr>
          <w:sz w:val="24"/>
          <w:szCs w:val="24"/>
        </w:rPr>
        <w:t xml:space="preserve">normally </w:t>
      </w:r>
      <w:r w:rsidR="00A85B15">
        <w:rPr>
          <w:sz w:val="24"/>
          <w:szCs w:val="24"/>
        </w:rPr>
        <w:t xml:space="preserve">be </w:t>
      </w:r>
      <w:r w:rsidRPr="00A85B15">
        <w:rPr>
          <w:sz w:val="24"/>
          <w:szCs w:val="24"/>
        </w:rPr>
        <w:t>a mobile phone;</w:t>
      </w:r>
    </w:p>
    <w:p w:rsidR="00B63BBA" w:rsidRPr="00A85B15" w:rsidRDefault="00B63BBA" w:rsidP="00B63BBA">
      <w:pPr>
        <w:pStyle w:val="ListParagraph"/>
        <w:numPr>
          <w:ilvl w:val="0"/>
          <w:numId w:val="4"/>
        </w:numPr>
        <w:spacing w:after="200"/>
        <w:rPr>
          <w:sz w:val="24"/>
          <w:szCs w:val="24"/>
        </w:rPr>
      </w:pPr>
      <w:r w:rsidRPr="00A85B15">
        <w:rPr>
          <w:sz w:val="24"/>
          <w:szCs w:val="24"/>
        </w:rPr>
        <w:t xml:space="preserve">Anyone who is lone working shall be given the opportunity to be provided with a personal </w:t>
      </w:r>
      <w:r w:rsidR="00A85B15">
        <w:rPr>
          <w:sz w:val="24"/>
          <w:szCs w:val="24"/>
        </w:rPr>
        <w:t xml:space="preserve">attack </w:t>
      </w:r>
      <w:r w:rsidRPr="00A85B15">
        <w:rPr>
          <w:sz w:val="24"/>
          <w:szCs w:val="24"/>
        </w:rPr>
        <w:t>alarm;</w:t>
      </w:r>
      <w:r w:rsidR="00865426">
        <w:rPr>
          <w:sz w:val="24"/>
          <w:szCs w:val="24"/>
        </w:rPr>
        <w:t xml:space="preserve"> </w:t>
      </w:r>
      <w:permStart w:id="818248062" w:edGrp="everyone"/>
      <w:r w:rsidR="00A85B15" w:rsidRPr="00A85B15">
        <w:rPr>
          <w:color w:val="FF0000"/>
          <w:sz w:val="24"/>
          <w:szCs w:val="24"/>
        </w:rPr>
        <w:t>(these are ava</w:t>
      </w:r>
      <w:r w:rsidR="00A85B15">
        <w:rPr>
          <w:color w:val="FF0000"/>
          <w:sz w:val="24"/>
          <w:szCs w:val="24"/>
        </w:rPr>
        <w:t>ilable for free via internet search</w:t>
      </w:r>
      <w:r w:rsidR="00A85B15" w:rsidRPr="00A85B15">
        <w:rPr>
          <w:color w:val="FF0000"/>
          <w:sz w:val="24"/>
          <w:szCs w:val="24"/>
        </w:rPr>
        <w:t>)</w:t>
      </w:r>
      <w:permEnd w:id="818248062"/>
    </w:p>
    <w:p w:rsidR="00B63BBA" w:rsidRPr="00A85B15" w:rsidRDefault="00B63BBA" w:rsidP="00B63BBA">
      <w:pPr>
        <w:pStyle w:val="ListParagraph"/>
        <w:numPr>
          <w:ilvl w:val="0"/>
          <w:numId w:val="4"/>
        </w:numPr>
        <w:spacing w:after="200"/>
        <w:rPr>
          <w:sz w:val="24"/>
          <w:szCs w:val="24"/>
        </w:rPr>
      </w:pPr>
      <w:r w:rsidRPr="00A85B15">
        <w:rPr>
          <w:sz w:val="24"/>
          <w:szCs w:val="24"/>
        </w:rPr>
        <w:t>Lone workers shall follow all instructions contained in the procedures below;</w:t>
      </w:r>
    </w:p>
    <w:p w:rsidR="00B63BBA" w:rsidRPr="00A85B15" w:rsidRDefault="00B63BBA" w:rsidP="00B63BBA">
      <w:pPr>
        <w:pStyle w:val="ListParagraph"/>
        <w:numPr>
          <w:ilvl w:val="0"/>
          <w:numId w:val="4"/>
        </w:numPr>
        <w:spacing w:after="200"/>
        <w:rPr>
          <w:sz w:val="24"/>
          <w:szCs w:val="24"/>
        </w:rPr>
      </w:pPr>
      <w:r w:rsidRPr="00A85B15">
        <w:rPr>
          <w:sz w:val="24"/>
          <w:szCs w:val="24"/>
        </w:rPr>
        <w:t xml:space="preserve">It is the responsibility of the </w:t>
      </w:r>
      <w:r w:rsidR="00A85B15">
        <w:rPr>
          <w:sz w:val="24"/>
          <w:szCs w:val="24"/>
        </w:rPr>
        <w:t>team leader/</w:t>
      </w:r>
      <w:r w:rsidRPr="00A85B15">
        <w:rPr>
          <w:sz w:val="24"/>
          <w:szCs w:val="24"/>
        </w:rPr>
        <w:t xml:space="preserve">line manager to regularly re-assess risks, reporting the time and dates of monitoring and any changes to the </w:t>
      </w:r>
      <w:r w:rsidR="008D3931">
        <w:rPr>
          <w:sz w:val="24"/>
          <w:szCs w:val="24"/>
        </w:rPr>
        <w:t>trustees/manager/co-founder’s</w:t>
      </w:r>
      <w:r w:rsidR="00A85B15">
        <w:rPr>
          <w:sz w:val="24"/>
          <w:szCs w:val="24"/>
        </w:rPr>
        <w:t>;</w:t>
      </w:r>
    </w:p>
    <w:p w:rsidR="00B63BBA" w:rsidRPr="00A85B15" w:rsidRDefault="00B63BBA" w:rsidP="00B63BBA">
      <w:pPr>
        <w:pStyle w:val="ListParagraph"/>
        <w:numPr>
          <w:ilvl w:val="0"/>
          <w:numId w:val="4"/>
        </w:numPr>
        <w:spacing w:after="200"/>
        <w:rPr>
          <w:sz w:val="24"/>
          <w:szCs w:val="24"/>
        </w:rPr>
      </w:pPr>
      <w:r w:rsidRPr="00A85B15">
        <w:rPr>
          <w:sz w:val="24"/>
          <w:szCs w:val="24"/>
        </w:rPr>
        <w:lastRenderedPageBreak/>
        <w:t xml:space="preserve">It is the responsibility of the </w:t>
      </w:r>
      <w:r w:rsidR="00A85B15">
        <w:rPr>
          <w:sz w:val="24"/>
          <w:szCs w:val="24"/>
        </w:rPr>
        <w:t xml:space="preserve">team leader/line manager </w:t>
      </w:r>
      <w:r w:rsidRPr="00A85B15">
        <w:rPr>
          <w:sz w:val="24"/>
          <w:szCs w:val="24"/>
        </w:rPr>
        <w:t>to ensure that workers</w:t>
      </w:r>
      <w:r w:rsidR="00A85B15">
        <w:rPr>
          <w:sz w:val="24"/>
          <w:szCs w:val="24"/>
        </w:rPr>
        <w:t>/volunteers</w:t>
      </w:r>
      <w:r w:rsidRPr="00A85B15">
        <w:rPr>
          <w:sz w:val="24"/>
          <w:szCs w:val="24"/>
        </w:rPr>
        <w:t xml:space="preserve"> do not suffer from undue stress as a consequence of lone working;</w:t>
      </w:r>
    </w:p>
    <w:p w:rsidR="00B63BBA" w:rsidRPr="00A85B15" w:rsidRDefault="00B63BBA" w:rsidP="00B63BBA">
      <w:pPr>
        <w:pStyle w:val="ListParagraph"/>
        <w:numPr>
          <w:ilvl w:val="0"/>
          <w:numId w:val="4"/>
        </w:numPr>
        <w:spacing w:after="200"/>
        <w:rPr>
          <w:sz w:val="24"/>
          <w:szCs w:val="24"/>
        </w:rPr>
      </w:pPr>
      <w:r w:rsidRPr="00A85B15">
        <w:rPr>
          <w:sz w:val="24"/>
          <w:szCs w:val="24"/>
        </w:rPr>
        <w:t>It is recognised that some workers</w:t>
      </w:r>
      <w:r w:rsidR="00A85B15">
        <w:rPr>
          <w:sz w:val="24"/>
          <w:szCs w:val="24"/>
        </w:rPr>
        <w:t>/volunteers</w:t>
      </w:r>
      <w:r w:rsidRPr="00A85B15">
        <w:rPr>
          <w:sz w:val="24"/>
          <w:szCs w:val="24"/>
        </w:rPr>
        <w:t xml:space="preserve"> are required to work alone for significant periods of time without direct supervision and in these situations, </w:t>
      </w:r>
      <w:permStart w:id="238894073" w:edGrp="everyone"/>
      <w:r w:rsidRPr="00A85B15">
        <w:rPr>
          <w:color w:val="FF0000"/>
          <w:sz w:val="24"/>
          <w:szCs w:val="24"/>
        </w:rPr>
        <w:t>your</w:t>
      </w:r>
      <w:permEnd w:id="238894073"/>
      <w:r w:rsidR="008D3931">
        <w:rPr>
          <w:color w:val="FF0000"/>
          <w:sz w:val="24"/>
          <w:szCs w:val="24"/>
        </w:rPr>
        <w:t xml:space="preserve"> </w:t>
      </w:r>
      <w:permStart w:id="1407613481" w:edGrp="everyone"/>
      <w:r w:rsidRPr="00A85B15">
        <w:rPr>
          <w:color w:val="FF0000"/>
          <w:sz w:val="24"/>
          <w:szCs w:val="24"/>
        </w:rPr>
        <w:t>group name</w:t>
      </w:r>
      <w:r w:rsidR="0027386B">
        <w:rPr>
          <w:color w:val="FF0000"/>
          <w:sz w:val="24"/>
          <w:szCs w:val="24"/>
        </w:rPr>
        <w:t xml:space="preserve"> </w:t>
      </w:r>
      <w:permEnd w:id="1407613481"/>
      <w:r w:rsidRPr="00A85B15">
        <w:rPr>
          <w:sz w:val="24"/>
          <w:szCs w:val="24"/>
        </w:rPr>
        <w:t>will ensure that adequate support is provided.</w:t>
      </w:r>
    </w:p>
    <w:p w:rsidR="00B63BBA" w:rsidRPr="00A85B15" w:rsidRDefault="00B63BBA" w:rsidP="00B63BBA">
      <w:pPr>
        <w:spacing w:after="200"/>
        <w:rPr>
          <w:sz w:val="24"/>
          <w:szCs w:val="24"/>
        </w:rPr>
      </w:pPr>
    </w:p>
    <w:p w:rsidR="00B63BBA" w:rsidRPr="00A85B15" w:rsidRDefault="00B63BBA" w:rsidP="00A85B15">
      <w:pPr>
        <w:pStyle w:val="ListParagraph"/>
        <w:numPr>
          <w:ilvl w:val="0"/>
          <w:numId w:val="5"/>
        </w:numPr>
        <w:rPr>
          <w:b/>
          <w:sz w:val="24"/>
          <w:szCs w:val="24"/>
        </w:rPr>
      </w:pPr>
      <w:r w:rsidRPr="00A85B15">
        <w:rPr>
          <w:b/>
          <w:sz w:val="24"/>
          <w:szCs w:val="24"/>
        </w:rPr>
        <w:t>Definition of lone working</w:t>
      </w:r>
    </w:p>
    <w:p w:rsidR="00B63BBA" w:rsidRPr="00A85B15" w:rsidRDefault="00B63BBA" w:rsidP="00B63BBA">
      <w:pPr>
        <w:rPr>
          <w:b/>
          <w:sz w:val="24"/>
          <w:szCs w:val="24"/>
        </w:rPr>
      </w:pPr>
    </w:p>
    <w:p w:rsidR="00A85B15" w:rsidRDefault="00B63BBA" w:rsidP="00B63BBA">
      <w:pPr>
        <w:rPr>
          <w:sz w:val="24"/>
          <w:szCs w:val="24"/>
        </w:rPr>
      </w:pPr>
      <w:r w:rsidRPr="00A85B15">
        <w:rPr>
          <w:sz w:val="24"/>
          <w:szCs w:val="24"/>
        </w:rPr>
        <w:t xml:space="preserve">Individuals are </w:t>
      </w:r>
      <w:r w:rsidR="00A85B15">
        <w:rPr>
          <w:sz w:val="24"/>
          <w:szCs w:val="24"/>
        </w:rPr>
        <w:t>lone working</w:t>
      </w:r>
      <w:r w:rsidRPr="00A85B15">
        <w:rPr>
          <w:sz w:val="24"/>
          <w:szCs w:val="24"/>
        </w:rPr>
        <w:t xml:space="preserve"> when they are on their own, they cannot be seen or heard by another worker</w:t>
      </w:r>
      <w:r w:rsidR="00A85B15">
        <w:rPr>
          <w:sz w:val="24"/>
          <w:szCs w:val="24"/>
        </w:rPr>
        <w:t>/volunteer</w:t>
      </w:r>
      <w:r w:rsidRPr="00A85B15">
        <w:rPr>
          <w:sz w:val="24"/>
          <w:szCs w:val="24"/>
        </w:rPr>
        <w:t>, cannot expect a visit from another worker</w:t>
      </w:r>
      <w:r w:rsidR="00A85B15">
        <w:rPr>
          <w:sz w:val="24"/>
          <w:szCs w:val="24"/>
        </w:rPr>
        <w:t>/volunteer</w:t>
      </w:r>
      <w:r w:rsidRPr="00A85B15">
        <w:rPr>
          <w:sz w:val="24"/>
          <w:szCs w:val="24"/>
        </w:rPr>
        <w:t xml:space="preserve"> for some time and/or where assistance is not readily available when needed. </w:t>
      </w:r>
    </w:p>
    <w:p w:rsidR="00B63BBA" w:rsidRDefault="00B63BBA" w:rsidP="00B63BBA">
      <w:pPr>
        <w:rPr>
          <w:sz w:val="24"/>
          <w:szCs w:val="24"/>
        </w:rPr>
      </w:pPr>
      <w:r w:rsidRPr="00A85B15">
        <w:rPr>
          <w:sz w:val="24"/>
          <w:szCs w:val="24"/>
        </w:rPr>
        <w:t>Therefore, lone workers are those who work by themselves without close or direct supervision.</w:t>
      </w:r>
      <w:r w:rsidR="0027386B">
        <w:rPr>
          <w:sz w:val="24"/>
          <w:szCs w:val="24"/>
        </w:rPr>
        <w:t xml:space="preserve"> </w:t>
      </w:r>
      <w:r w:rsidRPr="00A85B15">
        <w:rPr>
          <w:sz w:val="24"/>
          <w:szCs w:val="24"/>
        </w:rPr>
        <w:t>This includes establishments where:</w:t>
      </w:r>
    </w:p>
    <w:p w:rsidR="00A85B15" w:rsidRPr="00A85B15" w:rsidRDefault="00A85B15" w:rsidP="00B63BBA">
      <w:pPr>
        <w:rPr>
          <w:sz w:val="24"/>
          <w:szCs w:val="24"/>
        </w:rPr>
      </w:pPr>
    </w:p>
    <w:p w:rsidR="00B63BBA" w:rsidRPr="00A85B15" w:rsidRDefault="00B63BBA" w:rsidP="00B63BBA">
      <w:pPr>
        <w:pStyle w:val="ListParagraph"/>
        <w:numPr>
          <w:ilvl w:val="0"/>
          <w:numId w:val="4"/>
        </w:numPr>
        <w:spacing w:after="200"/>
        <w:rPr>
          <w:sz w:val="24"/>
          <w:szCs w:val="24"/>
        </w:rPr>
      </w:pPr>
      <w:r w:rsidRPr="00A85B15">
        <w:rPr>
          <w:sz w:val="24"/>
          <w:szCs w:val="24"/>
        </w:rPr>
        <w:t xml:space="preserve">Only </w:t>
      </w:r>
      <w:r w:rsidR="00A85B15">
        <w:rPr>
          <w:sz w:val="24"/>
          <w:szCs w:val="24"/>
        </w:rPr>
        <w:t>one person works on site or in the building/premises</w:t>
      </w:r>
    </w:p>
    <w:p w:rsidR="00B63BBA" w:rsidRPr="00A85B15" w:rsidRDefault="00B63BBA" w:rsidP="00B63BBA">
      <w:pPr>
        <w:pStyle w:val="ListParagraph"/>
        <w:numPr>
          <w:ilvl w:val="0"/>
          <w:numId w:val="4"/>
        </w:numPr>
        <w:spacing w:after="200"/>
        <w:rPr>
          <w:sz w:val="24"/>
          <w:szCs w:val="24"/>
        </w:rPr>
      </w:pPr>
      <w:r w:rsidRPr="00A85B15">
        <w:rPr>
          <w:sz w:val="24"/>
          <w:szCs w:val="24"/>
        </w:rPr>
        <w:t>One person works separately from others</w:t>
      </w:r>
    </w:p>
    <w:p w:rsidR="00B63BBA" w:rsidRPr="00A85B15" w:rsidRDefault="00B63BBA" w:rsidP="00B63BBA">
      <w:pPr>
        <w:pStyle w:val="ListParagraph"/>
        <w:numPr>
          <w:ilvl w:val="0"/>
          <w:numId w:val="4"/>
        </w:numPr>
        <w:spacing w:after="200"/>
        <w:rPr>
          <w:sz w:val="24"/>
          <w:szCs w:val="24"/>
        </w:rPr>
      </w:pPr>
      <w:r w:rsidRPr="00A85B15">
        <w:rPr>
          <w:sz w:val="24"/>
          <w:szCs w:val="24"/>
        </w:rPr>
        <w:t>One person works outside normal</w:t>
      </w:r>
      <w:r w:rsidR="00A85B15">
        <w:rPr>
          <w:sz w:val="24"/>
          <w:szCs w:val="24"/>
        </w:rPr>
        <w:t xml:space="preserve"> office</w:t>
      </w:r>
      <w:r w:rsidRPr="00A85B15">
        <w:rPr>
          <w:sz w:val="24"/>
          <w:szCs w:val="24"/>
        </w:rPr>
        <w:t xml:space="preserve"> hours</w:t>
      </w:r>
    </w:p>
    <w:p w:rsidR="00B63BBA" w:rsidRPr="00A85B15" w:rsidRDefault="00B63BBA" w:rsidP="00B63BBA">
      <w:pPr>
        <w:pStyle w:val="ListParagraph"/>
        <w:numPr>
          <w:ilvl w:val="0"/>
          <w:numId w:val="4"/>
        </w:numPr>
        <w:spacing w:after="200"/>
        <w:rPr>
          <w:sz w:val="24"/>
          <w:szCs w:val="24"/>
        </w:rPr>
      </w:pPr>
      <w:r w:rsidRPr="00A85B15">
        <w:rPr>
          <w:sz w:val="24"/>
          <w:szCs w:val="24"/>
        </w:rPr>
        <w:t>Carrying out work in someone’s home other than their own</w:t>
      </w:r>
    </w:p>
    <w:p w:rsidR="00A85B15" w:rsidRPr="00A85B15" w:rsidRDefault="00B63BBA" w:rsidP="00A85B15">
      <w:pPr>
        <w:pStyle w:val="ListParagraph"/>
        <w:numPr>
          <w:ilvl w:val="0"/>
          <w:numId w:val="4"/>
        </w:numPr>
        <w:spacing w:after="200"/>
        <w:rPr>
          <w:sz w:val="24"/>
          <w:szCs w:val="24"/>
        </w:rPr>
      </w:pPr>
      <w:r w:rsidRPr="00A85B15">
        <w:rPr>
          <w:sz w:val="24"/>
          <w:szCs w:val="24"/>
        </w:rPr>
        <w:t xml:space="preserve">Working in premises that are not leased or managed by </w:t>
      </w:r>
      <w:permStart w:id="1206736045" w:edGrp="everyone"/>
      <w:r w:rsidR="00A85B15">
        <w:rPr>
          <w:color w:val="FF0000"/>
          <w:sz w:val="24"/>
          <w:szCs w:val="24"/>
        </w:rPr>
        <w:t>your group name</w:t>
      </w:r>
      <w:permEnd w:id="1206736045"/>
    </w:p>
    <w:p w:rsidR="00A85B15" w:rsidRPr="00A85B15" w:rsidRDefault="00A85B15" w:rsidP="00A85B15">
      <w:pPr>
        <w:spacing w:after="200"/>
        <w:rPr>
          <w:sz w:val="24"/>
          <w:szCs w:val="24"/>
        </w:rPr>
      </w:pPr>
    </w:p>
    <w:p w:rsidR="00B63BBA" w:rsidRPr="00A85B15" w:rsidRDefault="00B63BBA" w:rsidP="00A85B15">
      <w:pPr>
        <w:pStyle w:val="ListParagraph"/>
        <w:numPr>
          <w:ilvl w:val="0"/>
          <w:numId w:val="5"/>
        </w:numPr>
        <w:rPr>
          <w:b/>
          <w:sz w:val="24"/>
          <w:szCs w:val="24"/>
        </w:rPr>
      </w:pPr>
      <w:r w:rsidRPr="00A85B15">
        <w:rPr>
          <w:b/>
          <w:sz w:val="24"/>
          <w:szCs w:val="24"/>
        </w:rPr>
        <w:t>Aims of the policy</w:t>
      </w:r>
    </w:p>
    <w:p w:rsidR="00B63BBA" w:rsidRPr="00A85B15" w:rsidRDefault="00B63BBA" w:rsidP="00B63BBA">
      <w:pPr>
        <w:rPr>
          <w:b/>
          <w:sz w:val="24"/>
          <w:szCs w:val="24"/>
        </w:rPr>
      </w:pPr>
    </w:p>
    <w:p w:rsidR="00B63BBA" w:rsidRPr="00A85B15" w:rsidRDefault="00B63BBA" w:rsidP="00B63BBA">
      <w:pPr>
        <w:rPr>
          <w:sz w:val="24"/>
          <w:szCs w:val="24"/>
        </w:rPr>
      </w:pPr>
      <w:r w:rsidRPr="00A85B15">
        <w:rPr>
          <w:sz w:val="24"/>
          <w:szCs w:val="24"/>
        </w:rPr>
        <w:t>The aim of the policy is to:</w:t>
      </w:r>
    </w:p>
    <w:p w:rsidR="00B63BBA" w:rsidRPr="00A85B15" w:rsidRDefault="00B63BBA" w:rsidP="00B63BBA">
      <w:pPr>
        <w:pStyle w:val="ListParagraph"/>
        <w:numPr>
          <w:ilvl w:val="0"/>
          <w:numId w:val="4"/>
        </w:numPr>
        <w:spacing w:after="200"/>
        <w:rPr>
          <w:sz w:val="24"/>
          <w:szCs w:val="24"/>
        </w:rPr>
      </w:pPr>
      <w:r w:rsidRPr="00A85B15">
        <w:rPr>
          <w:sz w:val="24"/>
          <w:szCs w:val="24"/>
        </w:rPr>
        <w:t>Increase awareness of safety issues relating to lone working;</w:t>
      </w:r>
    </w:p>
    <w:p w:rsidR="00B63BBA" w:rsidRPr="00A85B15" w:rsidRDefault="00B63BBA" w:rsidP="00B63BBA">
      <w:pPr>
        <w:pStyle w:val="ListParagraph"/>
        <w:numPr>
          <w:ilvl w:val="0"/>
          <w:numId w:val="4"/>
        </w:numPr>
        <w:spacing w:after="200"/>
        <w:rPr>
          <w:sz w:val="24"/>
          <w:szCs w:val="24"/>
        </w:rPr>
      </w:pPr>
      <w:r w:rsidRPr="00A85B15">
        <w:rPr>
          <w:sz w:val="24"/>
          <w:szCs w:val="24"/>
        </w:rPr>
        <w:t>Ensure that the risks of lone working are assessed regularly and that systems are put in place to minimise the risk as far as is practical;</w:t>
      </w:r>
    </w:p>
    <w:p w:rsidR="00B63BBA" w:rsidRPr="00A85B15" w:rsidRDefault="00B63BBA" w:rsidP="00B63BBA">
      <w:pPr>
        <w:pStyle w:val="ListParagraph"/>
        <w:numPr>
          <w:ilvl w:val="0"/>
          <w:numId w:val="4"/>
        </w:numPr>
        <w:spacing w:after="200"/>
        <w:rPr>
          <w:sz w:val="24"/>
          <w:szCs w:val="24"/>
        </w:rPr>
      </w:pPr>
      <w:r w:rsidRPr="00A85B15">
        <w:rPr>
          <w:sz w:val="24"/>
          <w:szCs w:val="24"/>
        </w:rPr>
        <w:t>Ensure that appropriate training is available to staff/volunteers that equips them to recognise risk and provides practical advice on safety when working alone;</w:t>
      </w:r>
    </w:p>
    <w:p w:rsidR="00B63BBA" w:rsidRDefault="00B63BBA" w:rsidP="00B63BBA">
      <w:pPr>
        <w:pStyle w:val="ListParagraph"/>
        <w:numPr>
          <w:ilvl w:val="0"/>
          <w:numId w:val="4"/>
        </w:numPr>
        <w:spacing w:after="200"/>
        <w:rPr>
          <w:sz w:val="24"/>
          <w:szCs w:val="24"/>
        </w:rPr>
      </w:pPr>
      <w:r w:rsidRPr="00A85B15">
        <w:rPr>
          <w:sz w:val="24"/>
          <w:szCs w:val="24"/>
        </w:rPr>
        <w:t>Encourage full reporting and recording of all adverse incidents relating to lone working and reduce the number of incidents/injuries relating to lone working.</w:t>
      </w:r>
    </w:p>
    <w:p w:rsidR="002F41DD" w:rsidRPr="00A85B15" w:rsidRDefault="002F41DD" w:rsidP="00A85B15">
      <w:pPr>
        <w:spacing w:after="200"/>
        <w:rPr>
          <w:sz w:val="24"/>
          <w:szCs w:val="24"/>
        </w:rPr>
      </w:pPr>
    </w:p>
    <w:p w:rsidR="00B63BBA" w:rsidRPr="00A85B15" w:rsidRDefault="00B63BBA" w:rsidP="00A85B15">
      <w:pPr>
        <w:pStyle w:val="ListParagraph"/>
        <w:numPr>
          <w:ilvl w:val="0"/>
          <w:numId w:val="5"/>
        </w:numPr>
        <w:rPr>
          <w:b/>
          <w:sz w:val="24"/>
          <w:szCs w:val="24"/>
        </w:rPr>
      </w:pPr>
      <w:r w:rsidRPr="00A85B15">
        <w:rPr>
          <w:b/>
          <w:sz w:val="24"/>
          <w:szCs w:val="24"/>
        </w:rPr>
        <w:t>Risk assessment</w:t>
      </w:r>
    </w:p>
    <w:p w:rsidR="00B63BBA" w:rsidRPr="00A85B15" w:rsidRDefault="00B63BBA" w:rsidP="00B63BBA">
      <w:pPr>
        <w:rPr>
          <w:b/>
          <w:sz w:val="24"/>
          <w:szCs w:val="24"/>
        </w:rPr>
      </w:pPr>
    </w:p>
    <w:p w:rsidR="00B63BBA" w:rsidRPr="00A85B15" w:rsidRDefault="00B63BBA" w:rsidP="00B63BBA">
      <w:pPr>
        <w:rPr>
          <w:sz w:val="24"/>
          <w:szCs w:val="24"/>
        </w:rPr>
      </w:pPr>
      <w:r w:rsidRPr="00A85B15">
        <w:rPr>
          <w:sz w:val="24"/>
          <w:szCs w:val="24"/>
        </w:rPr>
        <w:t xml:space="preserve">Risk assessments must be carried out for and by all individuals whose working practice makes them vulnerable and recommendations should be made to eliminate or reduce </w:t>
      </w:r>
      <w:r w:rsidRPr="00A85B15">
        <w:rPr>
          <w:sz w:val="24"/>
          <w:szCs w:val="24"/>
        </w:rPr>
        <w:lastRenderedPageBreak/>
        <w:t xml:space="preserve">the risk as far as possible. Where individuals work alone in buildings or carry out home visits, </w:t>
      </w:r>
      <w:r w:rsidR="00A67B58">
        <w:rPr>
          <w:sz w:val="24"/>
          <w:szCs w:val="24"/>
        </w:rPr>
        <w:t>line manager/managers</w:t>
      </w:r>
      <w:r w:rsidR="004C0A64">
        <w:rPr>
          <w:sz w:val="24"/>
          <w:szCs w:val="24"/>
        </w:rPr>
        <w:t xml:space="preserve">/group leaders </w:t>
      </w:r>
      <w:r w:rsidRPr="00A85B15">
        <w:rPr>
          <w:sz w:val="24"/>
          <w:szCs w:val="24"/>
        </w:rPr>
        <w:t>should complete the relevant lone workers checklist.</w:t>
      </w:r>
    </w:p>
    <w:p w:rsidR="00B63BBA" w:rsidRPr="00A85B15" w:rsidRDefault="00B63BBA" w:rsidP="00B63BBA">
      <w:pPr>
        <w:rPr>
          <w:sz w:val="24"/>
          <w:szCs w:val="24"/>
        </w:rPr>
      </w:pPr>
    </w:p>
    <w:p w:rsidR="00B63BBA" w:rsidRPr="00A85B15" w:rsidRDefault="00B63BBA" w:rsidP="00A85B15">
      <w:pPr>
        <w:pStyle w:val="ListParagraph"/>
        <w:numPr>
          <w:ilvl w:val="0"/>
          <w:numId w:val="5"/>
        </w:numPr>
        <w:rPr>
          <w:b/>
          <w:sz w:val="24"/>
          <w:szCs w:val="24"/>
        </w:rPr>
      </w:pPr>
      <w:r w:rsidRPr="00A85B15">
        <w:rPr>
          <w:b/>
          <w:sz w:val="24"/>
          <w:szCs w:val="24"/>
        </w:rPr>
        <w:t>Procedure</w:t>
      </w:r>
    </w:p>
    <w:p w:rsidR="00B63BBA" w:rsidRPr="00A85B15" w:rsidRDefault="00B63BBA" w:rsidP="00B63BBA">
      <w:pPr>
        <w:rPr>
          <w:b/>
          <w:sz w:val="24"/>
          <w:szCs w:val="24"/>
        </w:rPr>
      </w:pPr>
    </w:p>
    <w:p w:rsidR="00B63BBA" w:rsidRPr="00A85B15" w:rsidRDefault="00B63BBA" w:rsidP="00B63BBA">
      <w:pPr>
        <w:rPr>
          <w:sz w:val="24"/>
          <w:szCs w:val="24"/>
        </w:rPr>
      </w:pPr>
      <w:r w:rsidRPr="00A85B15">
        <w:rPr>
          <w:sz w:val="24"/>
          <w:szCs w:val="24"/>
        </w:rPr>
        <w:t>Individuals will receive information, instruction and supervision in respect of the hazards and risks associated with lone working. All individuals are to take relevant and sensible precautionary measures whilst lone working. If a membe</w:t>
      </w:r>
      <w:r w:rsidR="00785C15">
        <w:rPr>
          <w:sz w:val="24"/>
          <w:szCs w:val="24"/>
        </w:rPr>
        <w:t xml:space="preserve">r of staff </w:t>
      </w:r>
      <w:r w:rsidR="00785C15">
        <w:rPr>
          <w:color w:val="auto"/>
          <w:sz w:val="24"/>
          <w:szCs w:val="24"/>
        </w:rPr>
        <w:t xml:space="preserve">or volunteer </w:t>
      </w:r>
      <w:r w:rsidRPr="00A85B15">
        <w:rPr>
          <w:sz w:val="24"/>
          <w:szCs w:val="24"/>
        </w:rPr>
        <w:t>feels that they are putting themselves at risk through lone working, they should discuss the situation with their line manager. Further efforts by the line manager shall be made to eliminate or reduce hazards starting with a process of reassessment of the task.</w:t>
      </w:r>
    </w:p>
    <w:p w:rsidR="00B63BBA" w:rsidRPr="00A85B15" w:rsidRDefault="00B63BBA" w:rsidP="00B63BBA">
      <w:pPr>
        <w:rPr>
          <w:sz w:val="24"/>
          <w:szCs w:val="24"/>
        </w:rPr>
      </w:pPr>
    </w:p>
    <w:p w:rsidR="00B63BBA" w:rsidRPr="00A85B15" w:rsidRDefault="00B63BBA" w:rsidP="00B63BBA">
      <w:pPr>
        <w:rPr>
          <w:sz w:val="24"/>
          <w:szCs w:val="24"/>
        </w:rPr>
      </w:pPr>
    </w:p>
    <w:p w:rsidR="00B63BBA" w:rsidRPr="00A85B15" w:rsidRDefault="00B63BBA" w:rsidP="00A85B15">
      <w:pPr>
        <w:pStyle w:val="ListParagraph"/>
        <w:numPr>
          <w:ilvl w:val="0"/>
          <w:numId w:val="5"/>
        </w:numPr>
        <w:rPr>
          <w:b/>
          <w:sz w:val="24"/>
          <w:szCs w:val="24"/>
        </w:rPr>
      </w:pPr>
      <w:r w:rsidRPr="00A85B15">
        <w:rPr>
          <w:b/>
          <w:sz w:val="24"/>
          <w:szCs w:val="24"/>
        </w:rPr>
        <w:t>Risks of lone working</w:t>
      </w:r>
    </w:p>
    <w:p w:rsidR="00B63BBA" w:rsidRPr="00A85B15" w:rsidRDefault="00B63BBA" w:rsidP="00B63BBA">
      <w:pPr>
        <w:rPr>
          <w:b/>
          <w:sz w:val="24"/>
          <w:szCs w:val="24"/>
        </w:rPr>
      </w:pPr>
    </w:p>
    <w:p w:rsidR="00B63BBA" w:rsidRPr="00A85B15" w:rsidRDefault="00B63BBA" w:rsidP="00B63BBA">
      <w:pPr>
        <w:rPr>
          <w:sz w:val="24"/>
          <w:szCs w:val="24"/>
        </w:rPr>
      </w:pPr>
      <w:r w:rsidRPr="00A85B15">
        <w:rPr>
          <w:sz w:val="24"/>
          <w:szCs w:val="24"/>
        </w:rPr>
        <w:t>Risk assessments for site based lone workers must include:</w:t>
      </w:r>
    </w:p>
    <w:p w:rsidR="00B63BBA" w:rsidRPr="00A85B15" w:rsidRDefault="00B63BBA" w:rsidP="00B63BBA">
      <w:pPr>
        <w:pStyle w:val="ListParagraph"/>
        <w:numPr>
          <w:ilvl w:val="0"/>
          <w:numId w:val="4"/>
        </w:numPr>
        <w:spacing w:after="200"/>
        <w:rPr>
          <w:sz w:val="24"/>
          <w:szCs w:val="24"/>
        </w:rPr>
      </w:pPr>
      <w:r w:rsidRPr="00A85B15">
        <w:rPr>
          <w:sz w:val="24"/>
          <w:szCs w:val="24"/>
        </w:rPr>
        <w:t>Safe entry and exit</w:t>
      </w:r>
    </w:p>
    <w:p w:rsidR="00B63BBA" w:rsidRPr="00A85B15" w:rsidRDefault="00B63BBA" w:rsidP="00B63BBA">
      <w:pPr>
        <w:pStyle w:val="ListParagraph"/>
        <w:numPr>
          <w:ilvl w:val="0"/>
          <w:numId w:val="4"/>
        </w:numPr>
        <w:spacing w:after="200"/>
        <w:rPr>
          <w:sz w:val="24"/>
          <w:szCs w:val="24"/>
        </w:rPr>
      </w:pPr>
      <w:r w:rsidRPr="00A85B15">
        <w:rPr>
          <w:sz w:val="24"/>
          <w:szCs w:val="24"/>
        </w:rPr>
        <w:t xml:space="preserve">Location, </w:t>
      </w:r>
      <w:r w:rsidR="00F85CAE" w:rsidRPr="00A85B15">
        <w:rPr>
          <w:sz w:val="24"/>
          <w:szCs w:val="24"/>
        </w:rPr>
        <w:t>e.g.</w:t>
      </w:r>
      <w:r w:rsidRPr="00A85B15">
        <w:rPr>
          <w:sz w:val="24"/>
          <w:szCs w:val="24"/>
        </w:rPr>
        <w:t xml:space="preserve"> remoteness, transport, parking</w:t>
      </w:r>
    </w:p>
    <w:p w:rsidR="00B63BBA" w:rsidRPr="00A85B15" w:rsidRDefault="00B63BBA" w:rsidP="00B63BBA">
      <w:pPr>
        <w:pStyle w:val="ListParagraph"/>
        <w:numPr>
          <w:ilvl w:val="0"/>
          <w:numId w:val="4"/>
        </w:numPr>
        <w:spacing w:after="200"/>
        <w:rPr>
          <w:sz w:val="24"/>
          <w:szCs w:val="24"/>
        </w:rPr>
      </w:pPr>
      <w:r w:rsidRPr="00A85B15">
        <w:rPr>
          <w:sz w:val="24"/>
          <w:szCs w:val="24"/>
        </w:rPr>
        <w:t xml:space="preserve">Risk of violence </w:t>
      </w:r>
      <w:r w:rsidR="00F85CAE" w:rsidRPr="00A85B15">
        <w:rPr>
          <w:sz w:val="24"/>
          <w:szCs w:val="24"/>
        </w:rPr>
        <w:t>e.g.</w:t>
      </w:r>
      <w:r w:rsidRPr="00A85B15">
        <w:rPr>
          <w:sz w:val="24"/>
          <w:szCs w:val="24"/>
        </w:rPr>
        <w:t xml:space="preserve"> history of violen</w:t>
      </w:r>
      <w:r w:rsidR="004C0A64">
        <w:rPr>
          <w:sz w:val="24"/>
          <w:szCs w:val="24"/>
        </w:rPr>
        <w:t>ce from the</w:t>
      </w:r>
      <w:r w:rsidR="00F85CAE">
        <w:rPr>
          <w:sz w:val="24"/>
          <w:szCs w:val="24"/>
        </w:rPr>
        <w:t xml:space="preserve"> guest/service user</w:t>
      </w:r>
    </w:p>
    <w:p w:rsidR="00B63BBA" w:rsidRPr="00A85B15" w:rsidRDefault="00B63BBA" w:rsidP="00B63BBA">
      <w:pPr>
        <w:pStyle w:val="ListParagraph"/>
        <w:numPr>
          <w:ilvl w:val="0"/>
          <w:numId w:val="4"/>
        </w:numPr>
        <w:spacing w:after="200"/>
        <w:rPr>
          <w:sz w:val="24"/>
          <w:szCs w:val="24"/>
        </w:rPr>
      </w:pPr>
      <w:r w:rsidRPr="00A85B15">
        <w:rPr>
          <w:sz w:val="24"/>
          <w:szCs w:val="24"/>
        </w:rPr>
        <w:t>Safety of equipment for individual use</w:t>
      </w:r>
    </w:p>
    <w:p w:rsidR="00B63BBA" w:rsidRPr="00A85B15" w:rsidRDefault="004C0A64" w:rsidP="00B63BBA">
      <w:pPr>
        <w:pStyle w:val="ListParagraph"/>
        <w:numPr>
          <w:ilvl w:val="0"/>
          <w:numId w:val="4"/>
        </w:numPr>
        <w:spacing w:after="200"/>
        <w:rPr>
          <w:sz w:val="24"/>
          <w:szCs w:val="24"/>
        </w:rPr>
      </w:pPr>
      <w:r>
        <w:rPr>
          <w:sz w:val="24"/>
          <w:szCs w:val="24"/>
        </w:rPr>
        <w:t>C</w:t>
      </w:r>
      <w:r w:rsidR="00B63BBA" w:rsidRPr="00A85B15">
        <w:rPr>
          <w:sz w:val="24"/>
          <w:szCs w:val="24"/>
        </w:rPr>
        <w:t>ommunication in an emergency</w:t>
      </w:r>
      <w:r>
        <w:rPr>
          <w:sz w:val="24"/>
          <w:szCs w:val="24"/>
        </w:rPr>
        <w:t>, how?</w:t>
      </w:r>
    </w:p>
    <w:p w:rsidR="00B63BBA" w:rsidRPr="00A85B15" w:rsidRDefault="00B63BBA" w:rsidP="00B63BBA">
      <w:pPr>
        <w:pStyle w:val="ListParagraph"/>
        <w:numPr>
          <w:ilvl w:val="0"/>
          <w:numId w:val="4"/>
        </w:numPr>
        <w:spacing w:after="200"/>
        <w:rPr>
          <w:sz w:val="24"/>
          <w:szCs w:val="24"/>
        </w:rPr>
      </w:pPr>
      <w:r w:rsidRPr="00A85B15">
        <w:rPr>
          <w:sz w:val="24"/>
          <w:szCs w:val="24"/>
        </w:rPr>
        <w:t>Site security</w:t>
      </w:r>
    </w:p>
    <w:p w:rsidR="00B63BBA" w:rsidRPr="00A85B15" w:rsidRDefault="00B63BBA" w:rsidP="00B63BBA">
      <w:pPr>
        <w:pStyle w:val="ListParagraph"/>
        <w:numPr>
          <w:ilvl w:val="0"/>
          <w:numId w:val="4"/>
        </w:numPr>
        <w:spacing w:after="200"/>
        <w:rPr>
          <w:sz w:val="24"/>
          <w:szCs w:val="24"/>
        </w:rPr>
      </w:pPr>
      <w:r w:rsidRPr="00A85B15">
        <w:rPr>
          <w:sz w:val="24"/>
          <w:szCs w:val="24"/>
        </w:rPr>
        <w:t xml:space="preserve">Security arrangements </w:t>
      </w:r>
      <w:r w:rsidR="00F85CAE" w:rsidRPr="00A85B15">
        <w:rPr>
          <w:sz w:val="24"/>
          <w:szCs w:val="24"/>
        </w:rPr>
        <w:t>i.e.</w:t>
      </w:r>
      <w:r w:rsidR="004C0A64">
        <w:rPr>
          <w:sz w:val="24"/>
          <w:szCs w:val="24"/>
        </w:rPr>
        <w:t xml:space="preserve"> Set time call’s/text message to group leader/line manager</w:t>
      </w:r>
    </w:p>
    <w:p w:rsidR="00B63BBA" w:rsidRPr="00A85B15" w:rsidRDefault="00B63BBA" w:rsidP="00B63BBA">
      <w:pPr>
        <w:rPr>
          <w:sz w:val="24"/>
          <w:szCs w:val="24"/>
        </w:rPr>
      </w:pPr>
      <w:r w:rsidRPr="00A85B15">
        <w:rPr>
          <w:sz w:val="24"/>
          <w:szCs w:val="24"/>
        </w:rPr>
        <w:t>Risk assessments for mobile lone workers must include:</w:t>
      </w:r>
    </w:p>
    <w:p w:rsidR="00B63BBA" w:rsidRPr="00A85B15" w:rsidRDefault="00B63BBA" w:rsidP="00B63BBA">
      <w:pPr>
        <w:pStyle w:val="ListParagraph"/>
        <w:numPr>
          <w:ilvl w:val="0"/>
          <w:numId w:val="4"/>
        </w:numPr>
        <w:spacing w:after="200"/>
        <w:rPr>
          <w:sz w:val="24"/>
          <w:szCs w:val="24"/>
        </w:rPr>
      </w:pPr>
      <w:r w:rsidRPr="00A85B15">
        <w:rPr>
          <w:sz w:val="24"/>
          <w:szCs w:val="24"/>
        </w:rPr>
        <w:t>Premises risk assessment where applicable</w:t>
      </w:r>
    </w:p>
    <w:p w:rsidR="00B63BBA" w:rsidRPr="00A85B15" w:rsidRDefault="00B63BBA" w:rsidP="00B63BBA">
      <w:pPr>
        <w:pStyle w:val="ListParagraph"/>
        <w:numPr>
          <w:ilvl w:val="0"/>
          <w:numId w:val="4"/>
        </w:numPr>
        <w:spacing w:after="200"/>
        <w:rPr>
          <w:sz w:val="24"/>
          <w:szCs w:val="24"/>
        </w:rPr>
      </w:pPr>
      <w:r w:rsidRPr="00A85B15">
        <w:rPr>
          <w:sz w:val="24"/>
          <w:szCs w:val="24"/>
        </w:rPr>
        <w:t>Arrangements for home visits including consideration of alternatives</w:t>
      </w:r>
    </w:p>
    <w:p w:rsidR="00B63BBA" w:rsidRPr="00A85B15" w:rsidRDefault="00B63BBA" w:rsidP="00B63BBA">
      <w:pPr>
        <w:pStyle w:val="ListParagraph"/>
        <w:numPr>
          <w:ilvl w:val="0"/>
          <w:numId w:val="4"/>
        </w:numPr>
        <w:spacing w:after="200"/>
        <w:rPr>
          <w:sz w:val="24"/>
          <w:szCs w:val="24"/>
        </w:rPr>
      </w:pPr>
      <w:r w:rsidRPr="00A85B15">
        <w:rPr>
          <w:sz w:val="24"/>
          <w:szCs w:val="24"/>
        </w:rPr>
        <w:t>Travelling between appointments</w:t>
      </w:r>
    </w:p>
    <w:p w:rsidR="00B63BBA" w:rsidRPr="00A85B15" w:rsidRDefault="00B63BBA" w:rsidP="00B63BBA">
      <w:pPr>
        <w:pStyle w:val="ListParagraph"/>
        <w:numPr>
          <w:ilvl w:val="0"/>
          <w:numId w:val="4"/>
        </w:numPr>
        <w:spacing w:after="200"/>
        <w:rPr>
          <w:sz w:val="24"/>
          <w:szCs w:val="24"/>
        </w:rPr>
      </w:pPr>
      <w:r w:rsidRPr="00A85B15">
        <w:rPr>
          <w:sz w:val="24"/>
          <w:szCs w:val="24"/>
        </w:rPr>
        <w:t>Reporting and recording arrangements</w:t>
      </w:r>
    </w:p>
    <w:p w:rsidR="00B63BBA" w:rsidRPr="00A85B15" w:rsidRDefault="00B63BBA" w:rsidP="00B63BBA">
      <w:pPr>
        <w:pStyle w:val="ListParagraph"/>
        <w:numPr>
          <w:ilvl w:val="0"/>
          <w:numId w:val="4"/>
        </w:numPr>
        <w:spacing w:after="200"/>
        <w:rPr>
          <w:sz w:val="24"/>
          <w:szCs w:val="24"/>
        </w:rPr>
      </w:pPr>
      <w:r w:rsidRPr="00A85B15">
        <w:rPr>
          <w:sz w:val="24"/>
          <w:szCs w:val="24"/>
        </w:rPr>
        <w:t>Communication and traceability</w:t>
      </w:r>
    </w:p>
    <w:p w:rsidR="00B63BBA" w:rsidRPr="00A85B15" w:rsidRDefault="00B63BBA" w:rsidP="00B63BBA">
      <w:pPr>
        <w:pStyle w:val="ListParagraph"/>
        <w:numPr>
          <w:ilvl w:val="0"/>
          <w:numId w:val="4"/>
        </w:numPr>
        <w:spacing w:after="200"/>
        <w:rPr>
          <w:sz w:val="24"/>
          <w:szCs w:val="24"/>
        </w:rPr>
      </w:pPr>
      <w:r w:rsidRPr="00A85B15">
        <w:rPr>
          <w:sz w:val="24"/>
          <w:szCs w:val="24"/>
        </w:rPr>
        <w:t>Personal safety and security</w:t>
      </w:r>
    </w:p>
    <w:p w:rsidR="00B63BBA" w:rsidRPr="00A85B15" w:rsidRDefault="00B63BBA" w:rsidP="00B63BBA">
      <w:pPr>
        <w:rPr>
          <w:sz w:val="24"/>
          <w:szCs w:val="24"/>
        </w:rPr>
      </w:pPr>
      <w:r w:rsidRPr="00A85B15">
        <w:rPr>
          <w:sz w:val="24"/>
          <w:szCs w:val="24"/>
        </w:rPr>
        <w:t>Following completion of risk assessment, consideration must be given to any appropriate action that is required.</w:t>
      </w:r>
    </w:p>
    <w:p w:rsidR="00B63BBA" w:rsidRDefault="00B63BBA" w:rsidP="00B63BBA">
      <w:pPr>
        <w:rPr>
          <w:sz w:val="24"/>
          <w:szCs w:val="24"/>
        </w:rPr>
      </w:pPr>
    </w:p>
    <w:p w:rsidR="0027386B" w:rsidRDefault="0027386B" w:rsidP="00B63BBA">
      <w:pPr>
        <w:rPr>
          <w:sz w:val="24"/>
          <w:szCs w:val="24"/>
        </w:rPr>
      </w:pPr>
    </w:p>
    <w:p w:rsidR="0027386B" w:rsidRDefault="0027386B" w:rsidP="00B63BBA">
      <w:pPr>
        <w:rPr>
          <w:sz w:val="24"/>
          <w:szCs w:val="24"/>
        </w:rPr>
      </w:pPr>
    </w:p>
    <w:p w:rsidR="0027386B" w:rsidRDefault="0027386B" w:rsidP="00B63BBA">
      <w:pPr>
        <w:rPr>
          <w:sz w:val="24"/>
          <w:szCs w:val="24"/>
        </w:rPr>
      </w:pPr>
    </w:p>
    <w:p w:rsidR="00785C15" w:rsidRPr="00A85B15" w:rsidRDefault="00785C15" w:rsidP="00B63BBA">
      <w:pPr>
        <w:rPr>
          <w:sz w:val="24"/>
          <w:szCs w:val="24"/>
        </w:rPr>
      </w:pPr>
    </w:p>
    <w:p w:rsidR="00B63BBA" w:rsidRPr="00A85B15" w:rsidRDefault="00B63BBA" w:rsidP="00A85B15">
      <w:pPr>
        <w:pStyle w:val="ListParagraph"/>
        <w:numPr>
          <w:ilvl w:val="0"/>
          <w:numId w:val="5"/>
        </w:numPr>
        <w:rPr>
          <w:b/>
          <w:sz w:val="24"/>
          <w:szCs w:val="24"/>
        </w:rPr>
      </w:pPr>
      <w:r w:rsidRPr="00A85B15">
        <w:rPr>
          <w:b/>
          <w:sz w:val="24"/>
          <w:szCs w:val="24"/>
        </w:rPr>
        <w:lastRenderedPageBreak/>
        <w:t>Office based staff/volunteers</w:t>
      </w:r>
    </w:p>
    <w:p w:rsidR="00B63BBA" w:rsidRPr="00A85B15" w:rsidRDefault="00B63BBA" w:rsidP="00B63BBA">
      <w:pPr>
        <w:rPr>
          <w:b/>
          <w:sz w:val="24"/>
          <w:szCs w:val="24"/>
        </w:rPr>
      </w:pPr>
    </w:p>
    <w:p w:rsidR="00B63BBA" w:rsidRDefault="00B63BBA" w:rsidP="00B63BBA">
      <w:pPr>
        <w:rPr>
          <w:sz w:val="24"/>
          <w:szCs w:val="24"/>
        </w:rPr>
      </w:pPr>
      <w:r w:rsidRPr="00A85B15">
        <w:rPr>
          <w:sz w:val="24"/>
          <w:szCs w:val="24"/>
        </w:rPr>
        <w:t>Whenever staff/</w:t>
      </w:r>
      <w:r w:rsidR="00785C15" w:rsidRPr="00785C15">
        <w:rPr>
          <w:color w:val="auto"/>
          <w:sz w:val="24"/>
          <w:szCs w:val="24"/>
        </w:rPr>
        <w:t>volunteers</w:t>
      </w:r>
      <w:r w:rsidRPr="00A85B15">
        <w:rPr>
          <w:sz w:val="24"/>
          <w:szCs w:val="24"/>
        </w:rPr>
        <w:t xml:space="preserve"> work within the office they should try to ensure that there are other members of the organisation in the building.</w:t>
      </w:r>
    </w:p>
    <w:p w:rsidR="0027386B" w:rsidRPr="00A85B15" w:rsidRDefault="0027386B" w:rsidP="00B63BBA">
      <w:pPr>
        <w:rPr>
          <w:sz w:val="24"/>
          <w:szCs w:val="24"/>
        </w:rPr>
      </w:pPr>
    </w:p>
    <w:p w:rsidR="00B63BBA" w:rsidRPr="00A85B15" w:rsidRDefault="004C0A64" w:rsidP="00B63BBA">
      <w:pPr>
        <w:rPr>
          <w:sz w:val="24"/>
          <w:szCs w:val="24"/>
        </w:rPr>
      </w:pPr>
      <w:r>
        <w:rPr>
          <w:sz w:val="24"/>
          <w:szCs w:val="24"/>
        </w:rPr>
        <w:t>If a worker is meeting a guest/service user</w:t>
      </w:r>
      <w:r w:rsidR="00B63BBA" w:rsidRPr="00A85B15">
        <w:rPr>
          <w:sz w:val="24"/>
          <w:szCs w:val="24"/>
        </w:rPr>
        <w:t xml:space="preserve"> on their own in the office</w:t>
      </w:r>
      <w:r>
        <w:rPr>
          <w:sz w:val="24"/>
          <w:szCs w:val="24"/>
        </w:rPr>
        <w:t>/closed space they should ensure the guest/service user</w:t>
      </w:r>
      <w:r w:rsidR="00B63BBA" w:rsidRPr="00A85B15">
        <w:rPr>
          <w:sz w:val="24"/>
          <w:szCs w:val="24"/>
        </w:rPr>
        <w:t xml:space="preserve"> does not sit between them and the door and that they have clear access to leave via the door. It is also advisable to tell someon</w:t>
      </w:r>
      <w:r>
        <w:rPr>
          <w:sz w:val="24"/>
          <w:szCs w:val="24"/>
        </w:rPr>
        <w:t>e they are meeting with</w:t>
      </w:r>
      <w:r w:rsidR="00B63BBA" w:rsidRPr="00A85B15">
        <w:rPr>
          <w:sz w:val="24"/>
          <w:szCs w:val="24"/>
        </w:rPr>
        <w:t xml:space="preserve"> on their own.</w:t>
      </w:r>
    </w:p>
    <w:p w:rsidR="00B63BBA" w:rsidRPr="00A85B15" w:rsidRDefault="00B63BBA" w:rsidP="00B63BBA">
      <w:pPr>
        <w:pStyle w:val="ListParagraph"/>
        <w:numPr>
          <w:ilvl w:val="0"/>
          <w:numId w:val="4"/>
        </w:numPr>
        <w:spacing w:after="200"/>
        <w:rPr>
          <w:sz w:val="24"/>
          <w:szCs w:val="24"/>
        </w:rPr>
      </w:pPr>
      <w:r w:rsidRPr="00A85B15">
        <w:rPr>
          <w:sz w:val="24"/>
          <w:szCs w:val="24"/>
        </w:rPr>
        <w:t>If t</w:t>
      </w:r>
      <w:r w:rsidR="004C0A64">
        <w:rPr>
          <w:sz w:val="24"/>
          <w:szCs w:val="24"/>
        </w:rPr>
        <w:t>here are concerns about a guest/service user</w:t>
      </w:r>
      <w:r w:rsidRPr="00A85B15">
        <w:rPr>
          <w:sz w:val="24"/>
          <w:szCs w:val="24"/>
        </w:rPr>
        <w:t>, they s</w:t>
      </w:r>
      <w:r w:rsidR="004C0A64">
        <w:rPr>
          <w:sz w:val="24"/>
          <w:szCs w:val="24"/>
        </w:rPr>
        <w:t xml:space="preserve">hould be seen </w:t>
      </w:r>
      <w:r w:rsidRPr="00A85B15">
        <w:rPr>
          <w:sz w:val="24"/>
          <w:szCs w:val="24"/>
        </w:rPr>
        <w:t>with someone else present</w:t>
      </w:r>
    </w:p>
    <w:p w:rsidR="00B63BBA" w:rsidRPr="00A85B15" w:rsidRDefault="00B63BBA" w:rsidP="00B63BBA">
      <w:pPr>
        <w:pStyle w:val="ListParagraph"/>
        <w:numPr>
          <w:ilvl w:val="0"/>
          <w:numId w:val="4"/>
        </w:numPr>
        <w:spacing w:after="200"/>
        <w:rPr>
          <w:sz w:val="24"/>
          <w:szCs w:val="24"/>
        </w:rPr>
      </w:pPr>
      <w:r w:rsidRPr="00A85B15">
        <w:rPr>
          <w:sz w:val="24"/>
          <w:szCs w:val="24"/>
        </w:rPr>
        <w:t>If this is not possible, make sure that the door is left open</w:t>
      </w:r>
    </w:p>
    <w:p w:rsidR="00B63BBA" w:rsidRPr="00A85B15" w:rsidRDefault="00B63BBA" w:rsidP="00B63BBA">
      <w:pPr>
        <w:pStyle w:val="ListParagraph"/>
        <w:numPr>
          <w:ilvl w:val="0"/>
          <w:numId w:val="4"/>
        </w:numPr>
        <w:spacing w:after="200"/>
        <w:rPr>
          <w:sz w:val="24"/>
          <w:szCs w:val="24"/>
        </w:rPr>
      </w:pPr>
      <w:r w:rsidRPr="00A85B15">
        <w:rPr>
          <w:sz w:val="24"/>
          <w:szCs w:val="24"/>
        </w:rPr>
        <w:t xml:space="preserve">If a member of </w:t>
      </w:r>
      <w:r w:rsidR="004C0A64">
        <w:rPr>
          <w:sz w:val="24"/>
          <w:szCs w:val="24"/>
        </w:rPr>
        <w:t>staff/volunteer</w:t>
      </w:r>
      <w:r w:rsidRPr="00A85B15">
        <w:rPr>
          <w:sz w:val="24"/>
          <w:szCs w:val="24"/>
        </w:rPr>
        <w:t xml:space="preserve"> is seeing </w:t>
      </w:r>
      <w:r w:rsidR="004C0A64">
        <w:rPr>
          <w:sz w:val="24"/>
          <w:szCs w:val="24"/>
        </w:rPr>
        <w:t>guests/service users</w:t>
      </w:r>
      <w:r w:rsidRPr="00A85B15">
        <w:rPr>
          <w:sz w:val="24"/>
          <w:szCs w:val="24"/>
        </w:rPr>
        <w:t xml:space="preserve"> in the office when no one else is around, check someone else is in the building and make sure the office door is left open</w:t>
      </w:r>
    </w:p>
    <w:p w:rsidR="00B63BBA" w:rsidRPr="00A85B15" w:rsidRDefault="00B63BBA" w:rsidP="00B63BBA">
      <w:pPr>
        <w:pStyle w:val="ListParagraph"/>
        <w:numPr>
          <w:ilvl w:val="0"/>
          <w:numId w:val="4"/>
        </w:numPr>
        <w:spacing w:after="200"/>
        <w:rPr>
          <w:sz w:val="24"/>
          <w:szCs w:val="24"/>
        </w:rPr>
      </w:pPr>
      <w:r w:rsidRPr="00A85B15">
        <w:rPr>
          <w:sz w:val="24"/>
          <w:szCs w:val="24"/>
        </w:rPr>
        <w:t xml:space="preserve">Staff/volunteers must record all details of any visits </w:t>
      </w:r>
      <w:permStart w:id="2022855571" w:edGrp="everyone"/>
      <w:r w:rsidR="004C0A64">
        <w:rPr>
          <w:color w:val="FF0000"/>
          <w:sz w:val="24"/>
          <w:szCs w:val="24"/>
        </w:rPr>
        <w:t>by email</w:t>
      </w:r>
      <w:r w:rsidR="004C0A64">
        <w:rPr>
          <w:sz w:val="24"/>
          <w:szCs w:val="24"/>
        </w:rPr>
        <w:t xml:space="preserve"> </w:t>
      </w:r>
      <w:permEnd w:id="2022855571"/>
      <w:r w:rsidR="004C0A64">
        <w:rPr>
          <w:sz w:val="24"/>
          <w:szCs w:val="24"/>
        </w:rPr>
        <w:t xml:space="preserve">to line </w:t>
      </w:r>
      <w:permStart w:id="169691294" w:edGrp="everyone"/>
      <w:r w:rsidR="004C0A64">
        <w:rPr>
          <w:sz w:val="24"/>
          <w:szCs w:val="24"/>
        </w:rPr>
        <w:t xml:space="preserve">manager/group leader, </w:t>
      </w:r>
      <w:permEnd w:id="169691294"/>
      <w:r w:rsidRPr="00A85B15">
        <w:rPr>
          <w:sz w:val="24"/>
          <w:szCs w:val="24"/>
        </w:rPr>
        <w:t>including estimated time of return</w:t>
      </w:r>
    </w:p>
    <w:p w:rsidR="00B63BBA" w:rsidRPr="00A85B15" w:rsidRDefault="00B63BBA" w:rsidP="00B63BBA">
      <w:pPr>
        <w:pStyle w:val="ListParagraph"/>
        <w:numPr>
          <w:ilvl w:val="0"/>
          <w:numId w:val="4"/>
        </w:numPr>
        <w:spacing w:after="200"/>
        <w:rPr>
          <w:sz w:val="24"/>
          <w:szCs w:val="24"/>
        </w:rPr>
      </w:pPr>
      <w:r w:rsidRPr="00A85B15">
        <w:rPr>
          <w:sz w:val="24"/>
          <w:szCs w:val="24"/>
        </w:rPr>
        <w:t xml:space="preserve">If a member of </w:t>
      </w:r>
      <w:r w:rsidR="004C0A64">
        <w:rPr>
          <w:sz w:val="24"/>
          <w:szCs w:val="24"/>
        </w:rPr>
        <w:t>staff/volunteer</w:t>
      </w:r>
      <w:r w:rsidRPr="00A85B15">
        <w:rPr>
          <w:sz w:val="24"/>
          <w:szCs w:val="24"/>
        </w:rPr>
        <w:t xml:space="preserve"> has not arrived by the stated time, a phone call will be made to contact that member of </w:t>
      </w:r>
      <w:r w:rsidR="004C0A64">
        <w:rPr>
          <w:sz w:val="24"/>
          <w:szCs w:val="24"/>
        </w:rPr>
        <w:t>staff/volunteer</w:t>
      </w:r>
    </w:p>
    <w:p w:rsidR="00B63BBA" w:rsidRPr="00A85B15" w:rsidRDefault="00B63BBA" w:rsidP="00B63BBA">
      <w:pPr>
        <w:spacing w:after="200"/>
        <w:rPr>
          <w:sz w:val="24"/>
          <w:szCs w:val="24"/>
        </w:rPr>
      </w:pPr>
    </w:p>
    <w:p w:rsidR="00B63BBA" w:rsidRPr="00A85B15" w:rsidRDefault="00B63BBA" w:rsidP="00A85B15">
      <w:pPr>
        <w:pStyle w:val="ListParagraph"/>
        <w:numPr>
          <w:ilvl w:val="0"/>
          <w:numId w:val="5"/>
        </w:numPr>
        <w:rPr>
          <w:b/>
          <w:sz w:val="24"/>
          <w:szCs w:val="24"/>
        </w:rPr>
      </w:pPr>
      <w:r w:rsidRPr="00A85B15">
        <w:rPr>
          <w:b/>
          <w:sz w:val="24"/>
          <w:szCs w:val="24"/>
        </w:rPr>
        <w:t>Staff/volunteers working out of office hours (Monday-Friday, 9am-5pm)</w:t>
      </w:r>
    </w:p>
    <w:p w:rsidR="00B63BBA" w:rsidRPr="00A85B15" w:rsidRDefault="00B63BBA" w:rsidP="00B63BBA">
      <w:pPr>
        <w:rPr>
          <w:b/>
          <w:sz w:val="24"/>
          <w:szCs w:val="24"/>
        </w:rPr>
      </w:pPr>
    </w:p>
    <w:p w:rsidR="00B63BBA" w:rsidRPr="00A85B15" w:rsidRDefault="00B63BBA" w:rsidP="00B63BBA">
      <w:pPr>
        <w:rPr>
          <w:sz w:val="24"/>
          <w:szCs w:val="24"/>
        </w:rPr>
      </w:pPr>
      <w:r w:rsidRPr="00A85B15">
        <w:rPr>
          <w:sz w:val="24"/>
          <w:szCs w:val="24"/>
        </w:rPr>
        <w:t>All staff/volunteers working out of office hours shall – whether in the office or on site:</w:t>
      </w:r>
    </w:p>
    <w:p w:rsidR="00B63BBA" w:rsidRPr="00A85B15" w:rsidRDefault="00B63BBA" w:rsidP="00B63BBA">
      <w:pPr>
        <w:pStyle w:val="ListParagraph"/>
        <w:numPr>
          <w:ilvl w:val="0"/>
          <w:numId w:val="4"/>
        </w:numPr>
        <w:spacing w:after="200"/>
        <w:rPr>
          <w:sz w:val="24"/>
          <w:szCs w:val="24"/>
        </w:rPr>
      </w:pPr>
      <w:r w:rsidRPr="00A85B15">
        <w:rPr>
          <w:sz w:val="24"/>
          <w:szCs w:val="24"/>
        </w:rPr>
        <w:t>Contact a designated associate and leave the following information before attending the visit:</w:t>
      </w:r>
    </w:p>
    <w:p w:rsidR="00B63BBA" w:rsidRPr="00A85B15" w:rsidRDefault="00B63BBA" w:rsidP="00B63BBA">
      <w:pPr>
        <w:pStyle w:val="ListParagraph"/>
        <w:numPr>
          <w:ilvl w:val="1"/>
          <w:numId w:val="4"/>
        </w:numPr>
        <w:spacing w:after="200"/>
        <w:rPr>
          <w:sz w:val="24"/>
          <w:szCs w:val="24"/>
        </w:rPr>
      </w:pPr>
      <w:r w:rsidRPr="00A85B15">
        <w:rPr>
          <w:sz w:val="24"/>
          <w:szCs w:val="24"/>
        </w:rPr>
        <w:t>Name</w:t>
      </w:r>
    </w:p>
    <w:p w:rsidR="00B63BBA" w:rsidRPr="00A85B15" w:rsidRDefault="00B63BBA" w:rsidP="00B63BBA">
      <w:pPr>
        <w:pStyle w:val="ListParagraph"/>
        <w:numPr>
          <w:ilvl w:val="1"/>
          <w:numId w:val="4"/>
        </w:numPr>
        <w:spacing w:after="200"/>
        <w:rPr>
          <w:sz w:val="24"/>
          <w:szCs w:val="24"/>
        </w:rPr>
      </w:pPr>
      <w:r w:rsidRPr="00A85B15">
        <w:rPr>
          <w:sz w:val="24"/>
          <w:szCs w:val="24"/>
        </w:rPr>
        <w:t>Destination</w:t>
      </w:r>
    </w:p>
    <w:p w:rsidR="00B63BBA" w:rsidRPr="00A85B15" w:rsidRDefault="00B63BBA" w:rsidP="00B63BBA">
      <w:pPr>
        <w:pStyle w:val="ListParagraph"/>
        <w:numPr>
          <w:ilvl w:val="1"/>
          <w:numId w:val="4"/>
        </w:numPr>
        <w:spacing w:after="200"/>
        <w:rPr>
          <w:sz w:val="24"/>
          <w:szCs w:val="24"/>
        </w:rPr>
      </w:pPr>
      <w:r w:rsidRPr="00A85B15">
        <w:rPr>
          <w:sz w:val="24"/>
          <w:szCs w:val="24"/>
        </w:rPr>
        <w:t>Expected time of arrival on site</w:t>
      </w:r>
    </w:p>
    <w:p w:rsidR="00B63BBA" w:rsidRPr="00A85B15" w:rsidRDefault="00B63BBA" w:rsidP="00B63BBA">
      <w:pPr>
        <w:pStyle w:val="ListParagraph"/>
        <w:numPr>
          <w:ilvl w:val="1"/>
          <w:numId w:val="4"/>
        </w:numPr>
        <w:spacing w:after="200"/>
        <w:rPr>
          <w:sz w:val="24"/>
          <w:szCs w:val="24"/>
        </w:rPr>
      </w:pPr>
      <w:r w:rsidRPr="00A85B15">
        <w:rPr>
          <w:sz w:val="24"/>
          <w:szCs w:val="24"/>
        </w:rPr>
        <w:t>Vehicle make and registration</w:t>
      </w:r>
      <w:r w:rsidR="006A106C">
        <w:rPr>
          <w:sz w:val="24"/>
          <w:szCs w:val="24"/>
        </w:rPr>
        <w:t xml:space="preserve"> or expected bus route</w:t>
      </w:r>
    </w:p>
    <w:p w:rsidR="00B63BBA" w:rsidRPr="00A85B15" w:rsidRDefault="00B63BBA" w:rsidP="00B63BBA">
      <w:pPr>
        <w:pStyle w:val="ListParagraph"/>
        <w:numPr>
          <w:ilvl w:val="1"/>
          <w:numId w:val="4"/>
        </w:numPr>
        <w:spacing w:after="200"/>
        <w:rPr>
          <w:sz w:val="24"/>
          <w:szCs w:val="24"/>
        </w:rPr>
      </w:pPr>
      <w:r w:rsidRPr="00A85B15">
        <w:rPr>
          <w:sz w:val="24"/>
          <w:szCs w:val="24"/>
        </w:rPr>
        <w:t>Contact telephone number</w:t>
      </w:r>
    </w:p>
    <w:p w:rsidR="00B63BBA" w:rsidRPr="00A85B15" w:rsidRDefault="00B63BBA" w:rsidP="00B63BBA">
      <w:pPr>
        <w:pStyle w:val="ListParagraph"/>
        <w:numPr>
          <w:ilvl w:val="0"/>
          <w:numId w:val="4"/>
        </w:numPr>
        <w:spacing w:after="200"/>
        <w:rPr>
          <w:sz w:val="24"/>
          <w:szCs w:val="24"/>
        </w:rPr>
      </w:pPr>
      <w:r w:rsidRPr="00A85B15">
        <w:rPr>
          <w:sz w:val="24"/>
          <w:szCs w:val="24"/>
        </w:rPr>
        <w:t>On arrival on site, telephon</w:t>
      </w:r>
      <w:r w:rsidR="006A106C">
        <w:rPr>
          <w:sz w:val="24"/>
          <w:szCs w:val="24"/>
        </w:rPr>
        <w:t>e or text their designated line manager/group lead</w:t>
      </w:r>
      <w:r w:rsidRPr="00A85B15">
        <w:rPr>
          <w:sz w:val="24"/>
          <w:szCs w:val="24"/>
        </w:rPr>
        <w:t xml:space="preserve"> with the following information:</w:t>
      </w:r>
    </w:p>
    <w:p w:rsidR="006A106C" w:rsidRPr="006A106C" w:rsidRDefault="00B63BBA" w:rsidP="006A106C">
      <w:pPr>
        <w:pStyle w:val="ListParagraph"/>
        <w:numPr>
          <w:ilvl w:val="1"/>
          <w:numId w:val="4"/>
        </w:numPr>
        <w:spacing w:after="200"/>
        <w:rPr>
          <w:sz w:val="24"/>
          <w:szCs w:val="24"/>
        </w:rPr>
      </w:pPr>
      <w:r w:rsidRPr="00A85B15">
        <w:rPr>
          <w:sz w:val="24"/>
          <w:szCs w:val="24"/>
        </w:rPr>
        <w:t>The expected length of time on site</w:t>
      </w:r>
    </w:p>
    <w:p w:rsidR="00B63BBA" w:rsidRPr="00A85B15" w:rsidRDefault="00B63BBA" w:rsidP="00B63BBA">
      <w:pPr>
        <w:pStyle w:val="ListParagraph"/>
        <w:numPr>
          <w:ilvl w:val="0"/>
          <w:numId w:val="4"/>
        </w:numPr>
        <w:spacing w:after="200"/>
        <w:rPr>
          <w:sz w:val="24"/>
          <w:szCs w:val="24"/>
        </w:rPr>
      </w:pPr>
      <w:r w:rsidRPr="00A85B15">
        <w:rPr>
          <w:sz w:val="24"/>
          <w:szCs w:val="24"/>
        </w:rPr>
        <w:t xml:space="preserve">On leaving the site, contact their designated </w:t>
      </w:r>
      <w:r w:rsidR="006A106C">
        <w:rPr>
          <w:sz w:val="24"/>
          <w:szCs w:val="24"/>
        </w:rPr>
        <w:t>line manager/group lead</w:t>
      </w:r>
      <w:r w:rsidRPr="00A85B15">
        <w:rPr>
          <w:sz w:val="24"/>
          <w:szCs w:val="24"/>
        </w:rPr>
        <w:t xml:space="preserve"> with the following information:</w:t>
      </w:r>
    </w:p>
    <w:p w:rsidR="00B63BBA" w:rsidRPr="00A85B15" w:rsidRDefault="00B63BBA" w:rsidP="00B63BBA">
      <w:pPr>
        <w:pStyle w:val="ListParagraph"/>
        <w:numPr>
          <w:ilvl w:val="1"/>
          <w:numId w:val="4"/>
        </w:numPr>
        <w:spacing w:after="200"/>
        <w:rPr>
          <w:sz w:val="24"/>
          <w:szCs w:val="24"/>
        </w:rPr>
      </w:pPr>
      <w:r w:rsidRPr="00A85B15">
        <w:rPr>
          <w:sz w:val="24"/>
          <w:szCs w:val="24"/>
        </w:rPr>
        <w:t>Time of leaving the site</w:t>
      </w:r>
    </w:p>
    <w:p w:rsidR="00B63BBA" w:rsidRPr="00A85B15" w:rsidRDefault="00B63BBA" w:rsidP="00B63BBA">
      <w:pPr>
        <w:pStyle w:val="ListParagraph"/>
        <w:numPr>
          <w:ilvl w:val="1"/>
          <w:numId w:val="4"/>
        </w:numPr>
        <w:spacing w:after="200"/>
        <w:rPr>
          <w:sz w:val="24"/>
          <w:szCs w:val="24"/>
        </w:rPr>
      </w:pPr>
      <w:r w:rsidRPr="00A85B15">
        <w:rPr>
          <w:sz w:val="24"/>
          <w:szCs w:val="24"/>
        </w:rPr>
        <w:t>Expected home time or details of next destination</w:t>
      </w:r>
    </w:p>
    <w:p w:rsidR="00B63BBA" w:rsidRPr="00A85B15" w:rsidRDefault="00B63BBA" w:rsidP="00B63BBA">
      <w:pPr>
        <w:pStyle w:val="ListParagraph"/>
        <w:numPr>
          <w:ilvl w:val="0"/>
          <w:numId w:val="4"/>
        </w:numPr>
        <w:spacing w:after="200"/>
        <w:rPr>
          <w:sz w:val="24"/>
          <w:szCs w:val="24"/>
        </w:rPr>
      </w:pPr>
      <w:r w:rsidRPr="00A85B15">
        <w:rPr>
          <w:sz w:val="24"/>
          <w:szCs w:val="24"/>
        </w:rPr>
        <w:t xml:space="preserve">On arriving at home/next destination, contact their designated </w:t>
      </w:r>
      <w:r w:rsidR="006A106C">
        <w:rPr>
          <w:sz w:val="24"/>
          <w:szCs w:val="24"/>
        </w:rPr>
        <w:t>line manager/group lead</w:t>
      </w:r>
      <w:r w:rsidRPr="00A85B15">
        <w:rPr>
          <w:sz w:val="24"/>
          <w:szCs w:val="24"/>
        </w:rPr>
        <w:t xml:space="preserve"> with the following information:</w:t>
      </w:r>
    </w:p>
    <w:p w:rsidR="00B63BBA" w:rsidRPr="00A85B15" w:rsidRDefault="00B63BBA" w:rsidP="00B63BBA">
      <w:pPr>
        <w:pStyle w:val="ListParagraph"/>
        <w:numPr>
          <w:ilvl w:val="1"/>
          <w:numId w:val="4"/>
        </w:numPr>
        <w:spacing w:after="200"/>
        <w:rPr>
          <w:sz w:val="24"/>
          <w:szCs w:val="24"/>
        </w:rPr>
      </w:pPr>
      <w:r w:rsidRPr="00A85B15">
        <w:rPr>
          <w:sz w:val="24"/>
          <w:szCs w:val="24"/>
        </w:rPr>
        <w:lastRenderedPageBreak/>
        <w:t>They have arrived safely home, or if at a new destination give another “expected length of time on site”. The process will then recommence until such time as the lone worker completes all works and has arrived safely home. The procedure ensures that the line manager is aware of the staff/volunteers movements during the visit/s.</w:t>
      </w:r>
    </w:p>
    <w:p w:rsidR="00B63BBA" w:rsidRPr="00A85B15" w:rsidRDefault="00B63BBA" w:rsidP="00B63BBA">
      <w:pPr>
        <w:rPr>
          <w:sz w:val="24"/>
          <w:szCs w:val="24"/>
        </w:rPr>
      </w:pPr>
      <w:r w:rsidRPr="00A85B15">
        <w:rPr>
          <w:sz w:val="24"/>
          <w:szCs w:val="24"/>
        </w:rPr>
        <w:t xml:space="preserve">All </w:t>
      </w:r>
      <w:r w:rsidR="006A106C">
        <w:rPr>
          <w:sz w:val="24"/>
          <w:szCs w:val="24"/>
        </w:rPr>
        <w:t>staff/volunteers</w:t>
      </w:r>
      <w:r w:rsidRPr="00A85B15">
        <w:rPr>
          <w:sz w:val="24"/>
          <w:szCs w:val="24"/>
        </w:rPr>
        <w:t xml:space="preserve"> must be made aware of the line manager’s number. In the event that the employee</w:t>
      </w:r>
      <w:r w:rsidR="006A106C">
        <w:rPr>
          <w:sz w:val="24"/>
          <w:szCs w:val="24"/>
        </w:rPr>
        <w:t>/volunteer</w:t>
      </w:r>
      <w:r w:rsidRPr="00A85B15">
        <w:rPr>
          <w:sz w:val="24"/>
          <w:szCs w:val="24"/>
        </w:rPr>
        <w:t xml:space="preserve"> does not telephone their designated </w:t>
      </w:r>
      <w:r w:rsidR="006A106C">
        <w:rPr>
          <w:sz w:val="24"/>
          <w:szCs w:val="24"/>
        </w:rPr>
        <w:t>line manager/group lead</w:t>
      </w:r>
      <w:r w:rsidRPr="00A85B15">
        <w:rPr>
          <w:sz w:val="24"/>
          <w:szCs w:val="24"/>
        </w:rPr>
        <w:t xml:space="preserve"> after an outreach, the </w:t>
      </w:r>
      <w:r w:rsidR="006A106C">
        <w:rPr>
          <w:sz w:val="24"/>
          <w:szCs w:val="24"/>
        </w:rPr>
        <w:t>employee/volunteer</w:t>
      </w:r>
      <w:r w:rsidRPr="00A85B15">
        <w:rPr>
          <w:sz w:val="24"/>
          <w:szCs w:val="24"/>
        </w:rPr>
        <w:t xml:space="preserve"> must contact the line manager</w:t>
      </w:r>
      <w:r w:rsidR="006A106C">
        <w:rPr>
          <w:sz w:val="24"/>
          <w:szCs w:val="24"/>
        </w:rPr>
        <w:t>/group lead</w:t>
      </w:r>
      <w:r w:rsidRPr="00A85B15">
        <w:rPr>
          <w:sz w:val="24"/>
          <w:szCs w:val="24"/>
        </w:rPr>
        <w:t xml:space="preserve">. The line manager will endeavour to contact the employee however if there is no response the police shall be informed. </w:t>
      </w:r>
    </w:p>
    <w:p w:rsidR="00B63BBA" w:rsidRPr="00A85B15" w:rsidRDefault="00B63BBA" w:rsidP="00B63BBA">
      <w:pPr>
        <w:rPr>
          <w:sz w:val="24"/>
          <w:szCs w:val="24"/>
        </w:rPr>
      </w:pPr>
    </w:p>
    <w:p w:rsidR="00B63BBA" w:rsidRPr="00A85B15" w:rsidRDefault="00865426" w:rsidP="00A85B15">
      <w:pPr>
        <w:pStyle w:val="ListParagraph"/>
        <w:numPr>
          <w:ilvl w:val="0"/>
          <w:numId w:val="5"/>
        </w:numPr>
        <w:rPr>
          <w:b/>
          <w:sz w:val="24"/>
          <w:szCs w:val="24"/>
        </w:rPr>
      </w:pPr>
      <w:r>
        <w:rPr>
          <w:b/>
          <w:sz w:val="24"/>
          <w:szCs w:val="24"/>
        </w:rPr>
        <w:t>General Support for s</w:t>
      </w:r>
      <w:r w:rsidR="00B63BBA" w:rsidRPr="00A85B15">
        <w:rPr>
          <w:b/>
          <w:sz w:val="24"/>
          <w:szCs w:val="24"/>
        </w:rPr>
        <w:t>taff/volunteers</w:t>
      </w:r>
    </w:p>
    <w:p w:rsidR="00B63BBA" w:rsidRPr="00A85B15" w:rsidRDefault="00B63BBA" w:rsidP="00B63BBA">
      <w:pPr>
        <w:rPr>
          <w:b/>
          <w:sz w:val="24"/>
          <w:szCs w:val="24"/>
        </w:rPr>
      </w:pPr>
    </w:p>
    <w:p w:rsidR="00B63BBA" w:rsidRPr="00A85B15" w:rsidRDefault="00B63BBA" w:rsidP="00B63BBA">
      <w:pPr>
        <w:rPr>
          <w:sz w:val="24"/>
          <w:szCs w:val="24"/>
        </w:rPr>
      </w:pPr>
      <w:r w:rsidRPr="00A85B15">
        <w:rPr>
          <w:sz w:val="24"/>
          <w:szCs w:val="24"/>
        </w:rPr>
        <w:t>All new staff/volunteers to your group name should receive a</w:t>
      </w:r>
      <w:r w:rsidR="006A106C">
        <w:rPr>
          <w:sz w:val="24"/>
          <w:szCs w:val="24"/>
        </w:rPr>
        <w:t>n induction, including access</w:t>
      </w:r>
      <w:r w:rsidRPr="00A85B15">
        <w:rPr>
          <w:sz w:val="24"/>
          <w:szCs w:val="24"/>
        </w:rPr>
        <w:t xml:space="preserve"> to the lone worker policy.</w:t>
      </w:r>
    </w:p>
    <w:p w:rsidR="00B63BBA" w:rsidRPr="00A85B15" w:rsidRDefault="00B63BBA" w:rsidP="00B63BBA">
      <w:pPr>
        <w:rPr>
          <w:sz w:val="24"/>
          <w:szCs w:val="24"/>
        </w:rPr>
      </w:pPr>
    </w:p>
    <w:p w:rsidR="00BE6B8D" w:rsidRPr="00A85B15" w:rsidRDefault="00B63BBA" w:rsidP="00B63BBA">
      <w:pPr>
        <w:rPr>
          <w:sz w:val="24"/>
          <w:szCs w:val="24"/>
        </w:rPr>
      </w:pPr>
      <w:r w:rsidRPr="00A85B15">
        <w:rPr>
          <w:sz w:val="24"/>
          <w:szCs w:val="24"/>
        </w:rPr>
        <w:t xml:space="preserve">Staff/volunteers working for </w:t>
      </w:r>
      <w:permStart w:id="1089874110" w:edGrp="everyone"/>
      <w:r w:rsidRPr="006A106C">
        <w:rPr>
          <w:color w:val="FF0000"/>
          <w:sz w:val="24"/>
          <w:szCs w:val="24"/>
        </w:rPr>
        <w:t xml:space="preserve">your group name </w:t>
      </w:r>
      <w:permEnd w:id="1089874110"/>
      <w:r w:rsidRPr="00A85B15">
        <w:rPr>
          <w:sz w:val="24"/>
          <w:szCs w:val="24"/>
        </w:rPr>
        <w:t xml:space="preserve">should know that </w:t>
      </w:r>
      <w:r w:rsidRPr="00865426">
        <w:rPr>
          <w:color w:val="auto"/>
          <w:sz w:val="24"/>
          <w:szCs w:val="24"/>
        </w:rPr>
        <w:t xml:space="preserve">their </w:t>
      </w:r>
      <w:r w:rsidRPr="00A85B15">
        <w:rPr>
          <w:sz w:val="24"/>
          <w:szCs w:val="24"/>
        </w:rPr>
        <w:t>safety comes first. They should be aware of how to deal with situations in which they feel at risk or unsafe. They should also be able to recognise how their own actions could influence or even trigger an aggressive response. Managers must therefore ensure that all lone workers’ training needs are assessed and that they receive appropriate training.</w:t>
      </w:r>
    </w:p>
    <w:p w:rsidR="00BE6B8D" w:rsidRDefault="00BE6B8D">
      <w:pPr>
        <w:rPr>
          <w:sz w:val="24"/>
          <w:szCs w:val="24"/>
        </w:rPr>
      </w:pPr>
    </w:p>
    <w:p w:rsidR="00BE6B8D" w:rsidRDefault="00BE6B8D">
      <w:pPr>
        <w:jc w:val="center"/>
        <w:rPr>
          <w:b/>
          <w:sz w:val="40"/>
          <w:szCs w:val="40"/>
        </w:rPr>
      </w:pPr>
    </w:p>
    <w:p w:rsidR="00BE6B8D" w:rsidRDefault="00BE6B8D">
      <w:pPr>
        <w:ind w:left="360"/>
        <w:rPr>
          <w:rFonts w:ascii="Times New Roman" w:eastAsia="Times New Roman" w:hAnsi="Times New Roman" w:cs="Times New Roman"/>
          <w:sz w:val="24"/>
          <w:szCs w:val="24"/>
        </w:rPr>
      </w:pPr>
    </w:p>
    <w:p w:rsidR="00BE6B8D" w:rsidRDefault="00BE6B8D">
      <w:pPr>
        <w:ind w:left="360"/>
        <w:rPr>
          <w:rFonts w:ascii="Times New Roman" w:eastAsia="Times New Roman" w:hAnsi="Times New Roman" w:cs="Times New Roman"/>
          <w:sz w:val="24"/>
          <w:szCs w:val="24"/>
        </w:rPr>
      </w:pPr>
    </w:p>
    <w:p w:rsidR="00BE6B8D" w:rsidRDefault="00BE6B8D">
      <w:pPr>
        <w:ind w:left="360"/>
        <w:rPr>
          <w:rFonts w:ascii="Times New Roman" w:eastAsia="Times New Roman" w:hAnsi="Times New Roman" w:cs="Times New Roman"/>
          <w:sz w:val="24"/>
          <w:szCs w:val="24"/>
        </w:rPr>
      </w:pPr>
    </w:p>
    <w:tbl>
      <w:tblPr>
        <w:tblStyle w:val="a0"/>
        <w:tblW w:w="901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3000"/>
        <w:gridCol w:w="3000"/>
      </w:tblGrid>
      <w:tr w:rsidR="00BE6B8D">
        <w:tc>
          <w:tcPr>
            <w:tcW w:w="3015" w:type="dxa"/>
            <w:tcMar>
              <w:top w:w="100" w:type="dxa"/>
              <w:left w:w="100" w:type="dxa"/>
              <w:bottom w:w="100" w:type="dxa"/>
              <w:right w:w="100" w:type="dxa"/>
            </w:tcMar>
          </w:tcPr>
          <w:p w:rsidR="00BE6B8D" w:rsidRDefault="006A106C">
            <w:pPr>
              <w:widowControl w:val="0"/>
              <w:spacing w:line="240" w:lineRule="auto"/>
              <w:rPr>
                <w:rFonts w:ascii="Times New Roman" w:eastAsia="Times New Roman" w:hAnsi="Times New Roman" w:cs="Times New Roman"/>
                <w:sz w:val="24"/>
                <w:szCs w:val="24"/>
              </w:rPr>
            </w:pPr>
            <w:bookmarkStart w:id="2" w:name="_GoBack"/>
            <w:permStart w:id="1887595052" w:edGrp="everyone"/>
            <w:r>
              <w:rPr>
                <w:rFonts w:ascii="Times New Roman" w:eastAsia="Times New Roman" w:hAnsi="Times New Roman" w:cs="Times New Roman"/>
                <w:sz w:val="24"/>
                <w:szCs w:val="24"/>
              </w:rPr>
              <w:t>Name</w:t>
            </w:r>
          </w:p>
        </w:tc>
        <w:tc>
          <w:tcPr>
            <w:tcW w:w="3000" w:type="dxa"/>
            <w:tcMar>
              <w:top w:w="100" w:type="dxa"/>
              <w:left w:w="100" w:type="dxa"/>
              <w:bottom w:w="100" w:type="dxa"/>
              <w:right w:w="100" w:type="dxa"/>
            </w:tcMar>
          </w:tcPr>
          <w:p w:rsidR="00BE6B8D" w:rsidRDefault="006A106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Signed </w:t>
            </w:r>
          </w:p>
        </w:tc>
        <w:tc>
          <w:tcPr>
            <w:tcW w:w="3000" w:type="dxa"/>
            <w:tcMar>
              <w:top w:w="100" w:type="dxa"/>
              <w:left w:w="100" w:type="dxa"/>
              <w:bottom w:w="100" w:type="dxa"/>
              <w:right w:w="100" w:type="dxa"/>
            </w:tcMar>
          </w:tcPr>
          <w:p w:rsidR="00BE6B8D" w:rsidRDefault="006A106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r>
      <w:tr w:rsidR="00BE6B8D">
        <w:tc>
          <w:tcPr>
            <w:tcW w:w="3015" w:type="dxa"/>
            <w:tcMar>
              <w:top w:w="100" w:type="dxa"/>
              <w:left w:w="100" w:type="dxa"/>
              <w:bottom w:w="100" w:type="dxa"/>
              <w:right w:w="100" w:type="dxa"/>
            </w:tcMar>
          </w:tcPr>
          <w:p w:rsidR="00BE6B8D" w:rsidRDefault="00BE6B8D">
            <w:pPr>
              <w:widowControl w:val="0"/>
              <w:spacing w:line="240" w:lineRule="auto"/>
              <w:rPr>
                <w:rFonts w:ascii="Times New Roman" w:eastAsia="Times New Roman" w:hAnsi="Times New Roman" w:cs="Times New Roman"/>
                <w:sz w:val="24"/>
                <w:szCs w:val="24"/>
              </w:rPr>
            </w:pPr>
          </w:p>
        </w:tc>
        <w:tc>
          <w:tcPr>
            <w:tcW w:w="3000" w:type="dxa"/>
            <w:tcMar>
              <w:top w:w="100" w:type="dxa"/>
              <w:left w:w="100" w:type="dxa"/>
              <w:bottom w:w="100" w:type="dxa"/>
              <w:right w:w="100" w:type="dxa"/>
            </w:tcMar>
          </w:tcPr>
          <w:p w:rsidR="00BE6B8D" w:rsidRDefault="00BE6B8D">
            <w:pPr>
              <w:widowControl w:val="0"/>
              <w:spacing w:line="240" w:lineRule="auto"/>
              <w:rPr>
                <w:rFonts w:ascii="Times New Roman" w:eastAsia="Times New Roman" w:hAnsi="Times New Roman" w:cs="Times New Roman"/>
                <w:sz w:val="24"/>
                <w:szCs w:val="24"/>
              </w:rPr>
            </w:pPr>
          </w:p>
        </w:tc>
        <w:tc>
          <w:tcPr>
            <w:tcW w:w="3000" w:type="dxa"/>
            <w:tcMar>
              <w:top w:w="100" w:type="dxa"/>
              <w:left w:w="100" w:type="dxa"/>
              <w:bottom w:w="100" w:type="dxa"/>
              <w:right w:w="100" w:type="dxa"/>
            </w:tcMar>
          </w:tcPr>
          <w:p w:rsidR="00BE6B8D" w:rsidRDefault="00BE6B8D">
            <w:pPr>
              <w:widowControl w:val="0"/>
              <w:spacing w:line="240" w:lineRule="auto"/>
              <w:rPr>
                <w:rFonts w:ascii="Times New Roman" w:eastAsia="Times New Roman" w:hAnsi="Times New Roman" w:cs="Times New Roman"/>
                <w:sz w:val="24"/>
                <w:szCs w:val="24"/>
              </w:rPr>
            </w:pPr>
          </w:p>
        </w:tc>
      </w:tr>
      <w:bookmarkEnd w:id="2"/>
      <w:permEnd w:id="1887595052"/>
    </w:tbl>
    <w:p w:rsidR="00BE6B8D" w:rsidRDefault="00BE6B8D">
      <w:pPr>
        <w:ind w:left="360"/>
        <w:rPr>
          <w:rFonts w:ascii="Times New Roman" w:eastAsia="Times New Roman" w:hAnsi="Times New Roman" w:cs="Times New Roman"/>
          <w:sz w:val="24"/>
          <w:szCs w:val="24"/>
        </w:rPr>
      </w:pPr>
    </w:p>
    <w:p w:rsidR="00BE6B8D" w:rsidRDefault="00BE6B8D">
      <w:pPr>
        <w:ind w:left="360"/>
        <w:rPr>
          <w:rFonts w:ascii="Times New Roman" w:eastAsia="Times New Roman" w:hAnsi="Times New Roman" w:cs="Times New Roman"/>
          <w:sz w:val="24"/>
          <w:szCs w:val="24"/>
        </w:rPr>
      </w:pPr>
    </w:p>
    <w:p w:rsidR="00BE6B8D" w:rsidRDefault="00BE6B8D">
      <w:pPr>
        <w:ind w:left="360"/>
        <w:rPr>
          <w:rFonts w:ascii="Times New Roman" w:eastAsia="Times New Roman" w:hAnsi="Times New Roman" w:cs="Times New Roman"/>
          <w:sz w:val="24"/>
          <w:szCs w:val="24"/>
        </w:rPr>
      </w:pPr>
    </w:p>
    <w:p w:rsidR="00BE6B8D" w:rsidRDefault="00BE6B8D">
      <w:pPr>
        <w:ind w:left="360"/>
        <w:rPr>
          <w:rFonts w:ascii="Times New Roman" w:eastAsia="Times New Roman" w:hAnsi="Times New Roman" w:cs="Times New Roman"/>
          <w:sz w:val="24"/>
          <w:szCs w:val="24"/>
        </w:rPr>
      </w:pPr>
    </w:p>
    <w:p w:rsidR="00BE6B8D" w:rsidRDefault="00BE6B8D">
      <w:pPr>
        <w:ind w:left="360"/>
        <w:rPr>
          <w:rFonts w:ascii="Times New Roman" w:eastAsia="Times New Roman" w:hAnsi="Times New Roman" w:cs="Times New Roman"/>
          <w:sz w:val="24"/>
          <w:szCs w:val="24"/>
        </w:rPr>
      </w:pPr>
    </w:p>
    <w:p w:rsidR="00BE6B8D" w:rsidRDefault="00BE6B8D">
      <w:pPr>
        <w:ind w:left="360"/>
        <w:rPr>
          <w:rFonts w:ascii="Times New Roman" w:eastAsia="Times New Roman" w:hAnsi="Times New Roman" w:cs="Times New Roman"/>
          <w:sz w:val="24"/>
          <w:szCs w:val="24"/>
        </w:rPr>
      </w:pPr>
    </w:p>
    <w:p w:rsidR="00BE6B8D" w:rsidRDefault="00BE6B8D">
      <w:pPr>
        <w:ind w:left="360"/>
        <w:rPr>
          <w:rFonts w:ascii="Times New Roman" w:eastAsia="Times New Roman" w:hAnsi="Times New Roman" w:cs="Times New Roman"/>
          <w:sz w:val="24"/>
          <w:szCs w:val="24"/>
        </w:rPr>
      </w:pPr>
    </w:p>
    <w:p w:rsidR="00BE6B8D" w:rsidRDefault="00BE6B8D">
      <w:pPr>
        <w:ind w:left="360"/>
        <w:rPr>
          <w:rFonts w:ascii="Times New Roman" w:eastAsia="Times New Roman" w:hAnsi="Times New Roman" w:cs="Times New Roman"/>
          <w:sz w:val="24"/>
          <w:szCs w:val="24"/>
        </w:rPr>
      </w:pPr>
    </w:p>
    <w:p w:rsidR="00BE6B8D" w:rsidRDefault="00BE6B8D">
      <w:pPr>
        <w:ind w:left="360"/>
        <w:rPr>
          <w:rFonts w:ascii="Times New Roman" w:eastAsia="Times New Roman" w:hAnsi="Times New Roman" w:cs="Times New Roman"/>
          <w:sz w:val="24"/>
          <w:szCs w:val="24"/>
        </w:rPr>
      </w:pPr>
    </w:p>
    <w:p w:rsidR="00BE6B8D" w:rsidRDefault="00BE6B8D">
      <w:pPr>
        <w:ind w:left="360"/>
        <w:rPr>
          <w:rFonts w:ascii="Times New Roman" w:eastAsia="Times New Roman" w:hAnsi="Times New Roman" w:cs="Times New Roman"/>
          <w:sz w:val="24"/>
          <w:szCs w:val="24"/>
        </w:rPr>
      </w:pPr>
    </w:p>
    <w:p w:rsidR="00BE6B8D" w:rsidRDefault="00BE6B8D">
      <w:pPr>
        <w:ind w:left="360"/>
        <w:rPr>
          <w:rFonts w:ascii="Times New Roman" w:eastAsia="Times New Roman" w:hAnsi="Times New Roman" w:cs="Times New Roman"/>
          <w:sz w:val="24"/>
          <w:szCs w:val="24"/>
        </w:rPr>
      </w:pPr>
    </w:p>
    <w:p w:rsidR="00BE6B8D" w:rsidRDefault="00BE6B8D">
      <w:pPr>
        <w:ind w:left="360"/>
        <w:rPr>
          <w:rFonts w:ascii="Times New Roman" w:eastAsia="Times New Roman" w:hAnsi="Times New Roman" w:cs="Times New Roman"/>
          <w:sz w:val="24"/>
          <w:szCs w:val="24"/>
        </w:rPr>
      </w:pPr>
    </w:p>
    <w:p w:rsidR="00BE6B8D" w:rsidRDefault="00BE6B8D">
      <w:pPr>
        <w:ind w:left="360"/>
        <w:rPr>
          <w:rFonts w:ascii="Times New Roman" w:eastAsia="Times New Roman" w:hAnsi="Times New Roman" w:cs="Times New Roman"/>
          <w:sz w:val="24"/>
          <w:szCs w:val="24"/>
        </w:rPr>
      </w:pPr>
    </w:p>
    <w:p w:rsidR="00BE6B8D" w:rsidRDefault="00BE6B8D">
      <w:pPr>
        <w:ind w:left="360"/>
        <w:rPr>
          <w:rFonts w:ascii="Times New Roman" w:eastAsia="Times New Roman" w:hAnsi="Times New Roman" w:cs="Times New Roman"/>
          <w:sz w:val="24"/>
          <w:szCs w:val="24"/>
        </w:rPr>
      </w:pPr>
    </w:p>
    <w:p w:rsidR="00BE6B8D" w:rsidRDefault="00BE6B8D">
      <w:pPr>
        <w:ind w:left="360"/>
        <w:rPr>
          <w:rFonts w:ascii="Times New Roman" w:eastAsia="Times New Roman" w:hAnsi="Times New Roman" w:cs="Times New Roman"/>
          <w:sz w:val="24"/>
          <w:szCs w:val="24"/>
        </w:rPr>
      </w:pPr>
    </w:p>
    <w:p w:rsidR="00BE6B8D" w:rsidRDefault="00BE6B8D">
      <w:pPr>
        <w:ind w:left="360"/>
        <w:rPr>
          <w:rFonts w:ascii="Times New Roman" w:eastAsia="Times New Roman" w:hAnsi="Times New Roman" w:cs="Times New Roman"/>
          <w:sz w:val="24"/>
          <w:szCs w:val="24"/>
        </w:rPr>
      </w:pPr>
    </w:p>
    <w:p w:rsidR="00BE6B8D" w:rsidRDefault="00BE6B8D">
      <w:pPr>
        <w:ind w:left="360"/>
        <w:rPr>
          <w:rFonts w:ascii="Times New Roman" w:eastAsia="Times New Roman" w:hAnsi="Times New Roman" w:cs="Times New Roman"/>
          <w:sz w:val="24"/>
          <w:szCs w:val="24"/>
        </w:rPr>
      </w:pPr>
    </w:p>
    <w:p w:rsidR="00BE6B8D" w:rsidRDefault="00BE6B8D">
      <w:pPr>
        <w:ind w:left="360"/>
        <w:rPr>
          <w:rFonts w:ascii="Times New Roman" w:eastAsia="Times New Roman" w:hAnsi="Times New Roman" w:cs="Times New Roman"/>
          <w:sz w:val="24"/>
          <w:szCs w:val="24"/>
        </w:rPr>
      </w:pPr>
    </w:p>
    <w:p w:rsidR="00BE6B8D" w:rsidRDefault="00BE6B8D">
      <w:pPr>
        <w:ind w:left="360"/>
        <w:rPr>
          <w:rFonts w:ascii="Times New Roman" w:eastAsia="Times New Roman" w:hAnsi="Times New Roman" w:cs="Times New Roman"/>
          <w:sz w:val="24"/>
          <w:szCs w:val="24"/>
        </w:rPr>
      </w:pPr>
    </w:p>
    <w:p w:rsidR="00BE6B8D" w:rsidRDefault="00BE6B8D">
      <w:pPr>
        <w:ind w:left="360"/>
        <w:rPr>
          <w:sz w:val="24"/>
          <w:szCs w:val="24"/>
        </w:rPr>
      </w:pPr>
    </w:p>
    <w:sectPr w:rsidR="00BE6B8D" w:rsidSect="00E31AC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56AD0"/>
    <w:multiLevelType w:val="hybridMultilevel"/>
    <w:tmpl w:val="0554D2E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E087E84"/>
    <w:multiLevelType w:val="hybridMultilevel"/>
    <w:tmpl w:val="4E8CEA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70616C"/>
    <w:multiLevelType w:val="hybridMultilevel"/>
    <w:tmpl w:val="995CF7A6"/>
    <w:lvl w:ilvl="0" w:tplc="F8BCE902">
      <w:start w:val="5"/>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0F0376"/>
    <w:multiLevelType w:val="multilevel"/>
    <w:tmpl w:val="0576D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B8275A"/>
    <w:multiLevelType w:val="hybridMultilevel"/>
    <w:tmpl w:val="3CC47940"/>
    <w:lvl w:ilvl="0" w:tplc="9F68D0FE">
      <w:numFmt w:val="bullet"/>
      <w:lvlText w:val="·"/>
      <w:lvlJc w:val="left"/>
      <w:pPr>
        <w:ind w:left="1470" w:hanging="390"/>
      </w:pPr>
      <w:rPr>
        <w:rFonts w:ascii="Arial" w:eastAsia="Arial"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4257C2B"/>
    <w:multiLevelType w:val="hybridMultilevel"/>
    <w:tmpl w:val="C3BC8730"/>
    <w:lvl w:ilvl="0" w:tplc="08090001">
      <w:start w:val="1"/>
      <w:numFmt w:val="bullet"/>
      <w:lvlText w:val=""/>
      <w:lvlJc w:val="left"/>
      <w:pPr>
        <w:ind w:left="1470" w:hanging="39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B8D"/>
    <w:rsid w:val="0027386B"/>
    <w:rsid w:val="002F41DD"/>
    <w:rsid w:val="003A34AA"/>
    <w:rsid w:val="00493732"/>
    <w:rsid w:val="004C0A64"/>
    <w:rsid w:val="005F132D"/>
    <w:rsid w:val="006A106C"/>
    <w:rsid w:val="00785C15"/>
    <w:rsid w:val="00831104"/>
    <w:rsid w:val="00865426"/>
    <w:rsid w:val="008D3931"/>
    <w:rsid w:val="00A67B58"/>
    <w:rsid w:val="00A85B15"/>
    <w:rsid w:val="00B63BBA"/>
    <w:rsid w:val="00BE6B8D"/>
    <w:rsid w:val="00E31ACC"/>
    <w:rsid w:val="00F85CAE"/>
    <w:rsid w:val="00FA38D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92DB2B-28E5-4D77-AA67-8CEF84842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31ACC"/>
  </w:style>
  <w:style w:type="paragraph" w:styleId="Heading1">
    <w:name w:val="heading 1"/>
    <w:basedOn w:val="Normal"/>
    <w:next w:val="Normal"/>
    <w:rsid w:val="00E31ACC"/>
    <w:pPr>
      <w:keepNext/>
      <w:keepLines/>
      <w:spacing w:before="400" w:after="120"/>
      <w:contextualSpacing/>
      <w:outlineLvl w:val="0"/>
    </w:pPr>
    <w:rPr>
      <w:sz w:val="40"/>
      <w:szCs w:val="40"/>
    </w:rPr>
  </w:style>
  <w:style w:type="paragraph" w:styleId="Heading2">
    <w:name w:val="heading 2"/>
    <w:basedOn w:val="Normal"/>
    <w:next w:val="Normal"/>
    <w:rsid w:val="00E31ACC"/>
    <w:pPr>
      <w:keepNext/>
      <w:keepLines/>
      <w:spacing w:before="360" w:after="120"/>
      <w:contextualSpacing/>
      <w:outlineLvl w:val="1"/>
    </w:pPr>
    <w:rPr>
      <w:sz w:val="32"/>
      <w:szCs w:val="32"/>
    </w:rPr>
  </w:style>
  <w:style w:type="paragraph" w:styleId="Heading3">
    <w:name w:val="heading 3"/>
    <w:basedOn w:val="Normal"/>
    <w:next w:val="Normal"/>
    <w:rsid w:val="00E31ACC"/>
    <w:pPr>
      <w:keepNext/>
      <w:keepLines/>
      <w:spacing w:before="320" w:after="80"/>
      <w:contextualSpacing/>
      <w:outlineLvl w:val="2"/>
    </w:pPr>
    <w:rPr>
      <w:color w:val="434343"/>
      <w:sz w:val="28"/>
      <w:szCs w:val="28"/>
    </w:rPr>
  </w:style>
  <w:style w:type="paragraph" w:styleId="Heading4">
    <w:name w:val="heading 4"/>
    <w:basedOn w:val="Normal"/>
    <w:next w:val="Normal"/>
    <w:rsid w:val="00E31ACC"/>
    <w:pPr>
      <w:keepNext/>
      <w:keepLines/>
      <w:spacing w:before="280" w:after="80"/>
      <w:contextualSpacing/>
      <w:outlineLvl w:val="3"/>
    </w:pPr>
    <w:rPr>
      <w:color w:val="666666"/>
      <w:sz w:val="24"/>
      <w:szCs w:val="24"/>
    </w:rPr>
  </w:style>
  <w:style w:type="paragraph" w:styleId="Heading5">
    <w:name w:val="heading 5"/>
    <w:basedOn w:val="Normal"/>
    <w:next w:val="Normal"/>
    <w:rsid w:val="00E31ACC"/>
    <w:pPr>
      <w:keepNext/>
      <w:keepLines/>
      <w:spacing w:before="240" w:after="80"/>
      <w:contextualSpacing/>
      <w:outlineLvl w:val="4"/>
    </w:pPr>
    <w:rPr>
      <w:color w:val="666666"/>
    </w:rPr>
  </w:style>
  <w:style w:type="paragraph" w:styleId="Heading6">
    <w:name w:val="heading 6"/>
    <w:basedOn w:val="Normal"/>
    <w:next w:val="Normal"/>
    <w:rsid w:val="00E31ACC"/>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E31ACC"/>
    <w:pPr>
      <w:keepNext/>
      <w:keepLines/>
      <w:spacing w:after="60"/>
      <w:contextualSpacing/>
    </w:pPr>
    <w:rPr>
      <w:sz w:val="52"/>
      <w:szCs w:val="52"/>
    </w:rPr>
  </w:style>
  <w:style w:type="paragraph" w:styleId="Subtitle">
    <w:name w:val="Subtitle"/>
    <w:basedOn w:val="Normal"/>
    <w:next w:val="Normal"/>
    <w:rsid w:val="00E31ACC"/>
    <w:pPr>
      <w:keepNext/>
      <w:keepLines/>
      <w:spacing w:after="320"/>
      <w:contextualSpacing/>
    </w:pPr>
    <w:rPr>
      <w:color w:val="666666"/>
      <w:sz w:val="30"/>
      <w:szCs w:val="30"/>
    </w:rPr>
  </w:style>
  <w:style w:type="table" w:customStyle="1" w:styleId="a">
    <w:basedOn w:val="TableNormal"/>
    <w:rsid w:val="00E31ACC"/>
    <w:tblPr>
      <w:tblStyleRowBandSize w:val="1"/>
      <w:tblStyleColBandSize w:val="1"/>
    </w:tblPr>
  </w:style>
  <w:style w:type="table" w:customStyle="1" w:styleId="a0">
    <w:basedOn w:val="TableNormal"/>
    <w:rsid w:val="00E31ACC"/>
    <w:tblPr>
      <w:tblStyleRowBandSize w:val="1"/>
      <w:tblStyleColBandSize w:val="1"/>
    </w:tblPr>
  </w:style>
  <w:style w:type="paragraph" w:styleId="ListParagraph">
    <w:name w:val="List Paragraph"/>
    <w:basedOn w:val="Normal"/>
    <w:uiPriority w:val="34"/>
    <w:qFormat/>
    <w:rsid w:val="00B63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1371</Words>
  <Characters>7818</Characters>
  <Application>Microsoft Office Word</Application>
  <DocSecurity>8</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info</dc:creator>
  <cp:lastModifiedBy>info@coffee4craig.co.uk</cp:lastModifiedBy>
  <cp:revision>2</cp:revision>
  <dcterms:created xsi:type="dcterms:W3CDTF">2017-05-14T21:26:00Z</dcterms:created>
  <dcterms:modified xsi:type="dcterms:W3CDTF">2017-05-14T21:26:00Z</dcterms:modified>
</cp:coreProperties>
</file>