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E4F" w:rsidRPr="003C27D7" w:rsidRDefault="000E5E4F">
      <w:pPr>
        <w:rPr>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0E5E4F" w:rsidRPr="003C27D7">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1E5791" w:rsidRPr="003C27D7" w:rsidRDefault="001E5791">
            <w:pPr>
              <w:jc w:val="center"/>
              <w:rPr>
                <w:color w:val="FF0000"/>
                <w:sz w:val="72"/>
                <w:szCs w:val="72"/>
              </w:rPr>
            </w:pPr>
          </w:p>
          <w:p w:rsidR="000E5E4F" w:rsidRPr="003C27D7" w:rsidRDefault="00B714DB">
            <w:pPr>
              <w:jc w:val="center"/>
              <w:rPr>
                <w:color w:val="FF0000"/>
                <w:sz w:val="72"/>
                <w:szCs w:val="72"/>
              </w:rPr>
            </w:pPr>
            <w:permStart w:id="1591685965" w:edGrp="everyone"/>
            <w:r w:rsidRPr="003C27D7">
              <w:rPr>
                <w:color w:val="FF0000"/>
                <w:sz w:val="72"/>
                <w:szCs w:val="72"/>
              </w:rPr>
              <w:t>Your group logo/name</w:t>
            </w:r>
          </w:p>
          <w:permEnd w:id="1591685965"/>
          <w:p w:rsidR="000E5E4F" w:rsidRPr="003C27D7" w:rsidRDefault="00B714DB">
            <w:pPr>
              <w:jc w:val="center"/>
              <w:rPr>
                <w:sz w:val="72"/>
                <w:szCs w:val="72"/>
              </w:rPr>
            </w:pPr>
            <w:r w:rsidRPr="003C27D7">
              <w:rPr>
                <w:sz w:val="72"/>
                <w:szCs w:val="72"/>
              </w:rPr>
              <w:t>Volunteer Policy</w:t>
            </w:r>
          </w:p>
          <w:p w:rsidR="000E5E4F" w:rsidRPr="003C27D7" w:rsidRDefault="00B714DB">
            <w:pPr>
              <w:jc w:val="center"/>
              <w:rPr>
                <w:color w:val="FF0000"/>
                <w:sz w:val="72"/>
                <w:szCs w:val="72"/>
              </w:rPr>
            </w:pPr>
            <w:permStart w:id="1399216322" w:edGrp="everyone"/>
            <w:r w:rsidRPr="003C27D7">
              <w:rPr>
                <w:color w:val="FF0000"/>
                <w:sz w:val="24"/>
                <w:szCs w:val="24"/>
              </w:rPr>
              <w:t>Your group/charity registration number</w:t>
            </w:r>
          </w:p>
          <w:permEnd w:id="1399216322"/>
          <w:p w:rsidR="000E5E4F" w:rsidRPr="003C27D7" w:rsidRDefault="000E5E4F">
            <w:pPr>
              <w:jc w:val="center"/>
              <w:rPr>
                <w:sz w:val="24"/>
                <w:szCs w:val="24"/>
              </w:rPr>
            </w:pPr>
          </w:p>
        </w:tc>
      </w:tr>
      <w:tr w:rsidR="000E5E4F" w:rsidRPr="003C27D7">
        <w:tc>
          <w:tcPr>
            <w:tcW w:w="8880" w:type="dxa"/>
            <w:tcBorders>
              <w:left w:val="single" w:sz="8" w:space="0" w:color="000000"/>
              <w:right w:val="single" w:sz="8" w:space="0" w:color="000000"/>
            </w:tcBorders>
            <w:tcMar>
              <w:top w:w="100" w:type="dxa"/>
              <w:left w:w="100" w:type="dxa"/>
              <w:bottom w:w="100" w:type="dxa"/>
              <w:right w:w="100" w:type="dxa"/>
            </w:tcMar>
          </w:tcPr>
          <w:p w:rsidR="000E5E4F" w:rsidRPr="003C27D7" w:rsidRDefault="000E5E4F" w:rsidP="001E5791">
            <w:pPr>
              <w:rPr>
                <w:sz w:val="40"/>
                <w:szCs w:val="40"/>
              </w:rPr>
            </w:pPr>
          </w:p>
          <w:p w:rsidR="000E5E4F" w:rsidRPr="003C27D7" w:rsidRDefault="00B714DB">
            <w:pPr>
              <w:jc w:val="center"/>
              <w:rPr>
                <w:sz w:val="40"/>
                <w:szCs w:val="40"/>
              </w:rPr>
            </w:pPr>
            <w:r w:rsidRPr="003C27D7">
              <w:rPr>
                <w:sz w:val="40"/>
                <w:szCs w:val="40"/>
              </w:rPr>
              <w:t xml:space="preserve">This policy and guidance will be reviewed annually or if there are any changes in the related legislation or when an incident dictates. </w:t>
            </w:r>
          </w:p>
          <w:p w:rsidR="000E5E4F" w:rsidRPr="003C27D7" w:rsidRDefault="00B714DB">
            <w:pPr>
              <w:jc w:val="center"/>
              <w:rPr>
                <w:sz w:val="40"/>
                <w:szCs w:val="40"/>
              </w:rPr>
            </w:pPr>
            <w:r w:rsidRPr="003C27D7">
              <w:rPr>
                <w:sz w:val="40"/>
                <w:szCs w:val="40"/>
              </w:rPr>
              <w:t xml:space="preserve">This will ensure that this document is current and fit for purpose. </w:t>
            </w:r>
          </w:p>
        </w:tc>
      </w:tr>
      <w:tr w:rsidR="000E5E4F" w:rsidRPr="003C27D7">
        <w:tc>
          <w:tcPr>
            <w:tcW w:w="8880" w:type="dxa"/>
            <w:tcBorders>
              <w:left w:val="single" w:sz="8" w:space="0" w:color="000000"/>
              <w:right w:val="single" w:sz="8" w:space="0" w:color="000000"/>
            </w:tcBorders>
            <w:tcMar>
              <w:top w:w="100" w:type="dxa"/>
              <w:left w:w="100" w:type="dxa"/>
              <w:bottom w:w="100" w:type="dxa"/>
              <w:right w:w="100" w:type="dxa"/>
            </w:tcMar>
          </w:tcPr>
          <w:p w:rsidR="000E5E4F" w:rsidRPr="003C27D7" w:rsidRDefault="000E5E4F">
            <w:pPr>
              <w:jc w:val="center"/>
              <w:rPr>
                <w:sz w:val="40"/>
                <w:szCs w:val="40"/>
              </w:rPr>
            </w:pPr>
          </w:p>
          <w:p w:rsidR="000E5E4F" w:rsidRPr="003C27D7" w:rsidRDefault="00B714DB" w:rsidP="001E5791">
            <w:pPr>
              <w:jc w:val="center"/>
              <w:rPr>
                <w:sz w:val="40"/>
                <w:szCs w:val="40"/>
              </w:rPr>
            </w:pPr>
            <w:r w:rsidRPr="003C27D7">
              <w:rPr>
                <w:sz w:val="40"/>
                <w:szCs w:val="40"/>
              </w:rPr>
              <w:t xml:space="preserve">This </w:t>
            </w:r>
            <w:r w:rsidR="001E5791" w:rsidRPr="003C27D7">
              <w:rPr>
                <w:sz w:val="40"/>
                <w:szCs w:val="40"/>
              </w:rPr>
              <w:t>p</w:t>
            </w:r>
            <w:r w:rsidRPr="003C27D7">
              <w:rPr>
                <w:sz w:val="40"/>
                <w:szCs w:val="40"/>
              </w:rPr>
              <w:t xml:space="preserve">olicy was approved by </w:t>
            </w:r>
            <w:permStart w:id="1907697245" w:edGrp="everyone"/>
            <w:r w:rsidRPr="003C27D7">
              <w:rPr>
                <w:color w:val="FF0000"/>
                <w:sz w:val="40"/>
                <w:szCs w:val="40"/>
              </w:rPr>
              <w:t xml:space="preserve">name of person with authority within the group </w:t>
            </w:r>
            <w:permEnd w:id="1907697245"/>
          </w:p>
        </w:tc>
      </w:tr>
      <w:tr w:rsidR="000E5E4F" w:rsidRPr="003C27D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5E4F" w:rsidRPr="003C27D7" w:rsidRDefault="000E5E4F">
            <w:pPr>
              <w:jc w:val="center"/>
              <w:rPr>
                <w:sz w:val="40"/>
                <w:szCs w:val="40"/>
              </w:rPr>
            </w:pPr>
          </w:p>
          <w:p w:rsidR="000E5E4F" w:rsidRPr="003C27D7" w:rsidRDefault="001E5791">
            <w:pPr>
              <w:jc w:val="center"/>
              <w:rPr>
                <w:color w:val="FF0000"/>
                <w:sz w:val="40"/>
                <w:szCs w:val="40"/>
              </w:rPr>
            </w:pPr>
            <w:permStart w:id="316503985" w:edGrp="everyone"/>
            <w:r w:rsidRPr="003C27D7">
              <w:rPr>
                <w:color w:val="FF0000"/>
                <w:sz w:val="40"/>
                <w:szCs w:val="40"/>
              </w:rPr>
              <w:t xml:space="preserve">Date </w:t>
            </w:r>
            <w:r w:rsidR="00942573" w:rsidRPr="003C27D7">
              <w:rPr>
                <w:color w:val="FF0000"/>
                <w:sz w:val="40"/>
                <w:szCs w:val="40"/>
              </w:rPr>
              <w:t>of implementation</w:t>
            </w:r>
          </w:p>
          <w:permEnd w:id="316503985"/>
          <w:p w:rsidR="000E5E4F" w:rsidRPr="003C27D7" w:rsidRDefault="000E5E4F">
            <w:pPr>
              <w:jc w:val="center"/>
              <w:rPr>
                <w:sz w:val="40"/>
                <w:szCs w:val="40"/>
              </w:rPr>
            </w:pPr>
          </w:p>
        </w:tc>
      </w:tr>
    </w:tbl>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jc w:val="center"/>
        <w:rPr>
          <w:b/>
          <w:sz w:val="40"/>
          <w:szCs w:val="40"/>
        </w:rPr>
      </w:pPr>
    </w:p>
    <w:p w:rsidR="000E5E4F" w:rsidRPr="003C27D7" w:rsidRDefault="00B714DB">
      <w:pPr>
        <w:rPr>
          <w:b/>
          <w:sz w:val="40"/>
          <w:szCs w:val="40"/>
        </w:rPr>
      </w:pPr>
      <w:r w:rsidRPr="003C27D7">
        <w:rPr>
          <w:b/>
          <w:sz w:val="40"/>
          <w:szCs w:val="40"/>
        </w:rPr>
        <w:t>Contents</w:t>
      </w:r>
    </w:p>
    <w:p w:rsidR="000E5E4F" w:rsidRPr="003C27D7" w:rsidRDefault="000E5E4F">
      <w:pPr>
        <w:rPr>
          <w:sz w:val="28"/>
          <w:szCs w:val="28"/>
        </w:rPr>
      </w:pPr>
    </w:p>
    <w:p w:rsidR="000E5E4F" w:rsidRPr="003C27D7" w:rsidRDefault="00B714DB">
      <w:pPr>
        <w:rPr>
          <w:b/>
          <w:sz w:val="28"/>
          <w:szCs w:val="28"/>
        </w:rPr>
      </w:pPr>
      <w:r w:rsidRPr="003C27D7">
        <w:rPr>
          <w:b/>
          <w:sz w:val="28"/>
          <w:szCs w:val="28"/>
        </w:rPr>
        <w:t xml:space="preserve">1.   </w:t>
      </w:r>
      <w:r w:rsidRPr="003C27D7">
        <w:rPr>
          <w:b/>
          <w:sz w:val="28"/>
          <w:szCs w:val="28"/>
        </w:rPr>
        <w:tab/>
        <w:t>Introduction</w:t>
      </w:r>
    </w:p>
    <w:p w:rsidR="000E5E4F" w:rsidRPr="003C27D7" w:rsidRDefault="000E5E4F">
      <w:pPr>
        <w:rPr>
          <w:b/>
          <w:sz w:val="28"/>
          <w:szCs w:val="28"/>
        </w:rPr>
      </w:pPr>
    </w:p>
    <w:p w:rsidR="000E5E4F" w:rsidRPr="003C27D7" w:rsidRDefault="00B714DB">
      <w:pPr>
        <w:rPr>
          <w:b/>
          <w:sz w:val="28"/>
          <w:szCs w:val="28"/>
        </w:rPr>
      </w:pPr>
      <w:r w:rsidRPr="003C27D7">
        <w:rPr>
          <w:b/>
          <w:sz w:val="28"/>
          <w:szCs w:val="28"/>
        </w:rPr>
        <w:t xml:space="preserve">2.   </w:t>
      </w:r>
      <w:r w:rsidRPr="003C27D7">
        <w:rPr>
          <w:b/>
          <w:sz w:val="28"/>
          <w:szCs w:val="28"/>
        </w:rPr>
        <w:tab/>
        <w:t>Policy commitment</w:t>
      </w:r>
    </w:p>
    <w:p w:rsidR="000E5E4F" w:rsidRPr="003C27D7" w:rsidRDefault="000E5E4F">
      <w:pPr>
        <w:rPr>
          <w:b/>
          <w:sz w:val="28"/>
          <w:szCs w:val="28"/>
        </w:rPr>
      </w:pPr>
    </w:p>
    <w:p w:rsidR="000E5E4F" w:rsidRPr="003C27D7" w:rsidRDefault="00B714DB">
      <w:pPr>
        <w:rPr>
          <w:b/>
          <w:sz w:val="28"/>
          <w:szCs w:val="28"/>
        </w:rPr>
      </w:pPr>
      <w:r w:rsidRPr="003C27D7">
        <w:rPr>
          <w:b/>
          <w:sz w:val="28"/>
          <w:szCs w:val="28"/>
        </w:rPr>
        <w:t xml:space="preserve">3.   </w:t>
      </w:r>
      <w:r w:rsidRPr="003C27D7">
        <w:rPr>
          <w:b/>
          <w:sz w:val="28"/>
          <w:szCs w:val="28"/>
        </w:rPr>
        <w:tab/>
        <w:t>Aim of the policy</w:t>
      </w:r>
    </w:p>
    <w:p w:rsidR="000E5E4F" w:rsidRPr="003C27D7" w:rsidRDefault="000E5E4F">
      <w:pPr>
        <w:rPr>
          <w:b/>
          <w:sz w:val="28"/>
          <w:szCs w:val="28"/>
        </w:rPr>
      </w:pPr>
    </w:p>
    <w:p w:rsidR="000E5E4F" w:rsidRPr="003C27D7" w:rsidRDefault="00B714DB">
      <w:pPr>
        <w:rPr>
          <w:b/>
          <w:sz w:val="28"/>
          <w:szCs w:val="28"/>
        </w:rPr>
      </w:pPr>
      <w:r w:rsidRPr="003C27D7">
        <w:rPr>
          <w:b/>
          <w:sz w:val="28"/>
          <w:szCs w:val="28"/>
        </w:rPr>
        <w:t xml:space="preserve">4.   </w:t>
      </w:r>
      <w:r w:rsidRPr="003C27D7">
        <w:rPr>
          <w:b/>
          <w:sz w:val="28"/>
          <w:szCs w:val="28"/>
        </w:rPr>
        <w:tab/>
        <w:t>Guidelines to follow</w:t>
      </w:r>
    </w:p>
    <w:p w:rsidR="000E5E4F" w:rsidRPr="003C27D7" w:rsidRDefault="000E5E4F">
      <w:pPr>
        <w:rPr>
          <w:b/>
          <w:sz w:val="28"/>
          <w:szCs w:val="28"/>
        </w:rPr>
      </w:pPr>
    </w:p>
    <w:p w:rsidR="000E5E4F" w:rsidRPr="003C27D7" w:rsidRDefault="00B714DB">
      <w:pPr>
        <w:rPr>
          <w:b/>
          <w:sz w:val="28"/>
          <w:szCs w:val="28"/>
        </w:rPr>
      </w:pPr>
      <w:r w:rsidRPr="003C27D7">
        <w:rPr>
          <w:b/>
          <w:sz w:val="28"/>
          <w:szCs w:val="28"/>
        </w:rPr>
        <w:t xml:space="preserve">5.   </w:t>
      </w:r>
      <w:r w:rsidRPr="003C27D7">
        <w:rPr>
          <w:b/>
          <w:sz w:val="28"/>
          <w:szCs w:val="28"/>
        </w:rPr>
        <w:tab/>
        <w:t>Scope of the policy</w:t>
      </w:r>
    </w:p>
    <w:p w:rsidR="000E5E4F" w:rsidRPr="003C27D7" w:rsidRDefault="000E5E4F">
      <w:pPr>
        <w:rPr>
          <w:b/>
          <w:sz w:val="28"/>
          <w:szCs w:val="28"/>
        </w:rPr>
      </w:pPr>
    </w:p>
    <w:p w:rsidR="000E5E4F" w:rsidRPr="003C27D7" w:rsidRDefault="00B714DB">
      <w:pPr>
        <w:rPr>
          <w:b/>
          <w:sz w:val="28"/>
          <w:szCs w:val="28"/>
        </w:rPr>
      </w:pPr>
      <w:r w:rsidRPr="003C27D7">
        <w:rPr>
          <w:b/>
          <w:sz w:val="28"/>
          <w:szCs w:val="28"/>
        </w:rPr>
        <w:t xml:space="preserve">6.   </w:t>
      </w:r>
      <w:r w:rsidRPr="003C27D7">
        <w:rPr>
          <w:b/>
          <w:sz w:val="28"/>
          <w:szCs w:val="28"/>
        </w:rPr>
        <w:tab/>
        <w:t>Review</w:t>
      </w:r>
    </w:p>
    <w:p w:rsidR="000E5E4F" w:rsidRPr="003C27D7" w:rsidRDefault="000E5E4F">
      <w:pPr>
        <w:rPr>
          <w:b/>
          <w:sz w:val="28"/>
          <w:szCs w:val="28"/>
        </w:rPr>
      </w:pPr>
    </w:p>
    <w:p w:rsidR="000E5E4F" w:rsidRPr="003C27D7" w:rsidRDefault="00B714DB">
      <w:pPr>
        <w:rPr>
          <w:b/>
          <w:sz w:val="28"/>
          <w:szCs w:val="28"/>
        </w:rPr>
      </w:pPr>
      <w:r w:rsidRPr="003C27D7">
        <w:rPr>
          <w:b/>
          <w:sz w:val="28"/>
          <w:szCs w:val="28"/>
        </w:rPr>
        <w:t xml:space="preserve">7.   </w:t>
      </w:r>
      <w:r w:rsidRPr="003C27D7">
        <w:rPr>
          <w:b/>
          <w:sz w:val="28"/>
          <w:szCs w:val="28"/>
        </w:rPr>
        <w:tab/>
        <w:t xml:space="preserve">Clarifying role agreement between </w:t>
      </w:r>
      <w:permStart w:id="1910857106" w:edGrp="everyone"/>
      <w:r w:rsidR="001E5791" w:rsidRPr="003C27D7">
        <w:rPr>
          <w:b/>
          <w:color w:val="FF0000"/>
          <w:sz w:val="28"/>
          <w:szCs w:val="28"/>
        </w:rPr>
        <w:t>your group name</w:t>
      </w:r>
      <w:r w:rsidR="003C27D7" w:rsidRPr="003C27D7">
        <w:rPr>
          <w:b/>
          <w:color w:val="FF0000"/>
          <w:sz w:val="28"/>
          <w:szCs w:val="28"/>
        </w:rPr>
        <w:t xml:space="preserve"> </w:t>
      </w:r>
      <w:permEnd w:id="1910857106"/>
      <w:r w:rsidRPr="003C27D7">
        <w:rPr>
          <w:b/>
          <w:sz w:val="28"/>
          <w:szCs w:val="28"/>
        </w:rPr>
        <w:t xml:space="preserve">&amp; volunteer </w:t>
      </w: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0E5E4F">
      <w:pPr>
        <w:rPr>
          <w:sz w:val="24"/>
          <w:szCs w:val="24"/>
        </w:rPr>
      </w:pPr>
    </w:p>
    <w:p w:rsidR="000E5E4F" w:rsidRPr="003C27D7" w:rsidRDefault="00B714DB">
      <w:pPr>
        <w:rPr>
          <w:rFonts w:eastAsia="Times New Roman"/>
          <w:b/>
          <w:sz w:val="40"/>
          <w:szCs w:val="40"/>
        </w:rPr>
      </w:pPr>
      <w:r w:rsidRPr="003C27D7">
        <w:rPr>
          <w:rFonts w:eastAsia="Times New Roman"/>
          <w:b/>
          <w:sz w:val="40"/>
          <w:szCs w:val="40"/>
        </w:rPr>
        <w:lastRenderedPageBreak/>
        <w:t>Best practice Agreement</w:t>
      </w:r>
    </w:p>
    <w:p w:rsidR="000E5E4F" w:rsidRPr="003C27D7" w:rsidRDefault="000E5E4F">
      <w:pPr>
        <w:rPr>
          <w:rFonts w:eastAsia="Times New Roman"/>
          <w:sz w:val="24"/>
          <w:szCs w:val="24"/>
        </w:rPr>
      </w:pPr>
    </w:p>
    <w:p w:rsidR="000E5E4F" w:rsidRPr="003C27D7" w:rsidRDefault="00B714DB">
      <w:pPr>
        <w:ind w:left="360"/>
        <w:rPr>
          <w:rFonts w:eastAsia="Times New Roman"/>
          <w:b/>
          <w:sz w:val="28"/>
          <w:szCs w:val="28"/>
        </w:rPr>
      </w:pPr>
      <w:r w:rsidRPr="003C27D7">
        <w:rPr>
          <w:rFonts w:eastAsia="Times New Roman"/>
          <w:b/>
          <w:sz w:val="24"/>
          <w:szCs w:val="24"/>
        </w:rPr>
        <w:t>1.</w:t>
      </w:r>
      <w:r w:rsidRPr="003C27D7">
        <w:rPr>
          <w:rFonts w:eastAsia="Times New Roman"/>
          <w:sz w:val="14"/>
          <w:szCs w:val="14"/>
        </w:rPr>
        <w:tab/>
      </w:r>
      <w:r w:rsidRPr="003C27D7">
        <w:rPr>
          <w:rFonts w:eastAsia="Times New Roman"/>
          <w:b/>
          <w:sz w:val="28"/>
          <w:szCs w:val="28"/>
        </w:rPr>
        <w:t>Introduction</w:t>
      </w:r>
    </w:p>
    <w:p w:rsidR="000E5E4F" w:rsidRPr="003C27D7" w:rsidRDefault="00B714DB">
      <w:pPr>
        <w:ind w:left="360"/>
        <w:rPr>
          <w:rFonts w:eastAsia="Times New Roman"/>
          <w:sz w:val="24"/>
          <w:szCs w:val="24"/>
        </w:rPr>
      </w:pPr>
      <w:r w:rsidRPr="003C27D7">
        <w:rPr>
          <w:rFonts w:eastAsia="Times New Roman"/>
          <w:sz w:val="24"/>
          <w:szCs w:val="24"/>
        </w:rPr>
        <w:t>The aim of the group, charity, organisation or individual (for the purpose of this d</w:t>
      </w:r>
      <w:r w:rsidR="001E5791" w:rsidRPr="003C27D7">
        <w:rPr>
          <w:rFonts w:eastAsia="Times New Roman"/>
          <w:sz w:val="24"/>
          <w:szCs w:val="24"/>
        </w:rPr>
        <w:t>ocument referred to as ‘group’)</w:t>
      </w:r>
      <w:r w:rsidRPr="003C27D7">
        <w:rPr>
          <w:rFonts w:eastAsia="Times New Roman"/>
          <w:sz w:val="24"/>
          <w:szCs w:val="24"/>
        </w:rPr>
        <w:t xml:space="preserve"> is to work with the homeless community and any vulnerable person they come into contact with, while in doing so ensure all volunteers are kept as safe as possible within the guidelines of safeguarding and are clear about their responsibilities on behalf of</w:t>
      </w:r>
      <w:r w:rsidR="003C27D7">
        <w:rPr>
          <w:rFonts w:eastAsia="Times New Roman"/>
          <w:sz w:val="24"/>
          <w:szCs w:val="24"/>
        </w:rPr>
        <w:t xml:space="preserve"> </w:t>
      </w:r>
      <w:permStart w:id="1078799253" w:edGrp="everyone"/>
      <w:r w:rsidR="001E5791" w:rsidRPr="003C27D7">
        <w:rPr>
          <w:rFonts w:eastAsia="Times New Roman"/>
          <w:color w:val="FF0000"/>
          <w:sz w:val="24"/>
          <w:szCs w:val="24"/>
        </w:rPr>
        <w:t>your group name</w:t>
      </w:r>
      <w:permEnd w:id="1078799253"/>
      <w:r w:rsidRPr="003C27D7">
        <w:rPr>
          <w:rFonts w:eastAsia="Times New Roman"/>
          <w:sz w:val="24"/>
          <w:szCs w:val="24"/>
        </w:rPr>
        <w:t>.</w:t>
      </w:r>
    </w:p>
    <w:p w:rsidR="000E5E4F" w:rsidRPr="003C27D7" w:rsidRDefault="000E5E4F">
      <w:pPr>
        <w:rPr>
          <w:rFonts w:eastAsia="Times New Roman"/>
          <w:sz w:val="24"/>
          <w:szCs w:val="24"/>
        </w:rPr>
      </w:pPr>
    </w:p>
    <w:p w:rsidR="000E5E4F" w:rsidRPr="003C27D7" w:rsidRDefault="00B714DB">
      <w:pPr>
        <w:ind w:left="360"/>
        <w:rPr>
          <w:rFonts w:eastAsia="Times New Roman"/>
          <w:b/>
          <w:sz w:val="28"/>
          <w:szCs w:val="28"/>
        </w:rPr>
      </w:pPr>
      <w:r w:rsidRPr="003C27D7">
        <w:rPr>
          <w:rFonts w:eastAsia="Times New Roman"/>
          <w:b/>
          <w:sz w:val="28"/>
          <w:szCs w:val="28"/>
        </w:rPr>
        <w:t>2.</w:t>
      </w:r>
      <w:r w:rsidRPr="003C27D7">
        <w:rPr>
          <w:rFonts w:eastAsia="Times New Roman"/>
          <w:sz w:val="14"/>
          <w:szCs w:val="14"/>
        </w:rPr>
        <w:tab/>
      </w:r>
      <w:r w:rsidRPr="003C27D7">
        <w:rPr>
          <w:rFonts w:eastAsia="Times New Roman"/>
          <w:b/>
          <w:sz w:val="28"/>
          <w:szCs w:val="28"/>
        </w:rPr>
        <w:t>Policy commitment</w:t>
      </w:r>
    </w:p>
    <w:p w:rsidR="000E5E4F" w:rsidRPr="003C27D7" w:rsidRDefault="001E5791">
      <w:pPr>
        <w:ind w:left="360"/>
        <w:rPr>
          <w:rFonts w:eastAsia="Times New Roman"/>
          <w:sz w:val="24"/>
          <w:szCs w:val="24"/>
        </w:rPr>
      </w:pPr>
      <w:permStart w:id="1656684575" w:edGrp="everyone"/>
      <w:r w:rsidRPr="003C27D7">
        <w:rPr>
          <w:rFonts w:eastAsia="Times New Roman"/>
          <w:color w:val="FF0000"/>
          <w:sz w:val="24"/>
          <w:szCs w:val="24"/>
        </w:rPr>
        <w:t>Your group name</w:t>
      </w:r>
      <w:r w:rsidR="003C27D7">
        <w:rPr>
          <w:rFonts w:eastAsia="Times New Roman"/>
          <w:color w:val="FF0000"/>
          <w:sz w:val="24"/>
          <w:szCs w:val="24"/>
        </w:rPr>
        <w:t xml:space="preserve"> </w:t>
      </w:r>
      <w:permEnd w:id="1656684575"/>
      <w:r w:rsidR="00B714DB" w:rsidRPr="003C27D7">
        <w:rPr>
          <w:rFonts w:eastAsia="Times New Roman"/>
          <w:sz w:val="24"/>
          <w:szCs w:val="24"/>
        </w:rPr>
        <w:t>is committed to safeguarding volunteers from harm while being able to support locally based services to support the homeless – treating everyone with respect and confidentiality while dealing with any vulnerable/homeless person is a must.</w:t>
      </w:r>
    </w:p>
    <w:p w:rsidR="000E5E4F" w:rsidRPr="003C27D7" w:rsidRDefault="000E5E4F">
      <w:pPr>
        <w:rPr>
          <w:rFonts w:eastAsia="Times New Roman"/>
          <w:sz w:val="24"/>
          <w:szCs w:val="24"/>
        </w:rPr>
      </w:pPr>
    </w:p>
    <w:p w:rsidR="000E5E4F" w:rsidRPr="003C27D7" w:rsidRDefault="00B714DB">
      <w:pPr>
        <w:ind w:left="360"/>
        <w:rPr>
          <w:rFonts w:eastAsia="Times New Roman"/>
          <w:b/>
          <w:sz w:val="28"/>
          <w:szCs w:val="28"/>
        </w:rPr>
      </w:pPr>
      <w:r w:rsidRPr="003C27D7">
        <w:rPr>
          <w:rFonts w:eastAsia="Times New Roman"/>
          <w:b/>
          <w:sz w:val="24"/>
          <w:szCs w:val="24"/>
        </w:rPr>
        <w:t>3.</w:t>
      </w:r>
      <w:r w:rsidRPr="003C27D7">
        <w:rPr>
          <w:rFonts w:eastAsia="Times New Roman"/>
          <w:sz w:val="14"/>
          <w:szCs w:val="14"/>
        </w:rPr>
        <w:tab/>
      </w:r>
      <w:r w:rsidRPr="003C27D7">
        <w:rPr>
          <w:rFonts w:eastAsia="Times New Roman"/>
          <w:b/>
          <w:sz w:val="28"/>
          <w:szCs w:val="28"/>
        </w:rPr>
        <w:t>Aim of the policy</w:t>
      </w:r>
    </w:p>
    <w:p w:rsidR="000E5E4F" w:rsidRPr="003C27D7" w:rsidRDefault="00B714DB">
      <w:pPr>
        <w:ind w:firstLine="360"/>
        <w:rPr>
          <w:rFonts w:eastAsia="Times New Roman"/>
          <w:sz w:val="24"/>
          <w:szCs w:val="24"/>
        </w:rPr>
      </w:pPr>
      <w:r w:rsidRPr="003C27D7">
        <w:rPr>
          <w:rFonts w:eastAsia="Times New Roman"/>
          <w:sz w:val="24"/>
          <w:szCs w:val="24"/>
        </w:rPr>
        <w:t>The aims of the policy are to:</w:t>
      </w:r>
    </w:p>
    <w:p w:rsidR="000E5E4F" w:rsidRPr="003C27D7" w:rsidRDefault="00B714DB" w:rsidP="001E5791">
      <w:pPr>
        <w:pStyle w:val="ListParagraph"/>
        <w:numPr>
          <w:ilvl w:val="0"/>
          <w:numId w:val="4"/>
        </w:numPr>
        <w:rPr>
          <w:rFonts w:eastAsia="Times New Roman"/>
          <w:sz w:val="24"/>
          <w:szCs w:val="24"/>
        </w:rPr>
      </w:pPr>
      <w:r w:rsidRPr="003C27D7">
        <w:rPr>
          <w:rFonts w:eastAsia="Times New Roman"/>
          <w:sz w:val="24"/>
          <w:szCs w:val="24"/>
        </w:rPr>
        <w:t>Clarify the roles and responsibilities of all parties within scope of the policy;</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4"/>
        </w:numPr>
        <w:rPr>
          <w:rFonts w:eastAsia="Times New Roman"/>
          <w:sz w:val="24"/>
          <w:szCs w:val="24"/>
        </w:rPr>
      </w:pPr>
      <w:r w:rsidRPr="003C27D7">
        <w:rPr>
          <w:rFonts w:eastAsia="Times New Roman"/>
          <w:sz w:val="24"/>
          <w:szCs w:val="24"/>
        </w:rPr>
        <w:t>Support the promotion of a safe environment and a culture of care in which the rights of vulnerable people are protected and respected;</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4"/>
        </w:numPr>
        <w:rPr>
          <w:rFonts w:eastAsia="Times New Roman"/>
          <w:sz w:val="24"/>
          <w:szCs w:val="24"/>
        </w:rPr>
      </w:pPr>
      <w:r w:rsidRPr="003C27D7">
        <w:rPr>
          <w:rFonts w:eastAsia="Times New Roman"/>
          <w:sz w:val="24"/>
          <w:szCs w:val="24"/>
        </w:rPr>
        <w:t>Promote best practice in how volunteers interact with vulnerable adults while providing community based services;</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4"/>
        </w:numPr>
        <w:rPr>
          <w:rFonts w:eastAsia="Times New Roman"/>
          <w:sz w:val="24"/>
          <w:szCs w:val="24"/>
        </w:rPr>
      </w:pPr>
      <w:r w:rsidRPr="003C27D7">
        <w:rPr>
          <w:rFonts w:eastAsia="Times New Roman"/>
          <w:sz w:val="24"/>
          <w:szCs w:val="24"/>
        </w:rPr>
        <w:t>Develop clear guidance and procedures for those volunteers working with vulnerable people and ensure through training and support that they are aware of these and able to implement them;</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4"/>
        </w:numPr>
        <w:rPr>
          <w:rFonts w:eastAsia="Times New Roman"/>
          <w:sz w:val="24"/>
          <w:szCs w:val="24"/>
        </w:rPr>
      </w:pPr>
      <w:r w:rsidRPr="003C27D7">
        <w:rPr>
          <w:rFonts w:eastAsia="Times New Roman"/>
          <w:sz w:val="24"/>
          <w:szCs w:val="24"/>
        </w:rPr>
        <w:t>Provide a framework for developing partnerships with appropriate external bodies e.g. Manchester City Council, Greater Manchester Police, NHS, Specialist homeless drug/medical/housing services and Social Services Departments where appropriate, to ensure that the policy continues to reflect legal and best practice requirements in respect of the responsibility of care of vulnerable people.</w:t>
      </w:r>
    </w:p>
    <w:p w:rsidR="000E5E4F" w:rsidRPr="003C27D7" w:rsidRDefault="000E5E4F">
      <w:pPr>
        <w:ind w:left="1440" w:hanging="360"/>
        <w:rPr>
          <w:rFonts w:eastAsia="Times New Roman"/>
          <w:sz w:val="24"/>
          <w:szCs w:val="24"/>
        </w:rPr>
      </w:pPr>
    </w:p>
    <w:p w:rsidR="000E5E4F" w:rsidRPr="003C27D7" w:rsidRDefault="000E5E4F">
      <w:pPr>
        <w:ind w:left="1440" w:hanging="360"/>
        <w:rPr>
          <w:rFonts w:eastAsia="Times New Roman"/>
          <w:sz w:val="24"/>
          <w:szCs w:val="24"/>
        </w:rPr>
      </w:pPr>
    </w:p>
    <w:p w:rsidR="000E5E4F" w:rsidRPr="003C27D7" w:rsidRDefault="000E5E4F">
      <w:pPr>
        <w:ind w:left="1440" w:hanging="360"/>
        <w:rPr>
          <w:rFonts w:eastAsia="Times New Roman"/>
          <w:sz w:val="24"/>
          <w:szCs w:val="24"/>
        </w:rPr>
      </w:pPr>
    </w:p>
    <w:p w:rsidR="000E5E4F" w:rsidRPr="003C27D7" w:rsidRDefault="000E5E4F">
      <w:pPr>
        <w:ind w:left="1440" w:hanging="360"/>
        <w:rPr>
          <w:rFonts w:eastAsia="Times New Roman"/>
          <w:sz w:val="24"/>
          <w:szCs w:val="24"/>
        </w:rPr>
      </w:pPr>
    </w:p>
    <w:p w:rsidR="000E5E4F" w:rsidRPr="003C27D7" w:rsidRDefault="000E5E4F">
      <w:pPr>
        <w:ind w:left="1440" w:hanging="360"/>
        <w:rPr>
          <w:rFonts w:eastAsia="Times New Roman"/>
          <w:sz w:val="24"/>
          <w:szCs w:val="24"/>
        </w:rPr>
      </w:pPr>
    </w:p>
    <w:p w:rsidR="000E5E4F" w:rsidRPr="003C27D7" w:rsidRDefault="000E5E4F">
      <w:pPr>
        <w:rPr>
          <w:rFonts w:eastAsia="Times New Roman"/>
          <w:sz w:val="24"/>
          <w:szCs w:val="24"/>
        </w:rPr>
      </w:pPr>
    </w:p>
    <w:p w:rsidR="000E5E4F" w:rsidRPr="003C27D7" w:rsidRDefault="00B714DB">
      <w:pPr>
        <w:ind w:left="360"/>
        <w:rPr>
          <w:rFonts w:eastAsia="Times New Roman"/>
          <w:b/>
          <w:sz w:val="28"/>
          <w:szCs w:val="28"/>
        </w:rPr>
      </w:pPr>
      <w:r w:rsidRPr="003C27D7">
        <w:rPr>
          <w:rFonts w:eastAsia="Times New Roman"/>
          <w:b/>
          <w:sz w:val="28"/>
          <w:szCs w:val="28"/>
        </w:rPr>
        <w:t>4.</w:t>
      </w:r>
      <w:r w:rsidRPr="003C27D7">
        <w:rPr>
          <w:rFonts w:eastAsia="Times New Roman"/>
          <w:sz w:val="14"/>
          <w:szCs w:val="14"/>
        </w:rPr>
        <w:tab/>
      </w:r>
      <w:r w:rsidRPr="003C27D7">
        <w:rPr>
          <w:rFonts w:eastAsia="Times New Roman"/>
          <w:b/>
          <w:sz w:val="28"/>
          <w:szCs w:val="28"/>
        </w:rPr>
        <w:t>Advisory guidelines to follow</w:t>
      </w:r>
    </w:p>
    <w:p w:rsidR="000E5E4F" w:rsidRPr="003C27D7" w:rsidRDefault="000E5E4F">
      <w:pPr>
        <w:ind w:left="360"/>
        <w:rPr>
          <w:rFonts w:eastAsia="Times New Roman"/>
          <w:b/>
          <w:sz w:val="24"/>
          <w:szCs w:val="24"/>
        </w:rPr>
      </w:pPr>
    </w:p>
    <w:p w:rsidR="001E5791" w:rsidRPr="003C27D7" w:rsidRDefault="00B714DB" w:rsidP="001E5791">
      <w:pPr>
        <w:pStyle w:val="ListParagraph"/>
        <w:numPr>
          <w:ilvl w:val="0"/>
          <w:numId w:val="18"/>
        </w:numPr>
        <w:rPr>
          <w:rFonts w:eastAsia="Times New Roman"/>
          <w:b/>
          <w:sz w:val="24"/>
          <w:szCs w:val="24"/>
        </w:rPr>
      </w:pPr>
      <w:r w:rsidRPr="003C27D7">
        <w:rPr>
          <w:rFonts w:eastAsia="Times New Roman"/>
          <w:b/>
          <w:sz w:val="24"/>
          <w:szCs w:val="24"/>
        </w:rPr>
        <w:t>It is advised that</w:t>
      </w:r>
      <w:r w:rsidR="001E5791" w:rsidRPr="003C27D7">
        <w:rPr>
          <w:rFonts w:eastAsia="Times New Roman"/>
          <w:b/>
          <w:sz w:val="24"/>
          <w:szCs w:val="24"/>
        </w:rPr>
        <w:t xml:space="preserve"> all volunteers </w:t>
      </w:r>
      <w:r w:rsidRPr="003C27D7">
        <w:rPr>
          <w:rFonts w:eastAsia="Times New Roman"/>
          <w:b/>
          <w:sz w:val="24"/>
          <w:szCs w:val="24"/>
        </w:rPr>
        <w:t>complete an application form, have references checked and have completed an i</w:t>
      </w:r>
      <w:r w:rsidR="001E5791" w:rsidRPr="003C27D7">
        <w:rPr>
          <w:rFonts w:eastAsia="Times New Roman"/>
          <w:b/>
          <w:sz w:val="24"/>
          <w:szCs w:val="24"/>
        </w:rPr>
        <w:t>nduction session or training on;</w:t>
      </w:r>
    </w:p>
    <w:p w:rsidR="001E5791" w:rsidRPr="003C27D7" w:rsidRDefault="001E5791" w:rsidP="001E5791">
      <w:pPr>
        <w:pStyle w:val="ListParagraph"/>
        <w:numPr>
          <w:ilvl w:val="1"/>
          <w:numId w:val="18"/>
        </w:numPr>
        <w:rPr>
          <w:rFonts w:eastAsia="Times New Roman"/>
          <w:sz w:val="24"/>
          <w:szCs w:val="24"/>
        </w:rPr>
      </w:pPr>
      <w:r w:rsidRPr="003C27D7">
        <w:rPr>
          <w:rFonts w:eastAsia="Times New Roman"/>
          <w:sz w:val="24"/>
          <w:szCs w:val="24"/>
        </w:rPr>
        <w:t>Safeguarding/Protection of vulnerable adults</w:t>
      </w:r>
      <w:r w:rsidRPr="003C27D7">
        <w:rPr>
          <w:rFonts w:eastAsia="Times New Roman"/>
          <w:sz w:val="24"/>
          <w:szCs w:val="24"/>
        </w:rPr>
        <w:tab/>
      </w:r>
    </w:p>
    <w:p w:rsidR="001E5791" w:rsidRPr="003C27D7" w:rsidRDefault="001E5791" w:rsidP="001E5791">
      <w:pPr>
        <w:pStyle w:val="ListParagraph"/>
        <w:numPr>
          <w:ilvl w:val="1"/>
          <w:numId w:val="18"/>
        </w:numPr>
        <w:rPr>
          <w:rFonts w:eastAsia="Times New Roman"/>
          <w:sz w:val="24"/>
          <w:szCs w:val="24"/>
        </w:rPr>
      </w:pPr>
      <w:r w:rsidRPr="003C27D7">
        <w:rPr>
          <w:rFonts w:eastAsia="Times New Roman"/>
          <w:sz w:val="24"/>
          <w:szCs w:val="24"/>
        </w:rPr>
        <w:t xml:space="preserve">Confidentiality </w:t>
      </w:r>
    </w:p>
    <w:p w:rsidR="001E5791" w:rsidRPr="003C27D7" w:rsidRDefault="001E5791" w:rsidP="001E5791">
      <w:pPr>
        <w:pStyle w:val="ListParagraph"/>
        <w:numPr>
          <w:ilvl w:val="1"/>
          <w:numId w:val="18"/>
        </w:numPr>
        <w:rPr>
          <w:rFonts w:eastAsia="Times New Roman"/>
          <w:sz w:val="24"/>
          <w:szCs w:val="24"/>
        </w:rPr>
      </w:pPr>
      <w:r w:rsidRPr="003C27D7">
        <w:rPr>
          <w:rFonts w:eastAsia="Times New Roman"/>
          <w:sz w:val="24"/>
          <w:szCs w:val="24"/>
        </w:rPr>
        <w:t>Health and Safety</w:t>
      </w:r>
    </w:p>
    <w:p w:rsidR="001E5791" w:rsidRPr="003C27D7" w:rsidRDefault="001E5791" w:rsidP="001E5791">
      <w:pPr>
        <w:pStyle w:val="ListParagraph"/>
        <w:numPr>
          <w:ilvl w:val="1"/>
          <w:numId w:val="18"/>
        </w:numPr>
        <w:rPr>
          <w:rFonts w:eastAsia="Times New Roman"/>
          <w:sz w:val="24"/>
          <w:szCs w:val="24"/>
        </w:rPr>
      </w:pPr>
      <w:r w:rsidRPr="003C27D7">
        <w:rPr>
          <w:rFonts w:eastAsia="Times New Roman"/>
          <w:sz w:val="24"/>
          <w:szCs w:val="24"/>
        </w:rPr>
        <w:t>Volunteer roles and responsibility (general and specific)</w:t>
      </w:r>
    </w:p>
    <w:p w:rsidR="001E5791" w:rsidRPr="003C27D7" w:rsidRDefault="001E5791" w:rsidP="001E5791">
      <w:pPr>
        <w:pStyle w:val="ListParagraph"/>
        <w:numPr>
          <w:ilvl w:val="1"/>
          <w:numId w:val="18"/>
        </w:numPr>
        <w:rPr>
          <w:rFonts w:eastAsia="Times New Roman"/>
          <w:sz w:val="24"/>
          <w:szCs w:val="24"/>
        </w:rPr>
      </w:pPr>
      <w:r w:rsidRPr="003C27D7">
        <w:rPr>
          <w:rFonts w:eastAsia="Times New Roman"/>
          <w:sz w:val="24"/>
          <w:szCs w:val="24"/>
        </w:rPr>
        <w:t xml:space="preserve">Brief introduction to the group </w:t>
      </w:r>
      <w:permStart w:id="896795345" w:edGrp="everyone"/>
      <w:r w:rsidRPr="003C27D7">
        <w:rPr>
          <w:rFonts w:eastAsia="Times New Roman"/>
          <w:sz w:val="24"/>
          <w:szCs w:val="24"/>
        </w:rPr>
        <w:t>(</w:t>
      </w:r>
      <w:r w:rsidRPr="003C27D7">
        <w:rPr>
          <w:rFonts w:eastAsia="Times New Roman"/>
          <w:color w:val="FF0000"/>
          <w:sz w:val="24"/>
          <w:szCs w:val="24"/>
        </w:rPr>
        <w:t>your group name</w:t>
      </w:r>
      <w:r w:rsidRPr="003C27D7">
        <w:rPr>
          <w:rFonts w:eastAsia="Times New Roman"/>
          <w:color w:val="auto"/>
          <w:sz w:val="24"/>
          <w:szCs w:val="24"/>
        </w:rPr>
        <w:t xml:space="preserve">) </w:t>
      </w:r>
      <w:permEnd w:id="896795345"/>
    </w:p>
    <w:p w:rsidR="001E5791" w:rsidRPr="003C27D7" w:rsidRDefault="001E5791" w:rsidP="001E5791">
      <w:pPr>
        <w:rPr>
          <w:rFonts w:eastAsia="Times New Roman"/>
          <w:sz w:val="24"/>
          <w:szCs w:val="24"/>
        </w:rPr>
      </w:pPr>
    </w:p>
    <w:p w:rsidR="000E5E4F" w:rsidRPr="003C27D7" w:rsidRDefault="001E5791" w:rsidP="001E5791">
      <w:pPr>
        <w:rPr>
          <w:rFonts w:eastAsia="Times New Roman"/>
          <w:b/>
          <w:sz w:val="24"/>
          <w:szCs w:val="24"/>
        </w:rPr>
      </w:pPr>
      <w:r w:rsidRPr="003C27D7">
        <w:rPr>
          <w:rFonts w:eastAsia="Times New Roman"/>
          <w:sz w:val="24"/>
          <w:szCs w:val="24"/>
        </w:rPr>
        <w:t>The above</w:t>
      </w:r>
      <w:r w:rsidR="00B714DB" w:rsidRPr="003C27D7">
        <w:rPr>
          <w:rFonts w:eastAsia="Times New Roman"/>
          <w:sz w:val="24"/>
          <w:szCs w:val="24"/>
        </w:rPr>
        <w:t xml:space="preserve"> can be covered by the training options outlined on </w:t>
      </w:r>
      <w:r w:rsidRPr="003C27D7">
        <w:rPr>
          <w:rFonts w:eastAsia="Times New Roman"/>
          <w:sz w:val="24"/>
          <w:szCs w:val="24"/>
        </w:rPr>
        <w:t xml:space="preserve">the </w:t>
      </w:r>
      <w:r w:rsidR="00265F88">
        <w:rPr>
          <w:rFonts w:eastAsia="Times New Roman"/>
          <w:sz w:val="24"/>
          <w:szCs w:val="24"/>
        </w:rPr>
        <w:t>Street Support standards</w:t>
      </w:r>
      <w:r w:rsidR="00B714DB" w:rsidRPr="003C27D7">
        <w:rPr>
          <w:rFonts w:eastAsia="Times New Roman"/>
          <w:sz w:val="24"/>
          <w:szCs w:val="24"/>
        </w:rPr>
        <w:t xml:space="preserve"> section </w:t>
      </w:r>
      <w:hyperlink r:id="rId5" w:history="1">
        <w:r w:rsidR="00AD37B9" w:rsidRPr="003C27D7">
          <w:rPr>
            <w:rStyle w:val="Hyperlink"/>
            <w:rFonts w:eastAsia="Times New Roman"/>
            <w:sz w:val="24"/>
            <w:szCs w:val="24"/>
          </w:rPr>
          <w:t>Toolkit Training Options</w:t>
        </w:r>
      </w:hyperlink>
    </w:p>
    <w:p w:rsidR="000E5E4F" w:rsidRPr="003C27D7" w:rsidRDefault="000E5E4F">
      <w:pPr>
        <w:ind w:left="360"/>
        <w:rPr>
          <w:rFonts w:eastAsia="Times New Roman"/>
          <w:b/>
          <w:sz w:val="28"/>
          <w:szCs w:val="28"/>
        </w:rPr>
      </w:pPr>
    </w:p>
    <w:p w:rsidR="003C27D7" w:rsidRDefault="00B714DB" w:rsidP="003C27D7">
      <w:pPr>
        <w:pStyle w:val="ListParagraph"/>
        <w:numPr>
          <w:ilvl w:val="0"/>
          <w:numId w:val="5"/>
        </w:numPr>
        <w:rPr>
          <w:rFonts w:eastAsia="Times New Roman"/>
          <w:sz w:val="24"/>
          <w:szCs w:val="24"/>
        </w:rPr>
      </w:pPr>
      <w:r w:rsidRPr="003C27D7">
        <w:rPr>
          <w:rFonts w:eastAsia="Times New Roman"/>
          <w:sz w:val="24"/>
          <w:szCs w:val="24"/>
        </w:rPr>
        <w:t xml:space="preserve">It is advisable that volunteers be over the age of 18, this is due to the complexities of the homeless community and possible risk associated </w:t>
      </w:r>
      <w:r w:rsidR="001E5791" w:rsidRPr="003C27D7">
        <w:rPr>
          <w:rFonts w:eastAsia="Times New Roman"/>
          <w:sz w:val="24"/>
          <w:szCs w:val="24"/>
        </w:rPr>
        <w:t>with</w:t>
      </w:r>
      <w:r w:rsidRPr="003C27D7">
        <w:rPr>
          <w:rFonts w:eastAsia="Times New Roman"/>
          <w:sz w:val="24"/>
          <w:szCs w:val="24"/>
        </w:rPr>
        <w:t xml:space="preserve"> this role. </w:t>
      </w:r>
    </w:p>
    <w:p w:rsidR="003C27D7" w:rsidRDefault="003C27D7" w:rsidP="003C27D7">
      <w:pPr>
        <w:pStyle w:val="ListParagraph"/>
        <w:rPr>
          <w:rFonts w:eastAsia="Times New Roman"/>
          <w:sz w:val="24"/>
          <w:szCs w:val="24"/>
        </w:rPr>
      </w:pPr>
    </w:p>
    <w:p w:rsidR="000E5E4F" w:rsidRPr="003C27D7" w:rsidRDefault="00B714DB" w:rsidP="003C27D7">
      <w:pPr>
        <w:pStyle w:val="ListParagraph"/>
        <w:numPr>
          <w:ilvl w:val="0"/>
          <w:numId w:val="5"/>
        </w:numPr>
        <w:rPr>
          <w:rFonts w:eastAsia="Times New Roman"/>
          <w:sz w:val="24"/>
          <w:szCs w:val="24"/>
        </w:rPr>
      </w:pPr>
      <w:r w:rsidRPr="003C27D7">
        <w:rPr>
          <w:rFonts w:eastAsia="Times New Roman"/>
          <w:sz w:val="24"/>
          <w:szCs w:val="24"/>
        </w:rPr>
        <w:t xml:space="preserve">It is advisable that volunteers do not put </w:t>
      </w:r>
      <w:r w:rsidR="001E5791" w:rsidRPr="003C27D7">
        <w:rPr>
          <w:rFonts w:eastAsia="Times New Roman"/>
          <w:sz w:val="24"/>
          <w:szCs w:val="24"/>
        </w:rPr>
        <w:t>themselves</w:t>
      </w:r>
      <w:r w:rsidRPr="003C27D7">
        <w:rPr>
          <w:rFonts w:eastAsia="Times New Roman"/>
          <w:sz w:val="24"/>
          <w:szCs w:val="24"/>
        </w:rPr>
        <w:t xml:space="preserve"> in any additional risk by offering lifts, offering places to stay within their own home or revealing personal information such as address or phone numbers. </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5"/>
        </w:numPr>
        <w:rPr>
          <w:rFonts w:eastAsia="Times New Roman"/>
          <w:sz w:val="24"/>
          <w:szCs w:val="24"/>
        </w:rPr>
      </w:pPr>
      <w:r w:rsidRPr="003C27D7">
        <w:rPr>
          <w:rFonts w:eastAsia="Times New Roman"/>
          <w:sz w:val="24"/>
          <w:szCs w:val="24"/>
        </w:rPr>
        <w:t xml:space="preserve">It is advised that volunteers of </w:t>
      </w:r>
      <w:permStart w:id="583627751" w:edGrp="everyone"/>
      <w:r w:rsidR="001E5791" w:rsidRPr="003C27D7">
        <w:rPr>
          <w:rFonts w:eastAsia="Times New Roman"/>
          <w:color w:val="FF0000"/>
          <w:sz w:val="24"/>
          <w:szCs w:val="24"/>
        </w:rPr>
        <w:t>your group name</w:t>
      </w:r>
      <w:r w:rsidR="003C27D7">
        <w:rPr>
          <w:rFonts w:eastAsia="Times New Roman"/>
          <w:color w:val="FF0000"/>
          <w:sz w:val="24"/>
          <w:szCs w:val="24"/>
        </w:rPr>
        <w:t xml:space="preserve"> </w:t>
      </w:r>
      <w:permEnd w:id="583627751"/>
      <w:r w:rsidRPr="003C27D7">
        <w:rPr>
          <w:rFonts w:eastAsia="Times New Roman"/>
          <w:sz w:val="24"/>
          <w:szCs w:val="24"/>
        </w:rPr>
        <w:t xml:space="preserve">leave valuables at home when volunteering. There have been incidents of volunteers being the victim of theft and street robbery. </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5"/>
        </w:numPr>
        <w:rPr>
          <w:rFonts w:eastAsia="Times New Roman"/>
          <w:sz w:val="24"/>
          <w:szCs w:val="24"/>
        </w:rPr>
      </w:pPr>
      <w:r w:rsidRPr="003C27D7">
        <w:rPr>
          <w:rFonts w:eastAsia="Times New Roman"/>
          <w:sz w:val="24"/>
          <w:szCs w:val="24"/>
        </w:rPr>
        <w:t>It is advis</w:t>
      </w:r>
      <w:r w:rsidR="003C27D7">
        <w:rPr>
          <w:rFonts w:eastAsia="Times New Roman"/>
          <w:sz w:val="24"/>
          <w:szCs w:val="24"/>
        </w:rPr>
        <w:t>able not to lend cash to anyone.</w:t>
      </w:r>
      <w:r w:rsidRPr="003C27D7">
        <w:rPr>
          <w:rFonts w:eastAsia="Times New Roman"/>
          <w:sz w:val="24"/>
          <w:szCs w:val="24"/>
        </w:rPr>
        <w:t xml:space="preserve"> </w:t>
      </w:r>
      <w:r w:rsidR="003C27D7">
        <w:rPr>
          <w:rFonts w:eastAsia="Times New Roman"/>
          <w:sz w:val="24"/>
          <w:szCs w:val="24"/>
        </w:rPr>
        <w:t>T</w:t>
      </w:r>
      <w:r w:rsidRPr="003C27D7">
        <w:rPr>
          <w:rFonts w:eastAsia="Times New Roman"/>
          <w:sz w:val="24"/>
          <w:szCs w:val="24"/>
        </w:rPr>
        <w:t>here have been reported incidents of volunteers being threatened w</w:t>
      </w:r>
      <w:r w:rsidR="003C27D7">
        <w:rPr>
          <w:rFonts w:eastAsia="Times New Roman"/>
          <w:sz w:val="24"/>
          <w:szCs w:val="24"/>
        </w:rPr>
        <w:t>hen unable to provide more cash or cigarettes.</w:t>
      </w:r>
      <w:r w:rsidRPr="003C27D7">
        <w:rPr>
          <w:rFonts w:eastAsia="Times New Roman"/>
          <w:sz w:val="24"/>
          <w:szCs w:val="24"/>
        </w:rPr>
        <w:t xml:space="preserve"> </w:t>
      </w:r>
    </w:p>
    <w:p w:rsidR="000E5E4F" w:rsidRPr="003C27D7" w:rsidRDefault="000E5E4F" w:rsidP="001E5791">
      <w:pPr>
        <w:ind w:firstLine="60"/>
        <w:rPr>
          <w:rFonts w:eastAsia="Times New Roman"/>
          <w:sz w:val="24"/>
          <w:szCs w:val="24"/>
        </w:rPr>
      </w:pPr>
    </w:p>
    <w:p w:rsidR="000E5E4F" w:rsidRPr="003C27D7" w:rsidRDefault="001E5791" w:rsidP="001E5791">
      <w:pPr>
        <w:pStyle w:val="ListParagraph"/>
        <w:numPr>
          <w:ilvl w:val="0"/>
          <w:numId w:val="5"/>
        </w:numPr>
        <w:rPr>
          <w:rFonts w:eastAsia="Times New Roman"/>
          <w:sz w:val="24"/>
          <w:szCs w:val="24"/>
        </w:rPr>
      </w:pPr>
      <w:r w:rsidRPr="003C27D7">
        <w:rPr>
          <w:rFonts w:eastAsia="Times New Roman"/>
          <w:sz w:val="24"/>
          <w:szCs w:val="24"/>
        </w:rPr>
        <w:t xml:space="preserve">You </w:t>
      </w:r>
      <w:r w:rsidR="00B714DB" w:rsidRPr="003C27D7">
        <w:rPr>
          <w:rFonts w:eastAsia="Times New Roman"/>
          <w:sz w:val="24"/>
          <w:szCs w:val="24"/>
        </w:rPr>
        <w:t xml:space="preserve">must </w:t>
      </w:r>
      <w:r w:rsidRPr="003C27D7">
        <w:rPr>
          <w:rFonts w:eastAsia="Times New Roman"/>
          <w:sz w:val="24"/>
          <w:szCs w:val="24"/>
        </w:rPr>
        <w:t>stay in 3</w:t>
      </w:r>
      <w:r w:rsidR="00B714DB" w:rsidRPr="003C27D7">
        <w:rPr>
          <w:rFonts w:eastAsia="Times New Roman"/>
          <w:sz w:val="24"/>
          <w:szCs w:val="24"/>
        </w:rPr>
        <w:t xml:space="preserve">’s </w:t>
      </w:r>
      <w:r w:rsidRPr="003C27D7">
        <w:rPr>
          <w:rFonts w:eastAsia="Times New Roman"/>
          <w:sz w:val="24"/>
          <w:szCs w:val="24"/>
        </w:rPr>
        <w:t xml:space="preserve">as a minimum, </w:t>
      </w:r>
      <w:permStart w:id="1181559335" w:edGrp="everyone"/>
      <w:r w:rsidRPr="003C27D7">
        <w:rPr>
          <w:rFonts w:eastAsia="Times New Roman"/>
          <w:color w:val="FF0000"/>
          <w:sz w:val="24"/>
          <w:szCs w:val="24"/>
        </w:rPr>
        <w:t>your group name</w:t>
      </w:r>
      <w:r w:rsidR="003C27D7">
        <w:rPr>
          <w:rFonts w:eastAsia="Times New Roman"/>
          <w:color w:val="FF0000"/>
          <w:sz w:val="24"/>
          <w:szCs w:val="24"/>
        </w:rPr>
        <w:t xml:space="preserve"> </w:t>
      </w:r>
      <w:permEnd w:id="1181559335"/>
      <w:r w:rsidRPr="003C27D7">
        <w:rPr>
          <w:rFonts w:eastAsia="Times New Roman"/>
          <w:sz w:val="24"/>
          <w:szCs w:val="24"/>
        </w:rPr>
        <w:t>have your safety as</w:t>
      </w:r>
      <w:r w:rsidR="00B714DB" w:rsidRPr="003C27D7">
        <w:rPr>
          <w:rFonts w:eastAsia="Times New Roman"/>
          <w:sz w:val="24"/>
          <w:szCs w:val="24"/>
        </w:rPr>
        <w:t xml:space="preserve"> priority. Stay to</w:t>
      </w:r>
      <w:r w:rsidRPr="003C27D7">
        <w:rPr>
          <w:rFonts w:eastAsia="Times New Roman"/>
          <w:sz w:val="24"/>
          <w:szCs w:val="24"/>
        </w:rPr>
        <w:t xml:space="preserve">gether and trust your instincts. </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11"/>
        </w:numPr>
        <w:rPr>
          <w:rFonts w:eastAsia="Times New Roman"/>
          <w:sz w:val="24"/>
          <w:szCs w:val="24"/>
        </w:rPr>
      </w:pPr>
      <w:r w:rsidRPr="003C27D7">
        <w:rPr>
          <w:rFonts w:eastAsia="Times New Roman"/>
          <w:sz w:val="24"/>
          <w:szCs w:val="24"/>
        </w:rPr>
        <w:t>Do not take anything home or offer to dispose of anything. If anyone asks you to take old clothing or hold onto anything for them politely say no, there is the risk of needle scratch and lice etc.</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11"/>
        </w:numPr>
        <w:rPr>
          <w:rFonts w:eastAsia="Times New Roman"/>
          <w:sz w:val="24"/>
          <w:szCs w:val="24"/>
        </w:rPr>
      </w:pPr>
      <w:r w:rsidRPr="003C27D7">
        <w:rPr>
          <w:rFonts w:eastAsia="Times New Roman"/>
          <w:sz w:val="24"/>
          <w:szCs w:val="24"/>
        </w:rPr>
        <w:lastRenderedPageBreak/>
        <w:t>BE AWARE there are some people who may not be so genuine so</w:t>
      </w:r>
      <w:r w:rsidR="001E5791" w:rsidRPr="003C27D7">
        <w:rPr>
          <w:rFonts w:eastAsia="Times New Roman"/>
          <w:sz w:val="24"/>
          <w:szCs w:val="24"/>
        </w:rPr>
        <w:t>, don’t</w:t>
      </w:r>
      <w:r w:rsidRPr="003C27D7">
        <w:rPr>
          <w:rFonts w:eastAsia="Times New Roman"/>
          <w:sz w:val="24"/>
          <w:szCs w:val="24"/>
        </w:rPr>
        <w:t xml:space="preserve"> be afraid to say no. Always call for backup if in doubt.</w:t>
      </w:r>
      <w:r w:rsidR="001E5791" w:rsidRPr="003C27D7">
        <w:rPr>
          <w:rFonts w:eastAsia="Times New Roman"/>
          <w:sz w:val="24"/>
          <w:szCs w:val="24"/>
        </w:rPr>
        <w:t xml:space="preserve"> Remember you can call the police.</w:t>
      </w:r>
    </w:p>
    <w:p w:rsidR="000E5E4F" w:rsidRPr="003C27D7" w:rsidRDefault="000E5E4F">
      <w:pPr>
        <w:ind w:left="1440" w:hanging="360"/>
        <w:rPr>
          <w:rFonts w:eastAsia="Times New Roman"/>
          <w:sz w:val="24"/>
          <w:szCs w:val="24"/>
        </w:rPr>
      </w:pPr>
    </w:p>
    <w:p w:rsidR="003C27D7" w:rsidRDefault="00B714DB" w:rsidP="003C27D7">
      <w:pPr>
        <w:pStyle w:val="ListParagraph"/>
        <w:numPr>
          <w:ilvl w:val="0"/>
          <w:numId w:val="11"/>
        </w:numPr>
        <w:rPr>
          <w:rFonts w:eastAsia="Times New Roman"/>
          <w:sz w:val="24"/>
          <w:szCs w:val="24"/>
        </w:rPr>
      </w:pPr>
      <w:r w:rsidRPr="003C27D7">
        <w:rPr>
          <w:rFonts w:eastAsia="Times New Roman"/>
          <w:sz w:val="24"/>
          <w:szCs w:val="24"/>
        </w:rPr>
        <w:t>Do not make promises. The people we work with may have been let down by soci</w:t>
      </w:r>
      <w:r w:rsidR="001E5791" w:rsidRPr="003C27D7">
        <w:rPr>
          <w:rFonts w:eastAsia="Times New Roman"/>
          <w:sz w:val="24"/>
          <w:szCs w:val="24"/>
        </w:rPr>
        <w:t xml:space="preserve">ety and possibly their family. </w:t>
      </w:r>
    </w:p>
    <w:p w:rsidR="003C27D7" w:rsidRPr="003C27D7" w:rsidRDefault="003C27D7" w:rsidP="003C27D7">
      <w:pPr>
        <w:pStyle w:val="ListParagraph"/>
        <w:rPr>
          <w:rFonts w:eastAsia="Times New Roman"/>
          <w:color w:val="000000" w:themeColor="text1"/>
          <w:sz w:val="24"/>
          <w:szCs w:val="24"/>
        </w:rPr>
      </w:pPr>
    </w:p>
    <w:p w:rsidR="000E5E4F" w:rsidRPr="003C27D7" w:rsidRDefault="00B714DB" w:rsidP="003C27D7">
      <w:pPr>
        <w:pStyle w:val="ListParagraph"/>
        <w:numPr>
          <w:ilvl w:val="0"/>
          <w:numId w:val="11"/>
        </w:numPr>
        <w:rPr>
          <w:rFonts w:eastAsia="Times New Roman"/>
          <w:sz w:val="24"/>
          <w:szCs w:val="24"/>
        </w:rPr>
      </w:pPr>
      <w:r w:rsidRPr="003C27D7">
        <w:rPr>
          <w:rFonts w:eastAsia="Times New Roman"/>
          <w:color w:val="000000" w:themeColor="text1"/>
          <w:sz w:val="24"/>
          <w:szCs w:val="24"/>
        </w:rPr>
        <w:t xml:space="preserve">New items can become currency on the streets and could put a </w:t>
      </w:r>
      <w:r w:rsidR="001E5791" w:rsidRPr="003C27D7">
        <w:rPr>
          <w:rFonts w:eastAsia="Times New Roman"/>
          <w:color w:val="000000" w:themeColor="text1"/>
          <w:sz w:val="24"/>
          <w:szCs w:val="24"/>
        </w:rPr>
        <w:t>rough sleeper at risk of attack or theft.</w:t>
      </w:r>
      <w:r w:rsidR="003C27D7" w:rsidRPr="003C27D7">
        <w:rPr>
          <w:rFonts w:eastAsia="Times New Roman"/>
          <w:color w:val="00B050"/>
          <w:sz w:val="24"/>
          <w:szCs w:val="24"/>
        </w:rPr>
        <w:t xml:space="preserve"> </w:t>
      </w:r>
    </w:p>
    <w:p w:rsidR="000E5E4F" w:rsidRPr="003C27D7" w:rsidRDefault="000E5E4F">
      <w:pPr>
        <w:ind w:left="1440" w:hanging="360"/>
        <w:rPr>
          <w:rFonts w:eastAsia="Times New Roman"/>
          <w:sz w:val="24"/>
          <w:szCs w:val="24"/>
        </w:rPr>
      </w:pPr>
    </w:p>
    <w:p w:rsidR="001E5791" w:rsidRPr="003C27D7" w:rsidRDefault="003C27D7" w:rsidP="001E5791">
      <w:pPr>
        <w:pStyle w:val="ListParagraph"/>
        <w:numPr>
          <w:ilvl w:val="0"/>
          <w:numId w:val="11"/>
        </w:numPr>
        <w:rPr>
          <w:rFonts w:eastAsia="Times New Roman"/>
          <w:sz w:val="24"/>
          <w:szCs w:val="24"/>
        </w:rPr>
      </w:pPr>
      <w:r>
        <w:rPr>
          <w:rFonts w:eastAsia="Times New Roman"/>
          <w:sz w:val="24"/>
          <w:szCs w:val="24"/>
        </w:rPr>
        <w:t>All</w:t>
      </w:r>
      <w:r w:rsidR="00B714DB" w:rsidRPr="003C27D7">
        <w:rPr>
          <w:rFonts w:eastAsia="Times New Roman"/>
          <w:sz w:val="24"/>
          <w:szCs w:val="24"/>
        </w:rPr>
        <w:t xml:space="preserve"> information shared </w:t>
      </w:r>
      <w:r w:rsidR="001E5791" w:rsidRPr="003C27D7">
        <w:rPr>
          <w:rFonts w:eastAsia="Times New Roman"/>
          <w:sz w:val="24"/>
          <w:szCs w:val="24"/>
        </w:rPr>
        <w:t>during a service</w:t>
      </w:r>
      <w:r w:rsidR="00B714DB" w:rsidRPr="003C27D7">
        <w:rPr>
          <w:rFonts w:eastAsia="Times New Roman"/>
          <w:sz w:val="24"/>
          <w:szCs w:val="24"/>
        </w:rPr>
        <w:t xml:space="preserve"> is confidential; breaching this could put your position with</w:t>
      </w:r>
      <w:r w:rsidR="001E5791" w:rsidRPr="003C27D7">
        <w:rPr>
          <w:rFonts w:eastAsia="Times New Roman"/>
          <w:sz w:val="24"/>
          <w:szCs w:val="24"/>
        </w:rPr>
        <w:t>in</w:t>
      </w:r>
      <w:r>
        <w:rPr>
          <w:rFonts w:eastAsia="Times New Roman"/>
          <w:sz w:val="24"/>
          <w:szCs w:val="24"/>
        </w:rPr>
        <w:t xml:space="preserve"> </w:t>
      </w:r>
      <w:permStart w:id="1045565445" w:edGrp="everyone"/>
      <w:r w:rsidR="001E5791" w:rsidRPr="003C27D7">
        <w:rPr>
          <w:rFonts w:eastAsia="Times New Roman"/>
          <w:color w:val="FF0000"/>
          <w:sz w:val="24"/>
          <w:szCs w:val="24"/>
        </w:rPr>
        <w:t>your group name</w:t>
      </w:r>
      <w:r w:rsidR="00B714DB" w:rsidRPr="003C27D7">
        <w:rPr>
          <w:rFonts w:eastAsia="Times New Roman"/>
          <w:sz w:val="24"/>
          <w:szCs w:val="24"/>
        </w:rPr>
        <w:t xml:space="preserve"> </w:t>
      </w:r>
      <w:permEnd w:id="1045565445"/>
      <w:r w:rsidR="00B714DB" w:rsidRPr="003C27D7">
        <w:rPr>
          <w:rFonts w:eastAsia="Times New Roman"/>
          <w:sz w:val="24"/>
          <w:szCs w:val="24"/>
        </w:rPr>
        <w:t xml:space="preserve">at risk. Any sensitive information should only </w:t>
      </w:r>
      <w:r w:rsidR="001E5791" w:rsidRPr="003C27D7">
        <w:rPr>
          <w:rFonts w:eastAsia="Times New Roman"/>
          <w:sz w:val="24"/>
          <w:szCs w:val="24"/>
        </w:rPr>
        <w:t>be shared with your team leader</w:t>
      </w:r>
      <w:r w:rsidR="00B714DB" w:rsidRPr="003C27D7">
        <w:rPr>
          <w:rFonts w:eastAsia="Times New Roman"/>
          <w:sz w:val="24"/>
          <w:szCs w:val="24"/>
        </w:rPr>
        <w:t xml:space="preserve"> who will decide whether any further action or information sharing is needed.  </w:t>
      </w:r>
    </w:p>
    <w:p w:rsidR="000E5E4F" w:rsidRPr="003C27D7" w:rsidRDefault="00B714DB" w:rsidP="001E5791">
      <w:pPr>
        <w:pStyle w:val="ListParagraph"/>
        <w:numPr>
          <w:ilvl w:val="1"/>
          <w:numId w:val="11"/>
        </w:numPr>
        <w:rPr>
          <w:rFonts w:eastAsia="Times New Roman"/>
          <w:sz w:val="24"/>
          <w:szCs w:val="24"/>
        </w:rPr>
      </w:pPr>
      <w:r w:rsidRPr="003C27D7">
        <w:rPr>
          <w:rFonts w:eastAsia="Times New Roman"/>
          <w:sz w:val="24"/>
          <w:szCs w:val="24"/>
        </w:rPr>
        <w:t>See the confide</w:t>
      </w:r>
      <w:r w:rsidR="001E5791" w:rsidRPr="003C27D7">
        <w:rPr>
          <w:rFonts w:eastAsia="Times New Roman"/>
          <w:sz w:val="24"/>
          <w:szCs w:val="24"/>
        </w:rPr>
        <w:t>ntiality policy about sensitive information, but r</w:t>
      </w:r>
      <w:r w:rsidRPr="003C27D7">
        <w:rPr>
          <w:rFonts w:eastAsia="Times New Roman"/>
          <w:sz w:val="24"/>
          <w:szCs w:val="24"/>
        </w:rPr>
        <w:t>ule of thumb ‘I</w:t>
      </w:r>
      <w:r w:rsidR="001E5791" w:rsidRPr="003C27D7">
        <w:rPr>
          <w:rFonts w:eastAsia="Times New Roman"/>
          <w:sz w:val="24"/>
          <w:szCs w:val="24"/>
        </w:rPr>
        <w:t>f in doubt, check with a team l</w:t>
      </w:r>
      <w:r w:rsidRPr="003C27D7">
        <w:rPr>
          <w:rFonts w:eastAsia="Times New Roman"/>
          <w:sz w:val="24"/>
          <w:szCs w:val="24"/>
        </w:rPr>
        <w:t xml:space="preserve">eader or </w:t>
      </w:r>
      <w:r w:rsidR="003C27D7">
        <w:rPr>
          <w:rFonts w:eastAsia="Times New Roman"/>
          <w:sz w:val="24"/>
          <w:szCs w:val="24"/>
        </w:rPr>
        <w:t>co-founder’s</w:t>
      </w:r>
      <w:r w:rsidRPr="003C27D7">
        <w:rPr>
          <w:rFonts w:eastAsia="Times New Roman"/>
          <w:sz w:val="24"/>
          <w:szCs w:val="24"/>
        </w:rPr>
        <w:t>’.</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11"/>
        </w:numPr>
        <w:rPr>
          <w:rFonts w:eastAsia="Times New Roman"/>
          <w:sz w:val="24"/>
          <w:szCs w:val="24"/>
        </w:rPr>
      </w:pPr>
      <w:r w:rsidRPr="003C27D7">
        <w:rPr>
          <w:rFonts w:eastAsia="Times New Roman"/>
          <w:sz w:val="24"/>
          <w:szCs w:val="24"/>
        </w:rPr>
        <w:t>Don't go to a</w:t>
      </w:r>
      <w:r w:rsidR="001E5791" w:rsidRPr="003C27D7">
        <w:rPr>
          <w:rFonts w:eastAsia="Times New Roman"/>
          <w:sz w:val="24"/>
          <w:szCs w:val="24"/>
        </w:rPr>
        <w:t xml:space="preserve">reas other than pre-arranged sites. </w:t>
      </w:r>
      <w:r w:rsidRPr="003C27D7">
        <w:rPr>
          <w:rFonts w:eastAsia="Times New Roman"/>
          <w:sz w:val="24"/>
          <w:szCs w:val="24"/>
        </w:rPr>
        <w:t xml:space="preserve">Not only are you putting yourself and the rough sleepers at risk but also </w:t>
      </w:r>
      <w:permStart w:id="1496782410" w:edGrp="everyone"/>
      <w:r w:rsidR="001E5791" w:rsidRPr="003C27D7">
        <w:rPr>
          <w:rFonts w:eastAsia="Times New Roman"/>
          <w:color w:val="FF0000"/>
          <w:sz w:val="24"/>
          <w:szCs w:val="24"/>
        </w:rPr>
        <w:t>your group name</w:t>
      </w:r>
      <w:r w:rsidRPr="003C27D7">
        <w:rPr>
          <w:rFonts w:eastAsia="Times New Roman"/>
          <w:sz w:val="24"/>
          <w:szCs w:val="24"/>
        </w:rPr>
        <w:t xml:space="preserve"> </w:t>
      </w:r>
      <w:permEnd w:id="1496782410"/>
      <w:r w:rsidRPr="003C27D7">
        <w:rPr>
          <w:rFonts w:eastAsia="Times New Roman"/>
          <w:sz w:val="24"/>
          <w:szCs w:val="24"/>
        </w:rPr>
        <w:t xml:space="preserve">too. </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11"/>
        </w:numPr>
        <w:rPr>
          <w:rFonts w:eastAsia="Times New Roman"/>
          <w:sz w:val="24"/>
          <w:szCs w:val="24"/>
        </w:rPr>
      </w:pPr>
      <w:r w:rsidRPr="003C27D7">
        <w:rPr>
          <w:rFonts w:eastAsia="Times New Roman"/>
          <w:sz w:val="24"/>
          <w:szCs w:val="24"/>
        </w:rPr>
        <w:t xml:space="preserve">No photos, names or videos to be taken other than by the Team Leader with the authorisation of </w:t>
      </w:r>
      <w:r w:rsidR="001E5791" w:rsidRPr="003C27D7">
        <w:rPr>
          <w:rFonts w:eastAsia="Times New Roman"/>
          <w:sz w:val="24"/>
          <w:szCs w:val="24"/>
        </w:rPr>
        <w:t>the people concerned. The team l</w:t>
      </w:r>
      <w:r w:rsidRPr="003C27D7">
        <w:rPr>
          <w:rFonts w:eastAsia="Times New Roman"/>
          <w:sz w:val="24"/>
          <w:szCs w:val="24"/>
        </w:rPr>
        <w:t xml:space="preserve">eader is the ONLY one allowed to take photographs with permission. No photo's, videos or names are to be mentioned on your own pages in any social media site. The people pictured might have fled from abuse or have children and don't want their details and face plastered on the internet. Please be respectful. </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11"/>
        </w:numPr>
        <w:rPr>
          <w:rFonts w:eastAsia="Times New Roman"/>
          <w:sz w:val="24"/>
          <w:szCs w:val="24"/>
        </w:rPr>
      </w:pPr>
      <w:r w:rsidRPr="003C27D7">
        <w:rPr>
          <w:rFonts w:eastAsia="Times New Roman"/>
          <w:sz w:val="24"/>
          <w:szCs w:val="24"/>
        </w:rPr>
        <w:t>Refer all issues or concerns to</w:t>
      </w:r>
      <w:r w:rsidR="001E5791" w:rsidRPr="003C27D7">
        <w:rPr>
          <w:rFonts w:eastAsia="Times New Roman"/>
          <w:sz w:val="24"/>
          <w:szCs w:val="24"/>
        </w:rPr>
        <w:t xml:space="preserve"> the team l</w:t>
      </w:r>
      <w:r w:rsidRPr="003C27D7">
        <w:rPr>
          <w:rFonts w:eastAsia="Times New Roman"/>
          <w:sz w:val="24"/>
          <w:szCs w:val="24"/>
        </w:rPr>
        <w:t xml:space="preserve">eader immediately. Especially if you are concerned about </w:t>
      </w:r>
      <w:r w:rsidR="001E5791" w:rsidRPr="003C27D7">
        <w:rPr>
          <w:rFonts w:eastAsia="Times New Roman"/>
          <w:sz w:val="24"/>
          <w:szCs w:val="24"/>
        </w:rPr>
        <w:t>t</w:t>
      </w:r>
      <w:r w:rsidRPr="003C27D7">
        <w:rPr>
          <w:rFonts w:eastAsia="Times New Roman"/>
          <w:sz w:val="24"/>
          <w:szCs w:val="24"/>
        </w:rPr>
        <w:t xml:space="preserve">he vulnerability of a </w:t>
      </w:r>
      <w:r w:rsidR="001E5791" w:rsidRPr="003C27D7">
        <w:rPr>
          <w:rFonts w:eastAsia="Times New Roman"/>
          <w:sz w:val="24"/>
          <w:szCs w:val="24"/>
        </w:rPr>
        <w:t>service user/</w:t>
      </w:r>
      <w:r w:rsidRPr="003C27D7">
        <w:rPr>
          <w:rFonts w:eastAsia="Times New Roman"/>
          <w:sz w:val="24"/>
          <w:szCs w:val="24"/>
        </w:rPr>
        <w:t>guest</w:t>
      </w:r>
      <w:r w:rsidR="001E5791" w:rsidRPr="003C27D7">
        <w:rPr>
          <w:rFonts w:eastAsia="Times New Roman"/>
          <w:sz w:val="24"/>
          <w:szCs w:val="24"/>
        </w:rPr>
        <w:t>,</w:t>
      </w:r>
      <w:r w:rsidRPr="003C27D7">
        <w:rPr>
          <w:rFonts w:eastAsia="Times New Roman"/>
          <w:sz w:val="24"/>
          <w:szCs w:val="24"/>
        </w:rPr>
        <w:t xml:space="preserve"> be it through intoxication, age or pr</w:t>
      </w:r>
      <w:r w:rsidR="001E5791" w:rsidRPr="003C27D7">
        <w:rPr>
          <w:rFonts w:eastAsia="Times New Roman"/>
          <w:sz w:val="24"/>
          <w:szCs w:val="24"/>
        </w:rPr>
        <w:t>esentation at your service. YOU MUST TELL</w:t>
      </w:r>
      <w:r w:rsidRPr="003C27D7">
        <w:rPr>
          <w:rFonts w:eastAsia="Times New Roman"/>
          <w:sz w:val="24"/>
          <w:szCs w:val="24"/>
        </w:rPr>
        <w:t xml:space="preserve"> someone if you have a concern.</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11"/>
        </w:numPr>
        <w:rPr>
          <w:rFonts w:eastAsia="Times New Roman"/>
          <w:sz w:val="24"/>
          <w:szCs w:val="24"/>
        </w:rPr>
      </w:pPr>
      <w:r w:rsidRPr="003C27D7">
        <w:rPr>
          <w:rFonts w:eastAsia="Times New Roman"/>
          <w:sz w:val="24"/>
          <w:szCs w:val="24"/>
        </w:rPr>
        <w:t>Be respectful of yourself, the peop</w:t>
      </w:r>
      <w:r w:rsidR="001E5791" w:rsidRPr="003C27D7">
        <w:rPr>
          <w:rFonts w:eastAsia="Times New Roman"/>
          <w:sz w:val="24"/>
          <w:szCs w:val="24"/>
        </w:rPr>
        <w:t>le you</w:t>
      </w:r>
      <w:r w:rsidRPr="003C27D7">
        <w:rPr>
          <w:rFonts w:eastAsia="Times New Roman"/>
          <w:sz w:val="24"/>
          <w:szCs w:val="24"/>
        </w:rPr>
        <w:t xml:space="preserve"> work with and each other. There is nobody better than anyone else or more important than the person stood next to you whether that be another volunteer</w:t>
      </w:r>
      <w:r w:rsidR="001E5791" w:rsidRPr="003C27D7">
        <w:rPr>
          <w:rFonts w:eastAsia="Times New Roman"/>
          <w:sz w:val="24"/>
          <w:szCs w:val="24"/>
        </w:rPr>
        <w:t>, member of staff</w:t>
      </w:r>
      <w:r w:rsidRPr="003C27D7">
        <w:rPr>
          <w:rFonts w:eastAsia="Times New Roman"/>
          <w:sz w:val="24"/>
          <w:szCs w:val="24"/>
        </w:rPr>
        <w:t xml:space="preserve"> or</w:t>
      </w:r>
      <w:r w:rsidR="001E5791" w:rsidRPr="003C27D7">
        <w:rPr>
          <w:rFonts w:eastAsia="Times New Roman"/>
          <w:sz w:val="24"/>
          <w:szCs w:val="24"/>
        </w:rPr>
        <w:t xml:space="preserve"> someone you are working with. </w:t>
      </w:r>
    </w:p>
    <w:p w:rsidR="000E5E4F" w:rsidRPr="003C27D7" w:rsidRDefault="000E5E4F">
      <w:pPr>
        <w:jc w:val="center"/>
        <w:rPr>
          <w:rFonts w:eastAsia="Times New Roman"/>
          <w:sz w:val="24"/>
          <w:szCs w:val="24"/>
        </w:rPr>
      </w:pPr>
    </w:p>
    <w:p w:rsidR="003C27D7" w:rsidRDefault="003C27D7">
      <w:pPr>
        <w:ind w:left="360"/>
        <w:rPr>
          <w:rFonts w:eastAsia="Times New Roman"/>
          <w:b/>
          <w:sz w:val="28"/>
          <w:szCs w:val="28"/>
        </w:rPr>
      </w:pPr>
    </w:p>
    <w:p w:rsidR="003C27D7" w:rsidRDefault="003C27D7">
      <w:pPr>
        <w:ind w:left="360"/>
        <w:rPr>
          <w:rFonts w:eastAsia="Times New Roman"/>
          <w:b/>
          <w:sz w:val="28"/>
          <w:szCs w:val="28"/>
        </w:rPr>
      </w:pPr>
    </w:p>
    <w:p w:rsidR="003C27D7" w:rsidRDefault="003C27D7">
      <w:pPr>
        <w:ind w:left="360"/>
        <w:rPr>
          <w:rFonts w:eastAsia="Times New Roman"/>
          <w:b/>
          <w:sz w:val="28"/>
          <w:szCs w:val="28"/>
        </w:rPr>
      </w:pPr>
    </w:p>
    <w:p w:rsidR="000E5E4F" w:rsidRPr="003C27D7" w:rsidRDefault="00B714DB">
      <w:pPr>
        <w:ind w:left="360"/>
        <w:rPr>
          <w:rFonts w:eastAsia="Times New Roman"/>
          <w:b/>
          <w:sz w:val="28"/>
          <w:szCs w:val="28"/>
        </w:rPr>
      </w:pPr>
      <w:r w:rsidRPr="003C27D7">
        <w:rPr>
          <w:rFonts w:eastAsia="Times New Roman"/>
          <w:b/>
          <w:sz w:val="28"/>
          <w:szCs w:val="28"/>
        </w:rPr>
        <w:lastRenderedPageBreak/>
        <w:t>5.</w:t>
      </w:r>
      <w:r w:rsidRPr="003C27D7">
        <w:rPr>
          <w:rFonts w:eastAsia="Times New Roman"/>
          <w:sz w:val="14"/>
          <w:szCs w:val="14"/>
        </w:rPr>
        <w:tab/>
      </w:r>
      <w:r w:rsidRPr="003C27D7">
        <w:rPr>
          <w:rFonts w:eastAsia="Times New Roman"/>
          <w:b/>
          <w:sz w:val="28"/>
          <w:szCs w:val="28"/>
        </w:rPr>
        <w:t>Scope of the Policy</w:t>
      </w:r>
    </w:p>
    <w:p w:rsidR="000E5E4F" w:rsidRPr="003C27D7" w:rsidRDefault="00B714DB">
      <w:pPr>
        <w:ind w:firstLine="360"/>
        <w:rPr>
          <w:rFonts w:eastAsia="Times New Roman"/>
          <w:sz w:val="24"/>
          <w:szCs w:val="24"/>
        </w:rPr>
      </w:pPr>
      <w:r w:rsidRPr="003C27D7">
        <w:rPr>
          <w:rFonts w:eastAsia="Times New Roman"/>
          <w:sz w:val="24"/>
          <w:szCs w:val="24"/>
        </w:rPr>
        <w:t>The polic</w:t>
      </w:r>
      <w:r w:rsidR="001E5791" w:rsidRPr="003C27D7">
        <w:rPr>
          <w:rFonts w:eastAsia="Times New Roman"/>
          <w:sz w:val="24"/>
          <w:szCs w:val="24"/>
        </w:rPr>
        <w:t xml:space="preserve">y is in respect of </w:t>
      </w:r>
      <w:permStart w:id="155805679" w:edGrp="everyone"/>
      <w:r w:rsidR="001E5791" w:rsidRPr="003C27D7">
        <w:rPr>
          <w:rFonts w:eastAsia="Times New Roman"/>
          <w:color w:val="FF0000"/>
          <w:sz w:val="24"/>
          <w:szCs w:val="24"/>
        </w:rPr>
        <w:t xml:space="preserve">your group’s name </w:t>
      </w:r>
      <w:permEnd w:id="155805679"/>
      <w:r w:rsidR="001E5791" w:rsidRPr="003C27D7">
        <w:rPr>
          <w:rFonts w:eastAsia="Times New Roman"/>
          <w:color w:val="auto"/>
          <w:sz w:val="24"/>
          <w:szCs w:val="24"/>
        </w:rPr>
        <w:t xml:space="preserve">and their </w:t>
      </w:r>
      <w:r w:rsidRPr="003C27D7">
        <w:rPr>
          <w:rFonts w:eastAsia="Times New Roman"/>
          <w:sz w:val="24"/>
          <w:szCs w:val="24"/>
        </w:rPr>
        <w:t>responsibility towards:</w:t>
      </w:r>
    </w:p>
    <w:p w:rsidR="001E5791" w:rsidRPr="003C27D7" w:rsidRDefault="001E5791" w:rsidP="001E5791">
      <w:pPr>
        <w:rPr>
          <w:rFonts w:eastAsia="Times New Roman"/>
          <w:sz w:val="24"/>
          <w:szCs w:val="24"/>
        </w:rPr>
      </w:pPr>
    </w:p>
    <w:p w:rsidR="000E5E4F" w:rsidRPr="003C27D7" w:rsidRDefault="00B714DB" w:rsidP="001E5791">
      <w:pPr>
        <w:pStyle w:val="ListParagraph"/>
        <w:numPr>
          <w:ilvl w:val="0"/>
          <w:numId w:val="9"/>
        </w:numPr>
        <w:rPr>
          <w:rFonts w:eastAsia="Times New Roman"/>
          <w:sz w:val="24"/>
          <w:szCs w:val="24"/>
        </w:rPr>
      </w:pPr>
      <w:r w:rsidRPr="003C27D7">
        <w:rPr>
          <w:rFonts w:eastAsia="Times New Roman"/>
          <w:sz w:val="24"/>
          <w:szCs w:val="24"/>
        </w:rPr>
        <w:t>Vulnerable people defined, for the purposes of this policy, as anyone who may be in need of community care services and who may be unable to take care of themselves or protect themselves from significant harm or exploitation.</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9"/>
        </w:numPr>
        <w:rPr>
          <w:rFonts w:eastAsia="Times New Roman"/>
          <w:sz w:val="24"/>
          <w:szCs w:val="24"/>
        </w:rPr>
      </w:pPr>
      <w:r w:rsidRPr="003C27D7">
        <w:rPr>
          <w:rFonts w:eastAsia="Times New Roman"/>
          <w:sz w:val="24"/>
          <w:szCs w:val="24"/>
        </w:rPr>
        <w:t xml:space="preserve">The </w:t>
      </w:r>
      <w:r w:rsidR="001E5791" w:rsidRPr="003C27D7">
        <w:rPr>
          <w:rFonts w:eastAsia="Times New Roman"/>
          <w:sz w:val="24"/>
          <w:szCs w:val="24"/>
        </w:rPr>
        <w:t xml:space="preserve">paid staff and </w:t>
      </w:r>
      <w:r w:rsidRPr="003C27D7">
        <w:rPr>
          <w:rFonts w:eastAsia="Times New Roman"/>
          <w:sz w:val="24"/>
          <w:szCs w:val="24"/>
        </w:rPr>
        <w:t xml:space="preserve">volunteers of </w:t>
      </w:r>
      <w:permStart w:id="167668256" w:edGrp="everyone"/>
      <w:r w:rsidR="001E5791" w:rsidRPr="003C27D7">
        <w:rPr>
          <w:rFonts w:eastAsia="Times New Roman"/>
          <w:color w:val="FF0000"/>
          <w:sz w:val="24"/>
          <w:szCs w:val="24"/>
        </w:rPr>
        <w:t>your group name</w:t>
      </w:r>
      <w:r w:rsidRPr="003C27D7">
        <w:rPr>
          <w:rFonts w:eastAsia="Times New Roman"/>
          <w:sz w:val="24"/>
          <w:szCs w:val="24"/>
        </w:rPr>
        <w:t xml:space="preserve"> </w:t>
      </w:r>
      <w:permEnd w:id="167668256"/>
      <w:r w:rsidRPr="003C27D7">
        <w:rPr>
          <w:rFonts w:eastAsia="Times New Roman"/>
          <w:sz w:val="24"/>
          <w:szCs w:val="24"/>
        </w:rPr>
        <w:t>who have dealings with vulnerable people and who are required to act in a position of trust and to act responsibly and within the law.</w:t>
      </w:r>
    </w:p>
    <w:p w:rsidR="000E5E4F" w:rsidRPr="003C27D7" w:rsidRDefault="000E5E4F">
      <w:pPr>
        <w:ind w:left="1440" w:hanging="360"/>
        <w:rPr>
          <w:rFonts w:eastAsia="Times New Roman"/>
          <w:sz w:val="24"/>
          <w:szCs w:val="24"/>
        </w:rPr>
      </w:pPr>
    </w:p>
    <w:p w:rsidR="000E5E4F" w:rsidRPr="003C27D7" w:rsidRDefault="00B714DB" w:rsidP="001E5791">
      <w:pPr>
        <w:pStyle w:val="ListParagraph"/>
        <w:numPr>
          <w:ilvl w:val="0"/>
          <w:numId w:val="9"/>
        </w:numPr>
        <w:rPr>
          <w:rFonts w:eastAsia="Times New Roman"/>
          <w:sz w:val="24"/>
          <w:szCs w:val="24"/>
        </w:rPr>
      </w:pPr>
      <w:r w:rsidRPr="003C27D7">
        <w:rPr>
          <w:rFonts w:eastAsia="Times New Roman"/>
          <w:sz w:val="24"/>
          <w:szCs w:val="24"/>
        </w:rPr>
        <w:t xml:space="preserve">The </w:t>
      </w:r>
      <w:r w:rsidR="001E5791" w:rsidRPr="003C27D7">
        <w:rPr>
          <w:rFonts w:eastAsia="Times New Roman"/>
          <w:sz w:val="24"/>
          <w:szCs w:val="24"/>
        </w:rPr>
        <w:t xml:space="preserve">paid staff and </w:t>
      </w:r>
      <w:r w:rsidRPr="003C27D7">
        <w:rPr>
          <w:rFonts w:eastAsia="Times New Roman"/>
          <w:sz w:val="24"/>
          <w:szCs w:val="24"/>
        </w:rPr>
        <w:t xml:space="preserve">volunteers of </w:t>
      </w:r>
      <w:permStart w:id="1225750060" w:edGrp="everyone"/>
      <w:r w:rsidR="001E5791" w:rsidRPr="003C27D7">
        <w:rPr>
          <w:rFonts w:eastAsia="Times New Roman"/>
          <w:color w:val="FF0000"/>
          <w:sz w:val="24"/>
          <w:szCs w:val="24"/>
        </w:rPr>
        <w:t>your group name</w:t>
      </w:r>
      <w:r w:rsidRPr="003C27D7">
        <w:rPr>
          <w:rFonts w:eastAsia="Times New Roman"/>
          <w:sz w:val="24"/>
          <w:szCs w:val="24"/>
        </w:rPr>
        <w:t xml:space="preserve"> </w:t>
      </w:r>
      <w:permEnd w:id="1225750060"/>
      <w:r w:rsidRPr="003C27D7">
        <w:rPr>
          <w:rFonts w:eastAsia="Times New Roman"/>
          <w:sz w:val="24"/>
          <w:szCs w:val="24"/>
        </w:rPr>
        <w:t>who, while not required to act in a position of trust, will come into contact with members of these groups on a regular basis during the course of their work.</w:t>
      </w:r>
    </w:p>
    <w:p w:rsidR="000E5E4F" w:rsidRPr="003C27D7" w:rsidRDefault="000E5E4F">
      <w:pPr>
        <w:ind w:left="1440" w:hanging="360"/>
        <w:rPr>
          <w:rFonts w:eastAsia="Times New Roman"/>
          <w:sz w:val="24"/>
          <w:szCs w:val="24"/>
        </w:rPr>
      </w:pPr>
    </w:p>
    <w:p w:rsidR="000E5E4F" w:rsidRPr="003C27D7" w:rsidRDefault="001E5791" w:rsidP="001E5791">
      <w:pPr>
        <w:pStyle w:val="ListParagraph"/>
        <w:numPr>
          <w:ilvl w:val="0"/>
          <w:numId w:val="9"/>
        </w:numPr>
        <w:rPr>
          <w:rFonts w:eastAsia="Times New Roman"/>
          <w:sz w:val="24"/>
          <w:szCs w:val="24"/>
        </w:rPr>
      </w:pPr>
      <w:r w:rsidRPr="003C27D7">
        <w:rPr>
          <w:rFonts w:eastAsia="Times New Roman"/>
          <w:sz w:val="24"/>
          <w:szCs w:val="24"/>
        </w:rPr>
        <w:t>Paid staff, v</w:t>
      </w:r>
      <w:r w:rsidR="00B714DB" w:rsidRPr="003C27D7">
        <w:rPr>
          <w:rFonts w:eastAsia="Times New Roman"/>
          <w:sz w:val="24"/>
          <w:szCs w:val="24"/>
        </w:rPr>
        <w:t xml:space="preserve">olunteers and other workers involved in the provision of </w:t>
      </w:r>
      <w:permStart w:id="1881543663" w:edGrp="everyone"/>
      <w:r w:rsidRPr="003C27D7">
        <w:rPr>
          <w:rFonts w:eastAsia="Times New Roman"/>
          <w:color w:val="FF0000"/>
          <w:sz w:val="24"/>
          <w:szCs w:val="24"/>
        </w:rPr>
        <w:t>your group name</w:t>
      </w:r>
      <w:permEnd w:id="1881543663"/>
      <w:r w:rsidRPr="003C27D7">
        <w:rPr>
          <w:rFonts w:eastAsia="Times New Roman"/>
          <w:sz w:val="24"/>
          <w:szCs w:val="24"/>
        </w:rPr>
        <w:t xml:space="preserve"> services. </w:t>
      </w:r>
    </w:p>
    <w:p w:rsidR="000E5E4F" w:rsidRPr="003C27D7" w:rsidRDefault="000E5E4F">
      <w:pPr>
        <w:rPr>
          <w:rFonts w:eastAsia="Times New Roman"/>
          <w:sz w:val="24"/>
          <w:szCs w:val="24"/>
        </w:rPr>
      </w:pPr>
    </w:p>
    <w:p w:rsidR="000E5E4F" w:rsidRPr="003C27D7" w:rsidRDefault="000E5E4F">
      <w:pPr>
        <w:rPr>
          <w:rFonts w:eastAsia="Times New Roman"/>
          <w:sz w:val="24"/>
          <w:szCs w:val="24"/>
        </w:rPr>
      </w:pPr>
    </w:p>
    <w:p w:rsidR="000E5E4F" w:rsidRPr="003C27D7" w:rsidRDefault="001E5791">
      <w:pPr>
        <w:ind w:left="360"/>
        <w:rPr>
          <w:rFonts w:eastAsia="Times New Roman"/>
          <w:b/>
          <w:sz w:val="28"/>
          <w:szCs w:val="28"/>
        </w:rPr>
      </w:pPr>
      <w:r w:rsidRPr="003C27D7">
        <w:rPr>
          <w:rFonts w:eastAsia="Times New Roman"/>
          <w:b/>
          <w:sz w:val="28"/>
          <w:szCs w:val="28"/>
        </w:rPr>
        <w:t>6</w:t>
      </w:r>
      <w:r w:rsidR="00B714DB" w:rsidRPr="003C27D7">
        <w:rPr>
          <w:rFonts w:eastAsia="Times New Roman"/>
          <w:b/>
          <w:sz w:val="24"/>
          <w:szCs w:val="24"/>
        </w:rPr>
        <w:t>.</w:t>
      </w:r>
      <w:r w:rsidR="00B714DB" w:rsidRPr="003C27D7">
        <w:rPr>
          <w:rFonts w:eastAsia="Times New Roman"/>
          <w:sz w:val="14"/>
          <w:szCs w:val="14"/>
        </w:rPr>
        <w:tab/>
      </w:r>
      <w:r w:rsidR="00B714DB" w:rsidRPr="003C27D7">
        <w:rPr>
          <w:rFonts w:eastAsia="Times New Roman"/>
          <w:b/>
          <w:sz w:val="28"/>
          <w:szCs w:val="28"/>
        </w:rPr>
        <w:t>Review</w:t>
      </w:r>
    </w:p>
    <w:p w:rsidR="000E5E4F" w:rsidRDefault="00B714DB">
      <w:pPr>
        <w:ind w:left="360"/>
        <w:rPr>
          <w:rFonts w:eastAsia="Times New Roman"/>
          <w:sz w:val="24"/>
          <w:szCs w:val="24"/>
        </w:rPr>
      </w:pPr>
      <w:r w:rsidRPr="003C27D7">
        <w:rPr>
          <w:rFonts w:eastAsia="Times New Roman"/>
          <w:sz w:val="24"/>
          <w:szCs w:val="24"/>
        </w:rPr>
        <w:t>This policy and the guidance will be reviewed annually or whenever there is a change in the related legislation</w:t>
      </w:r>
      <w:r w:rsidR="001E5791" w:rsidRPr="003C27D7">
        <w:rPr>
          <w:rFonts w:eastAsia="Times New Roman"/>
          <w:sz w:val="24"/>
          <w:szCs w:val="24"/>
        </w:rPr>
        <w:t xml:space="preserve"> or when an incident dictates. </w:t>
      </w:r>
      <w:r w:rsidRPr="003C27D7">
        <w:rPr>
          <w:rFonts w:eastAsia="Times New Roman"/>
          <w:sz w:val="24"/>
          <w:szCs w:val="24"/>
        </w:rPr>
        <w:t xml:space="preserve">This ensures that these documents are up to date and fit for purpose. </w:t>
      </w:r>
    </w:p>
    <w:p w:rsidR="003C27D7" w:rsidRPr="003C27D7" w:rsidRDefault="003C27D7">
      <w:pPr>
        <w:ind w:left="360"/>
        <w:rPr>
          <w:rFonts w:eastAsia="Times New Roman"/>
          <w:sz w:val="24"/>
          <w:szCs w:val="24"/>
        </w:rPr>
      </w:pPr>
    </w:p>
    <w:p w:rsidR="000E5E4F" w:rsidRPr="003C27D7" w:rsidRDefault="00B714DB">
      <w:pPr>
        <w:ind w:left="360"/>
        <w:rPr>
          <w:rFonts w:eastAsia="Times New Roman"/>
          <w:sz w:val="24"/>
          <w:szCs w:val="24"/>
        </w:rPr>
      </w:pPr>
      <w:r w:rsidRPr="003C27D7">
        <w:rPr>
          <w:rFonts w:eastAsia="Times New Roman"/>
          <w:sz w:val="24"/>
          <w:szCs w:val="24"/>
        </w:rPr>
        <w:t xml:space="preserve">The review will be the responsibility of the </w:t>
      </w:r>
      <w:permStart w:id="490878933" w:edGrp="everyone"/>
      <w:r w:rsidR="003C27D7">
        <w:rPr>
          <w:rFonts w:eastAsia="Times New Roman"/>
          <w:sz w:val="24"/>
          <w:szCs w:val="24"/>
        </w:rPr>
        <w:t>team leader or co-</w:t>
      </w:r>
      <w:proofErr w:type="spellStart"/>
      <w:r w:rsidR="003C27D7">
        <w:rPr>
          <w:rFonts w:eastAsia="Times New Roman"/>
          <w:sz w:val="24"/>
          <w:szCs w:val="24"/>
        </w:rPr>
        <w:t>founder’s</w:t>
      </w:r>
      <w:permEnd w:id="490878933"/>
      <w:proofErr w:type="spellEnd"/>
      <w:r w:rsidRPr="003C27D7">
        <w:rPr>
          <w:rFonts w:eastAsia="Times New Roman"/>
          <w:sz w:val="24"/>
          <w:szCs w:val="24"/>
        </w:rPr>
        <w:t xml:space="preserve">. </w:t>
      </w: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B714DB">
      <w:pPr>
        <w:ind w:left="360"/>
        <w:rPr>
          <w:rFonts w:eastAsia="Times New Roman"/>
          <w:sz w:val="24"/>
          <w:szCs w:val="24"/>
        </w:rPr>
      </w:pPr>
      <w:r w:rsidRPr="003C27D7">
        <w:rPr>
          <w:rFonts w:eastAsia="Times New Roman"/>
          <w:b/>
          <w:sz w:val="28"/>
          <w:szCs w:val="28"/>
        </w:rPr>
        <w:t>7.</w:t>
      </w:r>
      <w:r w:rsidRPr="003C27D7">
        <w:rPr>
          <w:rFonts w:eastAsia="Times New Roman"/>
          <w:sz w:val="14"/>
          <w:szCs w:val="14"/>
        </w:rPr>
        <w:tab/>
      </w:r>
      <w:r w:rsidRPr="003C27D7">
        <w:rPr>
          <w:rFonts w:eastAsia="Times New Roman"/>
          <w:b/>
          <w:sz w:val="28"/>
          <w:szCs w:val="28"/>
        </w:rPr>
        <w:t>Clarifying Role Agreement between Volunteer &amp;</w:t>
      </w:r>
      <w:r w:rsidR="00CC1C1D">
        <w:rPr>
          <w:rFonts w:eastAsia="Times New Roman"/>
          <w:b/>
          <w:sz w:val="28"/>
          <w:szCs w:val="28"/>
        </w:rPr>
        <w:t xml:space="preserve"> </w:t>
      </w:r>
      <w:permStart w:id="203105815" w:edGrp="everyone"/>
      <w:r w:rsidR="001E5791" w:rsidRPr="003C27D7">
        <w:rPr>
          <w:rFonts w:eastAsia="Times New Roman"/>
          <w:b/>
          <w:color w:val="FF0000"/>
          <w:sz w:val="28"/>
          <w:szCs w:val="28"/>
        </w:rPr>
        <w:t>your group name</w:t>
      </w:r>
    </w:p>
    <w:permEnd w:id="203105815"/>
    <w:p w:rsidR="000E5E4F" w:rsidRPr="003C27D7" w:rsidRDefault="001E5791">
      <w:pPr>
        <w:ind w:left="360"/>
        <w:rPr>
          <w:rFonts w:eastAsia="Times New Roman"/>
          <w:sz w:val="24"/>
          <w:szCs w:val="24"/>
        </w:rPr>
      </w:pPr>
      <w:r w:rsidRPr="003C27D7">
        <w:rPr>
          <w:rFonts w:eastAsia="Times New Roman"/>
          <w:sz w:val="24"/>
          <w:szCs w:val="24"/>
        </w:rPr>
        <w:t>Discuss with your team leader</w:t>
      </w:r>
      <w:r w:rsidR="00B714DB" w:rsidRPr="003C27D7">
        <w:rPr>
          <w:rFonts w:eastAsia="Times New Roman"/>
          <w:sz w:val="24"/>
          <w:szCs w:val="24"/>
        </w:rPr>
        <w:t xml:space="preserve"> with regard to your specific role, the job description is verbal but can be put in w</w:t>
      </w:r>
      <w:r w:rsidRPr="003C27D7">
        <w:rPr>
          <w:rFonts w:eastAsia="Times New Roman"/>
          <w:sz w:val="24"/>
          <w:szCs w:val="24"/>
        </w:rPr>
        <w:t>riting should you require.</w:t>
      </w:r>
    </w:p>
    <w:p w:rsidR="000E5E4F" w:rsidRPr="00CC1C1D" w:rsidRDefault="000E5E4F">
      <w:pPr>
        <w:ind w:left="360"/>
        <w:rPr>
          <w:rFonts w:eastAsia="Times New Roman"/>
          <w:sz w:val="24"/>
          <w:szCs w:val="24"/>
        </w:rPr>
      </w:pPr>
    </w:p>
    <w:p w:rsidR="000E5E4F" w:rsidRPr="00CC1C1D" w:rsidRDefault="00B714DB">
      <w:pPr>
        <w:ind w:left="360"/>
        <w:rPr>
          <w:rFonts w:eastAsia="Times New Roman"/>
          <w:sz w:val="24"/>
          <w:szCs w:val="24"/>
        </w:rPr>
      </w:pPr>
      <w:r w:rsidRPr="00CC1C1D">
        <w:rPr>
          <w:rFonts w:eastAsia="Times New Roman"/>
          <w:sz w:val="24"/>
          <w:szCs w:val="24"/>
        </w:rPr>
        <w:t>You can email</w:t>
      </w:r>
      <w:r w:rsidR="001E5791" w:rsidRPr="00CC1C1D">
        <w:rPr>
          <w:rFonts w:eastAsia="Times New Roman"/>
          <w:sz w:val="24"/>
          <w:szCs w:val="24"/>
        </w:rPr>
        <w:t xml:space="preserve"> a request for description via </w:t>
      </w:r>
      <w:permStart w:id="1054613770" w:edGrp="everyone"/>
      <w:r w:rsidR="001E5791" w:rsidRPr="00CC1C1D">
        <w:rPr>
          <w:color w:val="FF0000"/>
          <w:sz w:val="24"/>
          <w:szCs w:val="24"/>
        </w:rPr>
        <w:t>insert email address.</w:t>
      </w:r>
      <w:permEnd w:id="1054613770"/>
      <w:r w:rsidRPr="00CC1C1D">
        <w:rPr>
          <w:rFonts w:eastAsia="Times New Roman"/>
          <w:sz w:val="24"/>
          <w:szCs w:val="24"/>
        </w:rPr>
        <w:t>This reques</w:t>
      </w:r>
      <w:r w:rsidR="001E5791" w:rsidRPr="00CC1C1D">
        <w:rPr>
          <w:rFonts w:eastAsia="Times New Roman"/>
          <w:sz w:val="24"/>
          <w:szCs w:val="24"/>
        </w:rPr>
        <w:t xml:space="preserve">t should be responded to by </w:t>
      </w:r>
      <w:permStart w:id="549734001" w:edGrp="everyone"/>
      <w:r w:rsidR="001E5791" w:rsidRPr="00CC1C1D">
        <w:rPr>
          <w:rFonts w:eastAsia="Times New Roman"/>
          <w:color w:val="FF0000"/>
          <w:sz w:val="24"/>
          <w:szCs w:val="24"/>
        </w:rPr>
        <w:t>your group name</w:t>
      </w:r>
      <w:r w:rsidRPr="00CC1C1D">
        <w:rPr>
          <w:rFonts w:eastAsia="Times New Roman"/>
          <w:sz w:val="24"/>
          <w:szCs w:val="24"/>
        </w:rPr>
        <w:t xml:space="preserve"> </w:t>
      </w:r>
      <w:permEnd w:id="549734001"/>
      <w:r w:rsidRPr="00CC1C1D">
        <w:rPr>
          <w:rFonts w:eastAsia="Times New Roman"/>
          <w:sz w:val="24"/>
          <w:szCs w:val="24"/>
        </w:rPr>
        <w:t xml:space="preserve">within 48 working hours. </w:t>
      </w:r>
    </w:p>
    <w:p w:rsidR="000E5E4F" w:rsidRPr="00CC1C1D" w:rsidRDefault="000E5E4F">
      <w:pPr>
        <w:ind w:left="360"/>
        <w:rPr>
          <w:rFonts w:eastAsia="Times New Roman"/>
          <w:sz w:val="24"/>
          <w:szCs w:val="24"/>
        </w:rPr>
      </w:pPr>
    </w:p>
    <w:p w:rsidR="001E5791" w:rsidRPr="00CC1C1D" w:rsidRDefault="00B714DB" w:rsidP="001E5791">
      <w:pPr>
        <w:ind w:left="360"/>
        <w:rPr>
          <w:rFonts w:eastAsia="Times New Roman"/>
          <w:color w:val="FF0000"/>
          <w:sz w:val="24"/>
          <w:szCs w:val="24"/>
        </w:rPr>
      </w:pPr>
      <w:r w:rsidRPr="00CC1C1D">
        <w:rPr>
          <w:rFonts w:eastAsia="Times New Roman"/>
          <w:sz w:val="24"/>
          <w:szCs w:val="24"/>
        </w:rPr>
        <w:t>Please can you confirm receipt of this policy via</w:t>
      </w:r>
      <w:r w:rsidR="00CC1C1D">
        <w:rPr>
          <w:rFonts w:eastAsia="Times New Roman"/>
          <w:sz w:val="24"/>
          <w:szCs w:val="24"/>
        </w:rPr>
        <w:t xml:space="preserve"> </w:t>
      </w:r>
      <w:permStart w:id="1436814051" w:edGrp="everyone"/>
      <w:r w:rsidR="001E5791" w:rsidRPr="00CC1C1D">
        <w:rPr>
          <w:rFonts w:eastAsia="Times New Roman"/>
          <w:color w:val="FF0000"/>
          <w:sz w:val="24"/>
          <w:szCs w:val="24"/>
        </w:rPr>
        <w:t>enter the preferred method here; email, in writing, via a closed private group etc…</w:t>
      </w:r>
    </w:p>
    <w:p w:rsidR="000E5E4F" w:rsidRPr="00CC1C1D" w:rsidRDefault="000E5E4F">
      <w:pPr>
        <w:ind w:left="360"/>
        <w:rPr>
          <w:rFonts w:eastAsia="Times New Roman"/>
          <w:sz w:val="24"/>
          <w:szCs w:val="24"/>
        </w:rPr>
      </w:pPr>
    </w:p>
    <w:permEnd w:id="1436814051"/>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bookmarkStart w:id="0" w:name="_GoBack"/>
      <w:bookmarkEnd w:id="0"/>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tbl>
      <w:tblPr>
        <w:tblStyle w:val="a0"/>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0E5E4F" w:rsidRPr="003C27D7">
        <w:tc>
          <w:tcPr>
            <w:tcW w:w="3015" w:type="dxa"/>
            <w:tcMar>
              <w:top w:w="100" w:type="dxa"/>
              <w:left w:w="100" w:type="dxa"/>
              <w:bottom w:w="100" w:type="dxa"/>
              <w:right w:w="100" w:type="dxa"/>
            </w:tcMar>
          </w:tcPr>
          <w:p w:rsidR="000E5E4F" w:rsidRPr="003C27D7" w:rsidRDefault="00B714DB">
            <w:pPr>
              <w:widowControl w:val="0"/>
              <w:spacing w:line="240" w:lineRule="auto"/>
              <w:rPr>
                <w:rFonts w:eastAsia="Times New Roman"/>
                <w:sz w:val="24"/>
                <w:szCs w:val="24"/>
              </w:rPr>
            </w:pPr>
            <w:permStart w:id="96487875" w:edGrp="everyone"/>
            <w:r w:rsidRPr="003C27D7">
              <w:rPr>
                <w:rFonts w:eastAsia="Times New Roman"/>
                <w:sz w:val="24"/>
                <w:szCs w:val="24"/>
              </w:rPr>
              <w:t>Name</w:t>
            </w:r>
          </w:p>
        </w:tc>
        <w:tc>
          <w:tcPr>
            <w:tcW w:w="3000" w:type="dxa"/>
            <w:tcMar>
              <w:top w:w="100" w:type="dxa"/>
              <w:left w:w="100" w:type="dxa"/>
              <w:bottom w:w="100" w:type="dxa"/>
              <w:right w:w="100" w:type="dxa"/>
            </w:tcMar>
          </w:tcPr>
          <w:p w:rsidR="000E5E4F" w:rsidRPr="003C27D7" w:rsidRDefault="00B714DB">
            <w:pPr>
              <w:widowControl w:val="0"/>
              <w:spacing w:line="240" w:lineRule="auto"/>
              <w:rPr>
                <w:rFonts w:eastAsia="Times New Roman"/>
                <w:sz w:val="24"/>
                <w:szCs w:val="24"/>
              </w:rPr>
            </w:pPr>
            <w:r w:rsidRPr="003C27D7">
              <w:rPr>
                <w:rFonts w:eastAsia="Times New Roman"/>
                <w:sz w:val="24"/>
                <w:szCs w:val="24"/>
              </w:rPr>
              <w:t xml:space="preserve">Signed </w:t>
            </w:r>
          </w:p>
        </w:tc>
        <w:tc>
          <w:tcPr>
            <w:tcW w:w="3000" w:type="dxa"/>
            <w:tcMar>
              <w:top w:w="100" w:type="dxa"/>
              <w:left w:w="100" w:type="dxa"/>
              <w:bottom w:w="100" w:type="dxa"/>
              <w:right w:w="100" w:type="dxa"/>
            </w:tcMar>
          </w:tcPr>
          <w:p w:rsidR="000E5E4F" w:rsidRPr="003C27D7" w:rsidRDefault="00B714DB">
            <w:pPr>
              <w:widowControl w:val="0"/>
              <w:spacing w:line="240" w:lineRule="auto"/>
              <w:rPr>
                <w:rFonts w:eastAsia="Times New Roman"/>
                <w:sz w:val="24"/>
                <w:szCs w:val="24"/>
              </w:rPr>
            </w:pPr>
            <w:r w:rsidRPr="003C27D7">
              <w:rPr>
                <w:rFonts w:eastAsia="Times New Roman"/>
                <w:sz w:val="24"/>
                <w:szCs w:val="24"/>
              </w:rPr>
              <w:t>Date</w:t>
            </w:r>
          </w:p>
        </w:tc>
      </w:tr>
      <w:tr w:rsidR="000E5E4F" w:rsidRPr="003C27D7">
        <w:tc>
          <w:tcPr>
            <w:tcW w:w="3015" w:type="dxa"/>
            <w:tcMar>
              <w:top w:w="100" w:type="dxa"/>
              <w:left w:w="100" w:type="dxa"/>
              <w:bottom w:w="100" w:type="dxa"/>
              <w:right w:w="100" w:type="dxa"/>
            </w:tcMar>
          </w:tcPr>
          <w:p w:rsidR="000E5E4F" w:rsidRPr="003C27D7" w:rsidRDefault="000E5E4F">
            <w:pPr>
              <w:widowControl w:val="0"/>
              <w:spacing w:line="240" w:lineRule="auto"/>
              <w:rPr>
                <w:rFonts w:eastAsia="Times New Roman"/>
                <w:sz w:val="24"/>
                <w:szCs w:val="24"/>
              </w:rPr>
            </w:pPr>
          </w:p>
        </w:tc>
        <w:tc>
          <w:tcPr>
            <w:tcW w:w="3000" w:type="dxa"/>
            <w:tcMar>
              <w:top w:w="100" w:type="dxa"/>
              <w:left w:w="100" w:type="dxa"/>
              <w:bottom w:w="100" w:type="dxa"/>
              <w:right w:w="100" w:type="dxa"/>
            </w:tcMar>
          </w:tcPr>
          <w:p w:rsidR="000E5E4F" w:rsidRPr="003C27D7" w:rsidRDefault="000E5E4F">
            <w:pPr>
              <w:widowControl w:val="0"/>
              <w:spacing w:line="240" w:lineRule="auto"/>
              <w:rPr>
                <w:rFonts w:eastAsia="Times New Roman"/>
                <w:sz w:val="24"/>
                <w:szCs w:val="24"/>
              </w:rPr>
            </w:pPr>
          </w:p>
        </w:tc>
        <w:tc>
          <w:tcPr>
            <w:tcW w:w="3000" w:type="dxa"/>
            <w:tcMar>
              <w:top w:w="100" w:type="dxa"/>
              <w:left w:w="100" w:type="dxa"/>
              <w:bottom w:w="100" w:type="dxa"/>
              <w:right w:w="100" w:type="dxa"/>
            </w:tcMar>
          </w:tcPr>
          <w:p w:rsidR="000E5E4F" w:rsidRPr="003C27D7" w:rsidRDefault="000E5E4F">
            <w:pPr>
              <w:widowControl w:val="0"/>
              <w:spacing w:line="240" w:lineRule="auto"/>
              <w:rPr>
                <w:rFonts w:eastAsia="Times New Roman"/>
                <w:sz w:val="24"/>
                <w:szCs w:val="24"/>
              </w:rPr>
            </w:pPr>
          </w:p>
        </w:tc>
      </w:tr>
      <w:permEnd w:id="96487875"/>
    </w:tbl>
    <w:p w:rsidR="000E5E4F" w:rsidRPr="003C27D7" w:rsidRDefault="000E5E4F" w:rsidP="001E5791">
      <w:pPr>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rFonts w:eastAsia="Times New Roman"/>
          <w:sz w:val="24"/>
          <w:szCs w:val="24"/>
        </w:rPr>
      </w:pPr>
    </w:p>
    <w:p w:rsidR="000E5E4F" w:rsidRPr="003C27D7" w:rsidRDefault="000E5E4F">
      <w:pPr>
        <w:ind w:left="360"/>
        <w:rPr>
          <w:sz w:val="24"/>
          <w:szCs w:val="24"/>
        </w:rPr>
      </w:pPr>
    </w:p>
    <w:sectPr w:rsidR="000E5E4F" w:rsidRPr="003C27D7" w:rsidSect="00B04E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1D2"/>
    <w:multiLevelType w:val="hybridMultilevel"/>
    <w:tmpl w:val="E2906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1296852C">
      <w:start w:val="11"/>
      <w:numFmt w:val="bullet"/>
      <w:lvlText w:val="·"/>
      <w:lvlJc w:val="left"/>
      <w:pPr>
        <w:ind w:left="2190" w:hanging="390"/>
      </w:pPr>
      <w:rPr>
        <w:rFonts w:ascii="Arial" w:eastAsia="Arial"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4034B"/>
    <w:multiLevelType w:val="hybridMultilevel"/>
    <w:tmpl w:val="08ECB334"/>
    <w:lvl w:ilvl="0" w:tplc="08090001">
      <w:start w:val="1"/>
      <w:numFmt w:val="bullet"/>
      <w:lvlText w:val=""/>
      <w:lvlJc w:val="left"/>
      <w:pPr>
        <w:ind w:left="1470" w:hanging="39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FA0C44"/>
    <w:multiLevelType w:val="hybridMultilevel"/>
    <w:tmpl w:val="75C0D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E0995"/>
    <w:multiLevelType w:val="multilevel"/>
    <w:tmpl w:val="9904B3A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9A3451"/>
    <w:multiLevelType w:val="hybridMultilevel"/>
    <w:tmpl w:val="79EE3E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1B7116D"/>
    <w:multiLevelType w:val="hybridMultilevel"/>
    <w:tmpl w:val="7C8C8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362CBD"/>
    <w:multiLevelType w:val="hybridMultilevel"/>
    <w:tmpl w:val="1FBCD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D39187A"/>
    <w:multiLevelType w:val="hybridMultilevel"/>
    <w:tmpl w:val="AD481EC6"/>
    <w:lvl w:ilvl="0" w:tplc="D5022472">
      <w:start w:val="11"/>
      <w:numFmt w:val="bullet"/>
      <w:lvlText w:val="·"/>
      <w:lvlJc w:val="left"/>
      <w:pPr>
        <w:ind w:left="1470" w:hanging="39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D5314F9"/>
    <w:multiLevelType w:val="hybridMultilevel"/>
    <w:tmpl w:val="D90EA0D8"/>
    <w:lvl w:ilvl="0" w:tplc="0234F306">
      <w:start w:val="11"/>
      <w:numFmt w:val="bullet"/>
      <w:lvlText w:val="·"/>
      <w:lvlJc w:val="left"/>
      <w:pPr>
        <w:ind w:left="1470" w:hanging="39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568614D"/>
    <w:multiLevelType w:val="hybridMultilevel"/>
    <w:tmpl w:val="2C7885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84F3DBF"/>
    <w:multiLevelType w:val="multilevel"/>
    <w:tmpl w:val="4C723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B4C6747"/>
    <w:multiLevelType w:val="hybridMultilevel"/>
    <w:tmpl w:val="C012E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907D84"/>
    <w:multiLevelType w:val="multilevel"/>
    <w:tmpl w:val="FE94004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FB0359A"/>
    <w:multiLevelType w:val="hybridMultilevel"/>
    <w:tmpl w:val="30BCE9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6D116DE1"/>
    <w:multiLevelType w:val="multilevel"/>
    <w:tmpl w:val="4C723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313ACB"/>
    <w:multiLevelType w:val="multilevel"/>
    <w:tmpl w:val="4C72364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6" w15:restartNumberingAfterBreak="0">
    <w:nsid w:val="7CD2478F"/>
    <w:multiLevelType w:val="hybridMultilevel"/>
    <w:tmpl w:val="DAB6F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BB7128"/>
    <w:multiLevelType w:val="hybridMultilevel"/>
    <w:tmpl w:val="D774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8"/>
  </w:num>
  <w:num w:numId="4">
    <w:abstractNumId w:val="1"/>
  </w:num>
  <w:num w:numId="5">
    <w:abstractNumId w:val="0"/>
  </w:num>
  <w:num w:numId="6">
    <w:abstractNumId w:val="7"/>
  </w:num>
  <w:num w:numId="7">
    <w:abstractNumId w:val="16"/>
  </w:num>
  <w:num w:numId="8">
    <w:abstractNumId w:val="4"/>
  </w:num>
  <w:num w:numId="9">
    <w:abstractNumId w:val="17"/>
  </w:num>
  <w:num w:numId="10">
    <w:abstractNumId w:val="11"/>
  </w:num>
  <w:num w:numId="11">
    <w:abstractNumId w:val="5"/>
  </w:num>
  <w:num w:numId="12">
    <w:abstractNumId w:val="3"/>
  </w:num>
  <w:num w:numId="13">
    <w:abstractNumId w:val="12"/>
  </w:num>
  <w:num w:numId="14">
    <w:abstractNumId w:val="9"/>
  </w:num>
  <w:num w:numId="15">
    <w:abstractNumId w:val="15"/>
  </w:num>
  <w:num w:numId="16">
    <w:abstractNumId w:val="10"/>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4F"/>
    <w:rsid w:val="000E5E4F"/>
    <w:rsid w:val="001E5791"/>
    <w:rsid w:val="00265F88"/>
    <w:rsid w:val="003C27D7"/>
    <w:rsid w:val="00617BEA"/>
    <w:rsid w:val="00641623"/>
    <w:rsid w:val="007F75F1"/>
    <w:rsid w:val="00942573"/>
    <w:rsid w:val="00AD37B9"/>
    <w:rsid w:val="00B04E40"/>
    <w:rsid w:val="00B714DB"/>
    <w:rsid w:val="00CC1C1D"/>
    <w:rsid w:val="00F859C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A2669-938E-41B1-96E2-E925CF68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4E40"/>
  </w:style>
  <w:style w:type="paragraph" w:styleId="Heading1">
    <w:name w:val="heading 1"/>
    <w:basedOn w:val="Normal"/>
    <w:next w:val="Normal"/>
    <w:rsid w:val="00B04E40"/>
    <w:pPr>
      <w:keepNext/>
      <w:keepLines/>
      <w:spacing w:before="400" w:after="120"/>
      <w:contextualSpacing/>
      <w:outlineLvl w:val="0"/>
    </w:pPr>
    <w:rPr>
      <w:sz w:val="40"/>
      <w:szCs w:val="40"/>
    </w:rPr>
  </w:style>
  <w:style w:type="paragraph" w:styleId="Heading2">
    <w:name w:val="heading 2"/>
    <w:basedOn w:val="Normal"/>
    <w:next w:val="Normal"/>
    <w:rsid w:val="00B04E40"/>
    <w:pPr>
      <w:keepNext/>
      <w:keepLines/>
      <w:spacing w:before="360" w:after="120"/>
      <w:contextualSpacing/>
      <w:outlineLvl w:val="1"/>
    </w:pPr>
    <w:rPr>
      <w:sz w:val="32"/>
      <w:szCs w:val="32"/>
    </w:rPr>
  </w:style>
  <w:style w:type="paragraph" w:styleId="Heading3">
    <w:name w:val="heading 3"/>
    <w:basedOn w:val="Normal"/>
    <w:next w:val="Normal"/>
    <w:rsid w:val="00B04E40"/>
    <w:pPr>
      <w:keepNext/>
      <w:keepLines/>
      <w:spacing w:before="320" w:after="80"/>
      <w:contextualSpacing/>
      <w:outlineLvl w:val="2"/>
    </w:pPr>
    <w:rPr>
      <w:color w:val="434343"/>
      <w:sz w:val="28"/>
      <w:szCs w:val="28"/>
    </w:rPr>
  </w:style>
  <w:style w:type="paragraph" w:styleId="Heading4">
    <w:name w:val="heading 4"/>
    <w:basedOn w:val="Normal"/>
    <w:next w:val="Normal"/>
    <w:rsid w:val="00B04E40"/>
    <w:pPr>
      <w:keepNext/>
      <w:keepLines/>
      <w:spacing w:before="280" w:after="80"/>
      <w:contextualSpacing/>
      <w:outlineLvl w:val="3"/>
    </w:pPr>
    <w:rPr>
      <w:color w:val="666666"/>
      <w:sz w:val="24"/>
      <w:szCs w:val="24"/>
    </w:rPr>
  </w:style>
  <w:style w:type="paragraph" w:styleId="Heading5">
    <w:name w:val="heading 5"/>
    <w:basedOn w:val="Normal"/>
    <w:next w:val="Normal"/>
    <w:rsid w:val="00B04E40"/>
    <w:pPr>
      <w:keepNext/>
      <w:keepLines/>
      <w:spacing w:before="240" w:after="80"/>
      <w:contextualSpacing/>
      <w:outlineLvl w:val="4"/>
    </w:pPr>
    <w:rPr>
      <w:color w:val="666666"/>
    </w:rPr>
  </w:style>
  <w:style w:type="paragraph" w:styleId="Heading6">
    <w:name w:val="heading 6"/>
    <w:basedOn w:val="Normal"/>
    <w:next w:val="Normal"/>
    <w:rsid w:val="00B04E4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04E40"/>
    <w:pPr>
      <w:keepNext/>
      <w:keepLines/>
      <w:spacing w:after="60"/>
      <w:contextualSpacing/>
    </w:pPr>
    <w:rPr>
      <w:sz w:val="52"/>
      <w:szCs w:val="52"/>
    </w:rPr>
  </w:style>
  <w:style w:type="paragraph" w:styleId="Subtitle">
    <w:name w:val="Subtitle"/>
    <w:basedOn w:val="Normal"/>
    <w:next w:val="Normal"/>
    <w:rsid w:val="00B04E40"/>
    <w:pPr>
      <w:keepNext/>
      <w:keepLines/>
      <w:spacing w:after="320"/>
      <w:contextualSpacing/>
    </w:pPr>
    <w:rPr>
      <w:color w:val="666666"/>
      <w:sz w:val="30"/>
      <w:szCs w:val="30"/>
    </w:rPr>
  </w:style>
  <w:style w:type="table" w:customStyle="1" w:styleId="a">
    <w:basedOn w:val="TableNormal"/>
    <w:rsid w:val="00B04E40"/>
    <w:tblPr>
      <w:tblStyleRowBandSize w:val="1"/>
      <w:tblStyleColBandSize w:val="1"/>
    </w:tblPr>
  </w:style>
  <w:style w:type="table" w:customStyle="1" w:styleId="a0">
    <w:basedOn w:val="TableNormal"/>
    <w:rsid w:val="00B04E40"/>
    <w:tblPr>
      <w:tblStyleRowBandSize w:val="1"/>
      <w:tblStyleColBandSize w:val="1"/>
    </w:tblPr>
  </w:style>
  <w:style w:type="paragraph" w:styleId="ListParagraph">
    <w:name w:val="List Paragraph"/>
    <w:basedOn w:val="Normal"/>
    <w:uiPriority w:val="34"/>
    <w:qFormat/>
    <w:rsid w:val="001E5791"/>
    <w:pPr>
      <w:ind w:left="720"/>
      <w:contextualSpacing/>
    </w:pPr>
  </w:style>
  <w:style w:type="character" w:styleId="Hyperlink">
    <w:name w:val="Hyperlink"/>
    <w:basedOn w:val="DefaultParagraphFont"/>
    <w:uiPriority w:val="99"/>
    <w:unhideWhenUsed/>
    <w:rsid w:val="001E5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etsupport.net/manchester/standards-toolkit/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1112</Words>
  <Characters>6341</Characters>
  <Application>Microsoft Office Word</Application>
  <DocSecurity>8</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dc:creator>
  <cp:lastModifiedBy>info@coffee4craig.co.uk</cp:lastModifiedBy>
  <cp:revision>2</cp:revision>
  <dcterms:created xsi:type="dcterms:W3CDTF">2017-05-14T21:52:00Z</dcterms:created>
  <dcterms:modified xsi:type="dcterms:W3CDTF">2017-05-14T21:52:00Z</dcterms:modified>
</cp:coreProperties>
</file>