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6F4D" w14:textId="77777777" w:rsidR="00C05CBF" w:rsidRPr="00F6119D" w:rsidRDefault="00C05CBF" w:rsidP="00C05CBF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3211AEA5" w14:textId="77777777" w:rsidR="00C05CBF" w:rsidRPr="00F6119D" w:rsidRDefault="00C05CBF" w:rsidP="00C05CBF">
      <w:pPr>
        <w:jc w:val="center"/>
        <w:rPr>
          <w:b/>
          <w:u w:val="single"/>
        </w:rPr>
      </w:pPr>
      <w:r w:rsidRPr="00F6119D">
        <w:rPr>
          <w:b/>
          <w:u w:val="single"/>
        </w:rPr>
        <w:t>Class X</w:t>
      </w:r>
      <w:r>
        <w:rPr>
          <w:b/>
          <w:u w:val="single"/>
        </w:rPr>
        <w:t>(CBSE)</w:t>
      </w:r>
    </w:p>
    <w:p w14:paraId="6B65C954" w14:textId="3BE3A7DA" w:rsidR="00C05CBF" w:rsidRPr="00F6119D" w:rsidRDefault="00C05CBF" w:rsidP="00C05CBF">
      <w:pPr>
        <w:jc w:val="center"/>
        <w:rPr>
          <w:b/>
          <w:u w:val="single"/>
        </w:rPr>
      </w:pPr>
      <w:r>
        <w:rPr>
          <w:b/>
          <w:u w:val="single"/>
        </w:rPr>
        <w:t>Physics worksheet</w:t>
      </w:r>
    </w:p>
    <w:p w14:paraId="3AE9901B" w14:textId="35F84332" w:rsidR="00C05CBF" w:rsidRDefault="00C05CBF" w:rsidP="00C05CBF">
      <w:pPr>
        <w:jc w:val="center"/>
      </w:pPr>
      <w:r>
        <w:rPr>
          <w:b/>
          <w:u w:val="single"/>
        </w:rPr>
        <w:t>Light</w:t>
      </w:r>
      <w:r w:rsidR="00B00248">
        <w:rPr>
          <w:b/>
          <w:u w:val="single"/>
        </w:rPr>
        <w:t xml:space="preserve"> and electricity</w:t>
      </w:r>
    </w:p>
    <w:p w14:paraId="10DC8B4B" w14:textId="0EB5965D" w:rsidR="00C05CBF" w:rsidRDefault="00C05CBF" w:rsidP="00C05CBF">
      <w:pPr>
        <w:pStyle w:val="ListParagraph"/>
        <w:numPr>
          <w:ilvl w:val="0"/>
          <w:numId w:val="1"/>
        </w:numPr>
        <w:tabs>
          <w:tab w:val="left" w:pos="8415"/>
        </w:tabs>
        <w:rPr>
          <w:bCs/>
        </w:rPr>
      </w:pPr>
      <w:r w:rsidRPr="00C05CBF">
        <w:rPr>
          <w:bCs/>
        </w:rPr>
        <w:t xml:space="preserve">If the image formed by a spherical mirror for all positions of the object placed in front of it is always erect and </w:t>
      </w:r>
      <w:proofErr w:type="gramStart"/>
      <w:r w:rsidRPr="00C05CBF">
        <w:rPr>
          <w:bCs/>
        </w:rPr>
        <w:t xml:space="preserve">diminished </w:t>
      </w:r>
      <w:r>
        <w:rPr>
          <w:bCs/>
        </w:rPr>
        <w:t>,what</w:t>
      </w:r>
      <w:proofErr w:type="gramEnd"/>
      <w:r>
        <w:rPr>
          <w:bCs/>
        </w:rPr>
        <w:t xml:space="preserve"> type of mirror is it ?Draw a labelled ray diagram to support your answer .</w:t>
      </w:r>
    </w:p>
    <w:p w14:paraId="67563977" w14:textId="5A5836B9" w:rsidR="00C05CBF" w:rsidRDefault="00CB085E" w:rsidP="00C05CBF">
      <w:pPr>
        <w:pStyle w:val="ListParagraph"/>
        <w:numPr>
          <w:ilvl w:val="0"/>
          <w:numId w:val="1"/>
        </w:numPr>
        <w:tabs>
          <w:tab w:val="left" w:pos="8415"/>
        </w:tabs>
        <w:rPr>
          <w:bCs/>
        </w:rPr>
      </w:pPr>
      <w:r>
        <w:rPr>
          <w:bCs/>
        </w:rPr>
        <w:t xml:space="preserve">What is meant by power of a </w:t>
      </w:r>
      <w:proofErr w:type="gramStart"/>
      <w:r>
        <w:rPr>
          <w:bCs/>
        </w:rPr>
        <w:t>lens ?Write</w:t>
      </w:r>
      <w:proofErr w:type="gramEnd"/>
      <w:r>
        <w:rPr>
          <w:bCs/>
        </w:rPr>
        <w:t xml:space="preserve"> the SI unit .A student uses a lens of focal length 40 cm and another of -20 </w:t>
      </w:r>
      <w:proofErr w:type="spellStart"/>
      <w:r>
        <w:rPr>
          <w:bCs/>
        </w:rPr>
        <w:t>cm.Write</w:t>
      </w:r>
      <w:proofErr w:type="spellEnd"/>
      <w:r>
        <w:rPr>
          <w:bCs/>
        </w:rPr>
        <w:t xml:space="preserve"> the nature and power of each lens .</w:t>
      </w:r>
    </w:p>
    <w:p w14:paraId="74B3D9E3" w14:textId="635AC7DA" w:rsidR="00CB085E" w:rsidRPr="00B00248" w:rsidRDefault="00B00248" w:rsidP="00C05CBF">
      <w:pPr>
        <w:pStyle w:val="ListParagraph"/>
        <w:numPr>
          <w:ilvl w:val="0"/>
          <w:numId w:val="1"/>
        </w:numPr>
        <w:tabs>
          <w:tab w:val="left" w:pos="8415"/>
        </w:tabs>
        <w:rPr>
          <w:bCs/>
        </w:rPr>
      </w:pPr>
      <w:r>
        <w:rPr>
          <w:bCs/>
        </w:rPr>
        <w:t xml:space="preserve">Show how would you join three </w:t>
      </w:r>
      <w:proofErr w:type="gramStart"/>
      <w:r>
        <w:rPr>
          <w:bCs/>
        </w:rPr>
        <w:t>resistors ,each</w:t>
      </w:r>
      <w:proofErr w:type="gramEnd"/>
      <w:r>
        <w:rPr>
          <w:bCs/>
        </w:rPr>
        <w:t xml:space="preserve"> of resistance </w:t>
      </w:r>
      <w:bookmarkStart w:id="0" w:name="_Hlk68186302"/>
      <w:r>
        <w:rPr>
          <w:bCs/>
        </w:rPr>
        <w:t xml:space="preserve">9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bookmarkEnd w:id="0"/>
      <w:r>
        <w:rPr>
          <w:rFonts w:eastAsiaTheme="minorEastAsia"/>
          <w:bCs/>
        </w:rPr>
        <w:t xml:space="preserve"> so that the equivalent resistance of the combination is (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) 13.5 </w:t>
      </w:r>
      <w:r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Cs/>
        </w:rPr>
        <w:t xml:space="preserve">       (ii) 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Cs/>
        </w:rPr>
        <w:t xml:space="preserve"> ?</w:t>
      </w:r>
    </w:p>
    <w:p w14:paraId="2CB1DB6D" w14:textId="4ABA96D3" w:rsidR="00B00248" w:rsidRPr="00B00248" w:rsidRDefault="00B00248" w:rsidP="00C05CBF">
      <w:pPr>
        <w:pStyle w:val="ListParagraph"/>
        <w:numPr>
          <w:ilvl w:val="0"/>
          <w:numId w:val="1"/>
        </w:numPr>
        <w:tabs>
          <w:tab w:val="left" w:pos="8415"/>
        </w:tabs>
        <w:rPr>
          <w:bCs/>
        </w:rPr>
      </w:pPr>
      <w:r>
        <w:rPr>
          <w:rFonts w:eastAsiaTheme="minorEastAsia"/>
          <w:bCs/>
        </w:rPr>
        <w:t xml:space="preserve">(a)Write joule’s law of </w:t>
      </w:r>
      <w:proofErr w:type="gramStart"/>
      <w:r>
        <w:rPr>
          <w:rFonts w:eastAsiaTheme="minorEastAsia"/>
          <w:bCs/>
        </w:rPr>
        <w:t>heating .</w:t>
      </w:r>
      <w:proofErr w:type="gramEnd"/>
    </w:p>
    <w:p w14:paraId="7D4D548E" w14:textId="16E3964D" w:rsidR="00B00248" w:rsidRDefault="00B00248" w:rsidP="00B00248">
      <w:pPr>
        <w:pStyle w:val="ListParagraph"/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(b) Two lamps one rated 100W ;220 </w:t>
      </w:r>
      <w:proofErr w:type="gramStart"/>
      <w:r>
        <w:rPr>
          <w:rFonts w:eastAsiaTheme="minorEastAsia"/>
          <w:bCs/>
        </w:rPr>
        <w:t>V ,and</w:t>
      </w:r>
      <w:proofErr w:type="gramEnd"/>
      <w:r>
        <w:rPr>
          <w:rFonts w:eastAsiaTheme="minorEastAsia"/>
          <w:bCs/>
        </w:rPr>
        <w:t xml:space="preserve"> the other 60W ,220V,are connected in parallel to electric mains supply .Find the current drawn by two bulbs from the line ,if the supply voltage is 220V.</w:t>
      </w:r>
    </w:p>
    <w:p w14:paraId="3409C710" w14:textId="094C44B2" w:rsidR="00B00248" w:rsidRDefault="00B0024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5. </w:t>
      </w:r>
      <w:r w:rsidR="00230A78">
        <w:rPr>
          <w:rFonts w:eastAsiaTheme="minorEastAsia"/>
          <w:bCs/>
        </w:rPr>
        <w:t xml:space="preserve">(a)List the factors on which the resistance of a conductor in the shape of a wire </w:t>
      </w:r>
      <w:proofErr w:type="gramStart"/>
      <w:r w:rsidR="00230A78">
        <w:rPr>
          <w:rFonts w:eastAsiaTheme="minorEastAsia"/>
          <w:bCs/>
        </w:rPr>
        <w:t>depends .</w:t>
      </w:r>
      <w:proofErr w:type="gramEnd"/>
    </w:p>
    <w:p w14:paraId="4DF426CC" w14:textId="0A0574A4" w:rsidR="00230A78" w:rsidRDefault="00230A7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  (b) why are alloys commonly used in electric heating </w:t>
      </w:r>
      <w:proofErr w:type="gramStart"/>
      <w:r>
        <w:rPr>
          <w:rFonts w:eastAsiaTheme="minorEastAsia"/>
          <w:bCs/>
        </w:rPr>
        <w:t>devices ?</w:t>
      </w:r>
      <w:proofErr w:type="gramEnd"/>
    </w:p>
    <w:p w14:paraId="0E587A1E" w14:textId="22D50C78" w:rsidR="00230A78" w:rsidRDefault="00230A7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6. (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)State </w:t>
      </w:r>
      <w:proofErr w:type="spellStart"/>
      <w:r>
        <w:rPr>
          <w:rFonts w:eastAsiaTheme="minorEastAsia"/>
          <w:bCs/>
        </w:rPr>
        <w:t>Flemimg’s</w:t>
      </w:r>
      <w:proofErr w:type="spellEnd"/>
      <w:r>
        <w:rPr>
          <w:rFonts w:eastAsiaTheme="minorEastAsia"/>
          <w:bCs/>
        </w:rPr>
        <w:t xml:space="preserve"> left hand </w:t>
      </w:r>
      <w:proofErr w:type="gramStart"/>
      <w:r>
        <w:rPr>
          <w:rFonts w:eastAsiaTheme="minorEastAsia"/>
          <w:bCs/>
        </w:rPr>
        <w:t>rule .</w:t>
      </w:r>
      <w:proofErr w:type="gramEnd"/>
    </w:p>
    <w:p w14:paraId="624C2CEF" w14:textId="2355302E" w:rsidR="00230A78" w:rsidRDefault="00230A7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(ii) Write the principles of working of an electric </w:t>
      </w:r>
      <w:proofErr w:type="gramStart"/>
      <w:r>
        <w:rPr>
          <w:rFonts w:eastAsiaTheme="minorEastAsia"/>
          <w:bCs/>
        </w:rPr>
        <w:t>motor .</w:t>
      </w:r>
      <w:proofErr w:type="gramEnd"/>
    </w:p>
    <w:p w14:paraId="1626257D" w14:textId="03689AFF" w:rsidR="00230A78" w:rsidRDefault="00230A7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(iii)Explain the function of split rings in an electric motor.</w:t>
      </w:r>
    </w:p>
    <w:p w14:paraId="22260347" w14:textId="1297F6D0" w:rsidR="005A5A5A" w:rsidRPr="00B00248" w:rsidRDefault="00230A78" w:rsidP="00B00248">
      <w:pPr>
        <w:tabs>
          <w:tab w:val="left" w:pos="8415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    7. The values of current flowing through a given resistor of resistance (R</w:t>
      </w:r>
      <w:proofErr w:type="gramStart"/>
      <w:r>
        <w:rPr>
          <w:rFonts w:eastAsiaTheme="minorEastAsia"/>
          <w:bCs/>
        </w:rPr>
        <w:t>) ,For</w:t>
      </w:r>
      <w:proofErr w:type="gramEnd"/>
      <w:r>
        <w:rPr>
          <w:rFonts w:eastAsiaTheme="minorEastAsia"/>
          <w:bCs/>
        </w:rPr>
        <w:t xml:space="preserve"> the corresponding values of potential difference (V) across the resistance are as given below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5A5A5A" w14:paraId="1FEF241F" w14:textId="77777777" w:rsidTr="005A5A5A">
        <w:tc>
          <w:tcPr>
            <w:tcW w:w="1001" w:type="dxa"/>
          </w:tcPr>
          <w:p w14:paraId="6E8E5ACD" w14:textId="383118CD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V (Volts)</w:t>
            </w:r>
          </w:p>
        </w:tc>
        <w:tc>
          <w:tcPr>
            <w:tcW w:w="1001" w:type="dxa"/>
          </w:tcPr>
          <w:p w14:paraId="663E58EA" w14:textId="537943FE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0.5</w:t>
            </w:r>
          </w:p>
        </w:tc>
        <w:tc>
          <w:tcPr>
            <w:tcW w:w="1002" w:type="dxa"/>
          </w:tcPr>
          <w:p w14:paraId="00E5FF53" w14:textId="20E2775C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1.0</w:t>
            </w:r>
          </w:p>
        </w:tc>
        <w:tc>
          <w:tcPr>
            <w:tcW w:w="1002" w:type="dxa"/>
          </w:tcPr>
          <w:p w14:paraId="1280BF5D" w14:textId="58D236D2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1.5</w:t>
            </w:r>
          </w:p>
        </w:tc>
        <w:tc>
          <w:tcPr>
            <w:tcW w:w="1002" w:type="dxa"/>
          </w:tcPr>
          <w:p w14:paraId="703A0CB4" w14:textId="39C713AB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2.0</w:t>
            </w:r>
          </w:p>
        </w:tc>
        <w:tc>
          <w:tcPr>
            <w:tcW w:w="1002" w:type="dxa"/>
          </w:tcPr>
          <w:p w14:paraId="7E064A63" w14:textId="3D9334DC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2.5</w:t>
            </w:r>
          </w:p>
        </w:tc>
        <w:tc>
          <w:tcPr>
            <w:tcW w:w="1002" w:type="dxa"/>
          </w:tcPr>
          <w:p w14:paraId="5260BD43" w14:textId="3A4C9952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3.0</w:t>
            </w:r>
          </w:p>
        </w:tc>
        <w:tc>
          <w:tcPr>
            <w:tcW w:w="1002" w:type="dxa"/>
          </w:tcPr>
          <w:p w14:paraId="64499292" w14:textId="05452DA2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4.0</w:t>
            </w:r>
          </w:p>
        </w:tc>
        <w:tc>
          <w:tcPr>
            <w:tcW w:w="1002" w:type="dxa"/>
          </w:tcPr>
          <w:p w14:paraId="7588E612" w14:textId="3C231BD1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5.0</w:t>
            </w:r>
          </w:p>
        </w:tc>
      </w:tr>
      <w:tr w:rsidR="005A5A5A" w14:paraId="4AE86B2C" w14:textId="77777777" w:rsidTr="005A5A5A">
        <w:tc>
          <w:tcPr>
            <w:tcW w:w="1001" w:type="dxa"/>
          </w:tcPr>
          <w:p w14:paraId="34497C2C" w14:textId="44155C71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I (amperes)</w:t>
            </w:r>
          </w:p>
        </w:tc>
        <w:tc>
          <w:tcPr>
            <w:tcW w:w="1001" w:type="dxa"/>
          </w:tcPr>
          <w:p w14:paraId="022D85B2" w14:textId="0EDA52B0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0.1               </w:t>
            </w:r>
          </w:p>
        </w:tc>
        <w:tc>
          <w:tcPr>
            <w:tcW w:w="1002" w:type="dxa"/>
          </w:tcPr>
          <w:p w14:paraId="276EABBF" w14:textId="1604A4CB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0.2</w:t>
            </w:r>
          </w:p>
        </w:tc>
        <w:tc>
          <w:tcPr>
            <w:tcW w:w="1002" w:type="dxa"/>
          </w:tcPr>
          <w:p w14:paraId="5BBF8D10" w14:textId="0368E675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 0.3</w:t>
            </w:r>
          </w:p>
        </w:tc>
        <w:tc>
          <w:tcPr>
            <w:tcW w:w="1002" w:type="dxa"/>
          </w:tcPr>
          <w:p w14:paraId="5E938503" w14:textId="6812C2C3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  0.4</w:t>
            </w:r>
          </w:p>
        </w:tc>
        <w:tc>
          <w:tcPr>
            <w:tcW w:w="1002" w:type="dxa"/>
          </w:tcPr>
          <w:p w14:paraId="5C62BB00" w14:textId="277D3FB0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 0.5</w:t>
            </w:r>
          </w:p>
        </w:tc>
        <w:tc>
          <w:tcPr>
            <w:tcW w:w="1002" w:type="dxa"/>
          </w:tcPr>
          <w:p w14:paraId="52ACD2F4" w14:textId="5F5CA240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0.6</w:t>
            </w:r>
          </w:p>
        </w:tc>
        <w:tc>
          <w:tcPr>
            <w:tcW w:w="1002" w:type="dxa"/>
          </w:tcPr>
          <w:p w14:paraId="4B25C051" w14:textId="3BA5C286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 0.8</w:t>
            </w:r>
          </w:p>
        </w:tc>
        <w:tc>
          <w:tcPr>
            <w:tcW w:w="1002" w:type="dxa"/>
          </w:tcPr>
          <w:p w14:paraId="024FCFED" w14:textId="5FCE2B6B" w:rsidR="005A5A5A" w:rsidRDefault="005A5A5A" w:rsidP="00B00248">
            <w:pPr>
              <w:tabs>
                <w:tab w:val="left" w:pos="8415"/>
              </w:tabs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1.0</w:t>
            </w:r>
          </w:p>
        </w:tc>
      </w:tr>
    </w:tbl>
    <w:p w14:paraId="738430BF" w14:textId="38835A25" w:rsidR="00230A78" w:rsidRPr="00B00248" w:rsidRDefault="00230A78" w:rsidP="00B00248">
      <w:pPr>
        <w:tabs>
          <w:tab w:val="left" w:pos="8415"/>
        </w:tabs>
        <w:rPr>
          <w:rFonts w:eastAsiaTheme="minorEastAsia"/>
          <w:bCs/>
        </w:rPr>
      </w:pPr>
    </w:p>
    <w:p w14:paraId="2ABCB221" w14:textId="27BD374A" w:rsidR="00F45438" w:rsidRDefault="005A5A5A">
      <w:r>
        <w:t xml:space="preserve">Plot a graph between current (I) and potential difference (V) and determine the resistance (R) Of the </w:t>
      </w:r>
      <w:proofErr w:type="gramStart"/>
      <w:r>
        <w:t>resistor .</w:t>
      </w:r>
      <w:proofErr w:type="gramEnd"/>
    </w:p>
    <w:p w14:paraId="20FECB6E" w14:textId="130FF651" w:rsidR="005A5A5A" w:rsidRDefault="005A5A5A">
      <w:r>
        <w:t xml:space="preserve">8. A student holding </w:t>
      </w:r>
      <w:proofErr w:type="spellStart"/>
      <w:r>
        <w:t>amirror</w:t>
      </w:r>
      <w:proofErr w:type="spellEnd"/>
      <w:r>
        <w:t xml:space="preserve"> in his </w:t>
      </w:r>
      <w:proofErr w:type="gramStart"/>
      <w:r>
        <w:t>hand ,directed</w:t>
      </w:r>
      <w:proofErr w:type="gramEnd"/>
      <w:r>
        <w:t xml:space="preserve"> the reflecting surface of the mirror towards the </w:t>
      </w:r>
      <w:proofErr w:type="spellStart"/>
      <w:r>
        <w:t>sun.He</w:t>
      </w:r>
      <w:proofErr w:type="spellEnd"/>
      <w:r>
        <w:t xml:space="preserve"> then directed the reflected light on to a sheet of paper held close to the mirror .</w:t>
      </w:r>
    </w:p>
    <w:p w14:paraId="66694C6D" w14:textId="0FBA2DF8" w:rsidR="005A5A5A" w:rsidRDefault="005A5A5A">
      <w:r>
        <w:t xml:space="preserve">(a)What should he do to burn the </w:t>
      </w:r>
      <w:proofErr w:type="gramStart"/>
      <w:r>
        <w:t>paper ?</w:t>
      </w:r>
      <w:proofErr w:type="gramEnd"/>
    </w:p>
    <w:p w14:paraId="74824BFF" w14:textId="42DB8E22" w:rsidR="005A5A5A" w:rsidRDefault="005A5A5A">
      <w:r>
        <w:t xml:space="preserve">(b)Which type of mirror does he </w:t>
      </w:r>
      <w:proofErr w:type="gramStart"/>
      <w:r>
        <w:t>have ?</w:t>
      </w:r>
      <w:proofErr w:type="gramEnd"/>
    </w:p>
    <w:p w14:paraId="7BE877B4" w14:textId="45CAA18C" w:rsidR="005A5A5A" w:rsidRDefault="005A5A5A">
      <w:r>
        <w:lastRenderedPageBreak/>
        <w:t>(c) Will he be able to determine the approximate value of focal length of this mirror from this activity. Give reason and draw ray diagram to justify your answer.</w:t>
      </w:r>
    </w:p>
    <w:p w14:paraId="09A44437" w14:textId="5B629B46" w:rsidR="005A5A5A" w:rsidRDefault="005A5A5A">
      <w:r>
        <w:t xml:space="preserve">9. A 10 cm tall object is placed perpendicular to the principal axis of a convex lens of focal length 12 cm. The distance of the object from the lens is 18 </w:t>
      </w:r>
      <w:proofErr w:type="spellStart"/>
      <w:proofErr w:type="gramStart"/>
      <w:r>
        <w:t>cm.Find</w:t>
      </w:r>
      <w:proofErr w:type="spellEnd"/>
      <w:proofErr w:type="gramEnd"/>
      <w:r>
        <w:t xml:space="preserve"> the nature ,</w:t>
      </w:r>
      <w:r w:rsidR="001A2299">
        <w:t>p</w:t>
      </w:r>
      <w:r>
        <w:t xml:space="preserve">osition and size of the </w:t>
      </w:r>
      <w:r w:rsidR="001A2299">
        <w:t>image formed .</w:t>
      </w:r>
    </w:p>
    <w:p w14:paraId="70EBACB6" w14:textId="6F76D569" w:rsidR="001A2299" w:rsidRDefault="001A2299">
      <w:r>
        <w:t xml:space="preserve">10. A 6 cm tall object is placed at 50 cm in front of a convex lens of focal length 30 </w:t>
      </w:r>
      <w:proofErr w:type="gramStart"/>
      <w:r>
        <w:t>cm .At</w:t>
      </w:r>
      <w:proofErr w:type="gramEnd"/>
      <w:r>
        <w:t xml:space="preserve"> what distance from the lens should a screen be placed in order to obtain a sharp image of the object ?Find the nature and size of the image .Also ,draw labelled diagram to show the image formation in this case .</w:t>
      </w:r>
    </w:p>
    <w:p w14:paraId="3CE617CD" w14:textId="49A33528" w:rsidR="001A2299" w:rsidRDefault="001A2299">
      <w:r>
        <w:t xml:space="preserve">11. A 6 cm tall object is placed perpendicular to the principal axis of a concave mirror of focal length 30 </w:t>
      </w:r>
      <w:proofErr w:type="spellStart"/>
      <w:proofErr w:type="gramStart"/>
      <w:r>
        <w:t>cm.The</w:t>
      </w:r>
      <w:proofErr w:type="spellEnd"/>
      <w:proofErr w:type="gramEnd"/>
      <w:r>
        <w:t xml:space="preserve"> distance of the object from the mirror is 45 </w:t>
      </w:r>
      <w:proofErr w:type="spellStart"/>
      <w:r>
        <w:t>cm.Use</w:t>
      </w:r>
      <w:proofErr w:type="spellEnd"/>
      <w:r>
        <w:t xml:space="preserve"> mirror formula to determine the </w:t>
      </w:r>
      <w:proofErr w:type="spellStart"/>
      <w:r>
        <w:t>position,nature</w:t>
      </w:r>
      <w:proofErr w:type="spellEnd"/>
      <w:r>
        <w:t xml:space="preserve"> and size of the image formed .</w:t>
      </w:r>
      <w:proofErr w:type="spellStart"/>
      <w:r>
        <w:t>Also,draw</w:t>
      </w:r>
      <w:proofErr w:type="spellEnd"/>
      <w:r>
        <w:t xml:space="preserve"> labelled ray diagram to  show the image formation in this case .</w:t>
      </w:r>
    </w:p>
    <w:p w14:paraId="153B1E78" w14:textId="0369C156" w:rsidR="001A2299" w:rsidRDefault="006F5713">
      <w:r>
        <w:t xml:space="preserve">12. What is a </w:t>
      </w:r>
      <w:proofErr w:type="gramStart"/>
      <w:r>
        <w:t>solenoid ?Draw</w:t>
      </w:r>
      <w:proofErr w:type="gramEnd"/>
      <w:r>
        <w:t xml:space="preserve"> the pattern of magnetic field lines of (</w:t>
      </w:r>
      <w:proofErr w:type="spellStart"/>
      <w:r>
        <w:t>i</w:t>
      </w:r>
      <w:proofErr w:type="spellEnd"/>
      <w:r>
        <w:t xml:space="preserve">)a current carrying solenoid </w:t>
      </w:r>
    </w:p>
    <w:p w14:paraId="0B2AAAF4" w14:textId="3727FFC7" w:rsidR="006F5713" w:rsidRDefault="0032331F">
      <w:r>
        <w:t xml:space="preserve">(ii)a bar </w:t>
      </w:r>
      <w:proofErr w:type="gramStart"/>
      <w:r>
        <w:t>magnet .List</w:t>
      </w:r>
      <w:proofErr w:type="gramEnd"/>
      <w:r>
        <w:t xml:space="preserve"> two distinguishing features between the two fields .</w:t>
      </w:r>
    </w:p>
    <w:p w14:paraId="148C543B" w14:textId="51020F68" w:rsidR="0032331F" w:rsidRDefault="0032331F">
      <w:pPr>
        <w:rPr>
          <w:rFonts w:eastAsiaTheme="minorEastAsia"/>
          <w:bCs/>
        </w:rPr>
      </w:pPr>
      <w:r>
        <w:t xml:space="preserve">13. </w:t>
      </w:r>
      <w:r w:rsidR="00F42D20">
        <w:t xml:space="preserve">An electric lamp of resistance 20 </w:t>
      </w:r>
      <w:r w:rsidR="00F42D20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42D20">
        <w:rPr>
          <w:rFonts w:eastAsiaTheme="minorEastAsia"/>
          <w:bCs/>
        </w:rPr>
        <w:t xml:space="preserve"> and a conductor of resistance 4 </w:t>
      </w:r>
      <w:r w:rsidR="00F42D20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42D20">
        <w:rPr>
          <w:rFonts w:eastAsiaTheme="minorEastAsia"/>
          <w:bCs/>
        </w:rPr>
        <w:t xml:space="preserve"> are connected to a 6 V battery as shown in the </w:t>
      </w:r>
      <w:proofErr w:type="gramStart"/>
      <w:r w:rsidR="00F42D20">
        <w:rPr>
          <w:rFonts w:eastAsiaTheme="minorEastAsia"/>
          <w:bCs/>
        </w:rPr>
        <w:t>circuit .Calculate</w:t>
      </w:r>
      <w:proofErr w:type="gramEnd"/>
      <w:r w:rsidR="00F42D20">
        <w:rPr>
          <w:rFonts w:eastAsiaTheme="minorEastAsia"/>
          <w:bCs/>
        </w:rPr>
        <w:t xml:space="preserve"> :</w:t>
      </w:r>
    </w:p>
    <w:p w14:paraId="5715DBCD" w14:textId="233C836F" w:rsidR="00F42D20" w:rsidRDefault="00F42D20">
      <w:pPr>
        <w:rPr>
          <w:rFonts w:eastAsiaTheme="minorEastAsia"/>
          <w:bCs/>
        </w:rPr>
      </w:pPr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)The total resistance of the </w:t>
      </w:r>
      <w:proofErr w:type="gramStart"/>
      <w:r>
        <w:rPr>
          <w:rFonts w:eastAsiaTheme="minorEastAsia"/>
          <w:bCs/>
        </w:rPr>
        <w:t>circuit .</w:t>
      </w:r>
      <w:proofErr w:type="gramEnd"/>
    </w:p>
    <w:p w14:paraId="638B0DC4" w14:textId="211190EB" w:rsidR="00F42D20" w:rsidRDefault="00F42D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(ii)the current through the </w:t>
      </w:r>
      <w:proofErr w:type="gramStart"/>
      <w:r>
        <w:rPr>
          <w:rFonts w:eastAsiaTheme="minorEastAsia"/>
          <w:bCs/>
        </w:rPr>
        <w:t>circuit .</w:t>
      </w:r>
      <w:proofErr w:type="gramEnd"/>
    </w:p>
    <w:p w14:paraId="39F15E24" w14:textId="3D2BAB96" w:rsidR="00F42D20" w:rsidRDefault="00F42D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(iii) The potential difference across the electric lamp and </w:t>
      </w:r>
      <w:proofErr w:type="gramStart"/>
      <w:r>
        <w:rPr>
          <w:rFonts w:eastAsiaTheme="minorEastAsia"/>
          <w:bCs/>
        </w:rPr>
        <w:t>conductor .</w:t>
      </w:r>
      <w:proofErr w:type="gramEnd"/>
    </w:p>
    <w:p w14:paraId="4F6266E4" w14:textId="53775ADD" w:rsidR="00F42D20" w:rsidRDefault="00F42D20">
      <w:r>
        <w:rPr>
          <w:rFonts w:eastAsiaTheme="minorEastAsia"/>
          <w:bCs/>
        </w:rPr>
        <w:t>(iv) power of the lamp.</w:t>
      </w:r>
      <w:sdt>
        <w:sdtPr>
          <w:rPr>
            <w:rFonts w:ascii="Cambria Math" w:eastAsiaTheme="minorEastAsia" w:hAnsi="Cambria Math"/>
            <w:bCs/>
            <w:i/>
          </w:rPr>
          <w:id w:val="-147699224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sectPr w:rsidR="00F42D20" w:rsidSect="00543D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2A9E7" w14:textId="77777777" w:rsidR="00B606FF" w:rsidRDefault="00B606FF" w:rsidP="00543D28">
      <w:pPr>
        <w:spacing w:after="0" w:line="240" w:lineRule="auto"/>
      </w:pPr>
      <w:r>
        <w:separator/>
      </w:r>
    </w:p>
  </w:endnote>
  <w:endnote w:type="continuationSeparator" w:id="0">
    <w:p w14:paraId="7B2AB449" w14:textId="77777777" w:rsidR="00B606FF" w:rsidRDefault="00B606FF" w:rsidP="0054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BB6F8" w14:textId="77777777" w:rsidR="00543D28" w:rsidRDefault="00543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1FEE8" w14:textId="77777777" w:rsidR="00543D28" w:rsidRDefault="00543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BFB0" w14:textId="77777777" w:rsidR="00543D28" w:rsidRDefault="00543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C4494" w14:textId="77777777" w:rsidR="00B606FF" w:rsidRDefault="00B606FF" w:rsidP="00543D28">
      <w:pPr>
        <w:spacing w:after="0" w:line="240" w:lineRule="auto"/>
      </w:pPr>
      <w:r>
        <w:separator/>
      </w:r>
    </w:p>
  </w:footnote>
  <w:footnote w:type="continuationSeparator" w:id="0">
    <w:p w14:paraId="7BCCB042" w14:textId="77777777" w:rsidR="00B606FF" w:rsidRDefault="00B606FF" w:rsidP="0054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1F01" w14:textId="5453588B" w:rsidR="00543D28" w:rsidRDefault="00543D28">
    <w:pPr>
      <w:pStyle w:val="Header"/>
    </w:pPr>
    <w:r>
      <w:rPr>
        <w:noProof/>
      </w:rPr>
      <w:pict w14:anchorId="4398B4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728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6EC52" w14:textId="03ACF528" w:rsidR="00543D28" w:rsidRDefault="00543D28">
    <w:pPr>
      <w:pStyle w:val="Header"/>
    </w:pPr>
    <w:r>
      <w:rPr>
        <w:noProof/>
      </w:rPr>
      <w:pict w14:anchorId="14C92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728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905D" w14:textId="14D35492" w:rsidR="00543D28" w:rsidRDefault="00543D28">
    <w:pPr>
      <w:pStyle w:val="Header"/>
    </w:pPr>
    <w:r>
      <w:rPr>
        <w:noProof/>
      </w:rPr>
      <w:pict w14:anchorId="1F18C8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45728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485C"/>
    <w:multiLevelType w:val="hybridMultilevel"/>
    <w:tmpl w:val="48C2A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BF"/>
    <w:rsid w:val="001A2299"/>
    <w:rsid w:val="00230A78"/>
    <w:rsid w:val="0032331F"/>
    <w:rsid w:val="00543D28"/>
    <w:rsid w:val="005A5A5A"/>
    <w:rsid w:val="006F5713"/>
    <w:rsid w:val="00B00248"/>
    <w:rsid w:val="00B606FF"/>
    <w:rsid w:val="00C05CBF"/>
    <w:rsid w:val="00CB085E"/>
    <w:rsid w:val="00F42D20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4B9834"/>
  <w15:chartTrackingRefBased/>
  <w15:docId w15:val="{B7845C7C-2B6A-4235-AC26-D7A319E4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BF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248"/>
    <w:rPr>
      <w:color w:val="808080"/>
    </w:rPr>
  </w:style>
  <w:style w:type="table" w:styleId="TableGrid">
    <w:name w:val="Table Grid"/>
    <w:basedOn w:val="TableNormal"/>
    <w:uiPriority w:val="39"/>
    <w:rsid w:val="005A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28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4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28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C3EFF-7F39-435E-92D1-5FFC9E8578DF}"/>
      </w:docPartPr>
      <w:docPartBody>
        <w:p w:rsidR="00000000" w:rsidRDefault="00B555A7">
          <w:r w:rsidRPr="00A83FF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A7"/>
    <w:rsid w:val="005207B5"/>
    <w:rsid w:val="00B5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5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7</cp:revision>
  <dcterms:created xsi:type="dcterms:W3CDTF">2021-04-01T09:50:00Z</dcterms:created>
  <dcterms:modified xsi:type="dcterms:W3CDTF">2021-04-01T10:50:00Z</dcterms:modified>
</cp:coreProperties>
</file>