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083CD0" w14:paraId="5E5787A5" wp14:textId="53CC42BF">
      <w:pPr>
        <w:rPr>
          <w:b w:val="1"/>
          <w:bCs w:val="1"/>
          <w:u w:val="single"/>
        </w:rPr>
      </w:pPr>
      <w:bookmarkStart w:name="_GoBack" w:id="0"/>
      <w:bookmarkEnd w:id="0"/>
      <w:r w:rsidR="38083CD0">
        <w:rPr/>
        <w:t xml:space="preserve">                                                                           </w:t>
      </w:r>
      <w:r w:rsidRPr="38083CD0" w:rsidR="38083CD0">
        <w:rPr>
          <w:b w:val="1"/>
          <w:bCs w:val="1"/>
        </w:rPr>
        <w:t xml:space="preserve"> </w:t>
      </w:r>
      <w:r w:rsidRPr="38083CD0" w:rsidR="38083CD0">
        <w:rPr>
          <w:b w:val="1"/>
          <w:bCs w:val="1"/>
          <w:u w:val="single"/>
        </w:rPr>
        <w:t>Aarambh Classes</w:t>
      </w:r>
      <w:r w:rsidRPr="38083CD0" w:rsidR="38083CD0">
        <w:rPr>
          <w:b w:val="1"/>
          <w:bCs w:val="1"/>
        </w:rPr>
        <w:t xml:space="preserve"> </w:t>
      </w:r>
    </w:p>
    <w:p w:rsidR="38083CD0" w:rsidP="38083CD0" w:rsidRDefault="38083CD0" w14:paraId="7719B66E" w14:textId="3965AC9C">
      <w:pPr>
        <w:pStyle w:val="Normal"/>
        <w:rPr>
          <w:b w:val="1"/>
          <w:bCs w:val="1"/>
          <w:u w:val="single"/>
        </w:rPr>
      </w:pPr>
      <w:r w:rsidRPr="38083CD0" w:rsidR="38083CD0">
        <w:rPr>
          <w:b w:val="1"/>
          <w:bCs w:val="1"/>
        </w:rPr>
        <w:t xml:space="preserve">                                                                                   </w:t>
      </w:r>
      <w:r w:rsidRPr="38083CD0" w:rsidR="38083CD0">
        <w:rPr>
          <w:b w:val="1"/>
          <w:bCs w:val="1"/>
          <w:u w:val="single"/>
        </w:rPr>
        <w:t>Class VIII</w:t>
      </w:r>
    </w:p>
    <w:p w:rsidR="38083CD0" w:rsidP="38083CD0" w:rsidRDefault="38083CD0" w14:paraId="6A00D2C6" w14:textId="567E1F6B">
      <w:pPr>
        <w:pStyle w:val="Normal"/>
        <w:rPr>
          <w:b w:val="1"/>
          <w:bCs w:val="1"/>
          <w:u w:val="single"/>
        </w:rPr>
      </w:pPr>
      <w:r w:rsidRPr="38083CD0" w:rsidR="38083CD0">
        <w:rPr>
          <w:b w:val="1"/>
          <w:bCs w:val="1"/>
        </w:rPr>
        <w:t xml:space="preserve">                                                                                  </w:t>
      </w:r>
      <w:r w:rsidRPr="38083CD0" w:rsidR="38083CD0">
        <w:rPr>
          <w:b w:val="1"/>
          <w:bCs w:val="1"/>
          <w:u w:val="single"/>
        </w:rPr>
        <w:t>Maths Test</w:t>
      </w:r>
      <w:r w:rsidRPr="38083CD0" w:rsidR="38083CD0">
        <w:rPr>
          <w:b w:val="1"/>
          <w:bCs w:val="1"/>
        </w:rPr>
        <w:t xml:space="preserve"> </w:t>
      </w:r>
    </w:p>
    <w:p w:rsidR="38083CD0" w:rsidP="38083CD0" w:rsidRDefault="38083CD0" w14:paraId="16B459FB" w14:textId="11777A1E">
      <w:pPr>
        <w:pStyle w:val="Normal"/>
        <w:rPr>
          <w:b w:val="1"/>
          <w:bCs w:val="1"/>
          <w:u w:val="single"/>
        </w:rPr>
      </w:pPr>
      <w:r w:rsidRPr="38083CD0" w:rsidR="38083CD0">
        <w:rPr>
          <w:b w:val="1"/>
          <w:bCs w:val="1"/>
        </w:rPr>
        <w:t xml:space="preserve">                                                                 </w:t>
      </w:r>
      <w:r w:rsidRPr="38083CD0" w:rsidR="38083CD0">
        <w:rPr>
          <w:b w:val="1"/>
          <w:bCs w:val="1"/>
          <w:u w:val="single"/>
        </w:rPr>
        <w:t xml:space="preserve">Rational </w:t>
      </w:r>
      <w:r w:rsidRPr="38083CD0" w:rsidR="38083CD0">
        <w:rPr>
          <w:b w:val="1"/>
          <w:bCs w:val="1"/>
          <w:u w:val="single"/>
        </w:rPr>
        <w:t>n</w:t>
      </w:r>
      <w:r w:rsidRPr="38083CD0" w:rsidR="38083CD0">
        <w:rPr>
          <w:b w:val="1"/>
          <w:bCs w:val="1"/>
          <w:u w:val="single"/>
        </w:rPr>
        <w:t xml:space="preserve">umbers </w:t>
      </w:r>
      <w:r w:rsidRPr="38083CD0" w:rsidR="38083CD0">
        <w:rPr>
          <w:b w:val="1"/>
          <w:bCs w:val="1"/>
          <w:u w:val="single"/>
        </w:rPr>
        <w:t xml:space="preserve"> and</w:t>
      </w:r>
      <w:r w:rsidRPr="38083CD0" w:rsidR="38083CD0">
        <w:rPr>
          <w:b w:val="1"/>
          <w:bCs w:val="1"/>
          <w:u w:val="single"/>
        </w:rPr>
        <w:t xml:space="preserve"> </w:t>
      </w:r>
      <w:r w:rsidRPr="38083CD0" w:rsidR="38083CD0">
        <w:rPr>
          <w:b w:val="1"/>
          <w:bCs w:val="1"/>
          <w:u w:val="single"/>
        </w:rPr>
        <w:t xml:space="preserve"> </w:t>
      </w:r>
      <w:r w:rsidRPr="38083CD0" w:rsidR="38083CD0">
        <w:rPr>
          <w:b w:val="1"/>
          <w:bCs w:val="1"/>
          <w:u w:val="single"/>
        </w:rPr>
        <w:t>Expone</w:t>
      </w:r>
      <w:r w:rsidRPr="38083CD0" w:rsidR="38083CD0">
        <w:rPr>
          <w:b w:val="1"/>
          <w:bCs w:val="1"/>
          <w:u w:val="single"/>
        </w:rPr>
        <w:t>nts</w:t>
      </w:r>
      <w:r w:rsidRPr="38083CD0" w:rsidR="38083CD0">
        <w:rPr>
          <w:b w:val="1"/>
          <w:bCs w:val="1"/>
        </w:rPr>
        <w:t xml:space="preserve"> </w:t>
      </w:r>
    </w:p>
    <w:p w:rsidR="38083CD0" w:rsidP="38083CD0" w:rsidRDefault="38083CD0" w14:paraId="703EC6A4" w14:textId="0572B1D1">
      <w:pPr>
        <w:pStyle w:val="Normal"/>
        <w:rPr>
          <w:b w:val="1"/>
          <w:bCs w:val="1"/>
          <w:u w:val="single"/>
        </w:rPr>
      </w:pPr>
      <w:r w:rsidRPr="38083CD0" w:rsidR="38083CD0">
        <w:rPr>
          <w:b w:val="1"/>
          <w:bCs w:val="1"/>
          <w:u w:val="single"/>
        </w:rPr>
        <w:t>Time :</w:t>
      </w:r>
      <w:r w:rsidRPr="38083CD0" w:rsidR="38083CD0">
        <w:rPr>
          <w:b w:val="1"/>
          <w:bCs w:val="1"/>
          <w:u w:val="single"/>
        </w:rPr>
        <w:t xml:space="preserve"> 1 hour                                                                                                                                    M.Marks :30</w:t>
      </w:r>
    </w:p>
    <w:p w:rsidR="38083CD0" w:rsidP="38083CD0" w:rsidRDefault="38083CD0" w14:paraId="66CD21CF" w14:textId="0B56E991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38083CD0">
        <w:rPr>
          <w:b w:val="0"/>
          <w:bCs w:val="0"/>
          <w:u w:val="none"/>
        </w:rPr>
        <w:t xml:space="preserve">Insert 6 rational numbers between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5</m:t>
              </m:r>
            </m:num>
            <m:den>
              <m:r>
                <m:t>6</m:t>
              </m:r>
            </m:den>
          </m:f>
        </m:oMath>
      </m:oMathPara>
      <w:r w:rsidR="38083CD0">
        <w:rPr>
          <w:b w:val="0"/>
          <w:bCs w:val="0"/>
          <w:u w:val="none"/>
        </w:rPr>
        <w:t xml:space="preserve"> and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8</m:t>
              </m:r>
            </m:num>
            <m:den>
              <m:r>
                <m:t>9</m:t>
              </m:r>
            </m:den>
          </m:f>
        </m:oMath>
      </m:oMathPara>
      <w:r w:rsidR="38083CD0">
        <w:rPr>
          <w:b w:val="0"/>
          <w:bCs w:val="0"/>
          <w:u w:val="none"/>
        </w:rPr>
        <w:t>.</w:t>
      </w:r>
    </w:p>
    <w:p w:rsidR="38083CD0" w:rsidP="38083CD0" w:rsidRDefault="38083CD0" w14:paraId="56393F6E" w14:textId="479930A6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38083CD0">
        <w:rPr>
          <w:b w:val="0"/>
          <w:bCs w:val="0"/>
          <w:u w:val="none"/>
        </w:rPr>
        <w:t>Insert seven rational numbers between 2 and 3 .</w:t>
      </w:r>
    </w:p>
    <w:p w:rsidR="38083CD0" w:rsidP="38083CD0" w:rsidRDefault="38083CD0" w14:paraId="5F2F22F6" w14:textId="4B8EB342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38083CD0">
        <w:rPr>
          <w:b w:val="0"/>
          <w:bCs w:val="0"/>
          <w:u w:val="none"/>
        </w:rPr>
        <w:t>The product of two rational numbers is –</w:t>
      </w:r>
      <w:r w:rsidR="38083CD0">
        <w:rPr>
          <w:b w:val="0"/>
          <w:bCs w:val="0"/>
          <w:u w:val="none"/>
        </w:rPr>
        <w:t>5 .</w:t>
      </w:r>
      <w:r w:rsidR="38083CD0">
        <w:rPr>
          <w:b w:val="0"/>
          <w:bCs w:val="0"/>
          <w:u w:val="none"/>
        </w:rPr>
        <w:t xml:space="preserve"> If one of these numbers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−7</m:t>
              </m:r>
            </m:num>
            <m:den>
              <m:r>
                <m:t>15</m:t>
              </m:r>
            </m:den>
          </m:f>
        </m:oMath>
      </m:oMathPara>
      <w:r w:rsidR="38083CD0">
        <w:rPr>
          <w:b w:val="0"/>
          <w:bCs w:val="0"/>
          <w:u w:val="none"/>
        </w:rPr>
        <w:t>,find the other.</w:t>
      </w:r>
    </w:p>
    <w:p w:rsidR="38083CD0" w:rsidP="38083CD0" w:rsidRDefault="38083CD0" w14:paraId="410607F8" w14:textId="628B028D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38083CD0">
        <w:rPr>
          <w:b w:val="0"/>
          <w:bCs w:val="0"/>
          <w:u w:val="none"/>
        </w:rPr>
        <w:t xml:space="preserve">The sum of two rational numbers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−2</m:t>
              </m:r>
            </m:num>
            <m:den>
              <m:r>
                <m:t>3</m:t>
              </m:r>
            </m:den>
          </m:f>
        </m:oMath>
      </m:oMathPara>
      <w:r w:rsidR="38083CD0">
        <w:rPr>
          <w:b w:val="0"/>
          <w:bCs w:val="0"/>
          <w:u w:val="none"/>
        </w:rPr>
        <w:t xml:space="preserve">.If one of them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−8</m:t>
              </m:r>
            </m:num>
            <m:den>
              <m:r>
                <m:t>15</m:t>
              </m:r>
            </m:den>
          </m:f>
        </m:oMath>
      </m:oMathPara>
      <w:r w:rsidR="38083CD0">
        <w:rPr>
          <w:b w:val="0"/>
          <w:bCs w:val="0"/>
          <w:u w:val="none"/>
        </w:rPr>
        <w:t>,find the other .</w:t>
      </w:r>
    </w:p>
    <w:p w:rsidR="38083CD0" w:rsidP="38083CD0" w:rsidRDefault="38083CD0" w14:paraId="620AC8B0" w14:textId="78BC6E74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  <w:r w:rsidR="38083CD0">
        <w:rPr>
          <w:b w:val="0"/>
          <w:bCs w:val="0"/>
          <w:u w:val="none"/>
        </w:rPr>
        <w:t xml:space="preserve">What should be subtracted from –2 to get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8</m:t>
              </m:r>
            </m:den>
          </m:f>
        </m:oMath>
      </m:oMathPara>
      <w:r w:rsidR="38083CD0">
        <w:rPr>
          <w:b w:val="0"/>
          <w:bCs w:val="0"/>
          <w:u w:val="none"/>
        </w:rPr>
        <w:t xml:space="preserve"> ?</w:t>
      </w:r>
    </w:p>
    <w:p w:rsidR="38083CD0" w:rsidP="38083CD0" w:rsidRDefault="38083CD0" w14:paraId="152C7BB9" w14:textId="45DDCC3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u w:val="none"/>
        </w:rPr>
      </w:pPr>
      <w:r w:rsidR="38083CD0">
        <w:rPr>
          <w:b w:val="0"/>
          <w:bCs w:val="0"/>
          <w:u w:val="none"/>
        </w:rPr>
        <w:t>Evaluate :</w:t>
      </w:r>
      <w:r w:rsidR="38083CD0">
        <w:rPr>
          <w:b w:val="0"/>
          <w:bCs w:val="0"/>
          <w:u w:val="none"/>
        </w:rPr>
        <w:t xml:space="preserve">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m:t>−3  </m:t>
                  </m:r>
                </m:sup>
              </m:sSup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m:t>−3</m:t>
                  </m:r>
                </m:sup>
              </m:sSup>
            </m:e>
          </m:d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÷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d>
            </m:e>
            <m:sup>
              <m:r>
                <m:t>−3</m:t>
              </m:r>
            </m:sup>
          </m:sSup>
        </m:oMath>
      </m:oMathPara>
    </w:p>
    <w:p w:rsidR="38083CD0" w:rsidP="38083CD0" w:rsidRDefault="38083CD0" w14:paraId="32B90777" w14:textId="107CC3B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u w:val="none"/>
        </w:rPr>
      </w:pPr>
      <w:r w:rsidR="38083CD0">
        <w:rPr>
          <w:b w:val="0"/>
          <w:bCs w:val="0"/>
          <w:u w:val="none"/>
        </w:rPr>
        <w:t xml:space="preserve">Find x </w:t>
      </w:r>
      <w:r w:rsidR="38083CD0">
        <w:rPr>
          <w:b w:val="0"/>
          <w:bCs w:val="0"/>
          <w:u w:val="none"/>
        </w:rPr>
        <w:t>if ,</w:t>
      </w:r>
      <w:r w:rsidR="38083CD0">
        <w:rPr>
          <w:b w:val="0"/>
          <w:bCs w:val="0"/>
          <w:u w:val="none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9×</m:t>
          </m:r>
          <m:sSup xmlns:m="http://schemas.openxmlformats.org/officeDocument/2006/math">
            <m:sSupPr>
              <m:ctrlPr/>
            </m:sSupPr>
            <m:e>
              <m:r>
                <m:t>3</m:t>
              </m:r>
            </m:e>
            <m:sup>
              <m:r>
                <m:t>𝑥</m:t>
              </m:r>
            </m:sup>
          </m:sSup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27</m:t>
                  </m:r>
                </m:e>
              </m:d>
            </m:e>
            <m:sup>
              <m:r>
                <m:t>2</m:t>
              </m:r>
              <m:r>
                <m:t>𝑥</m:t>
              </m:r>
              <m:r>
                <m:t>−3</m:t>
              </m:r>
            </m:sup>
          </m:sSup>
        </m:oMath>
      </m:oMathPara>
    </w:p>
    <w:p w:rsidR="38083CD0" w:rsidP="38083CD0" w:rsidRDefault="38083CD0" w14:paraId="5E3C12EF" w14:textId="3858B68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u w:val="single"/>
        </w:rPr>
      </w:pPr>
      <w:r w:rsidRPr="38083CD0" w:rsidR="38083CD0">
        <w:rPr>
          <w:b w:val="1"/>
          <w:bCs w:val="1"/>
          <w:u w:val="single"/>
        </w:rPr>
        <w:t>Compute :</w:t>
      </w:r>
      <w:r w:rsidRPr="38083CD0" w:rsidR="38083CD0">
        <w:rPr>
          <w:b w:val="1"/>
          <w:bCs w:val="1"/>
          <w:u w:val="single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243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÷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32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−2</m:t>
                  </m:r>
                </m:num>
                <m:den>
                  <m:r>
                    <m:t>5</m:t>
                  </m:r>
                </m:den>
              </m:f>
            </m:sup>
          </m:sSup>
        </m:oMath>
      </m:oMathPara>
    </w:p>
    <w:p w:rsidR="38083CD0" w:rsidP="38083CD0" w:rsidRDefault="38083CD0" w14:paraId="126993D0" w14:textId="25327D8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u w:val="single"/>
        </w:rPr>
      </w:pPr>
      <w:r w:rsidRPr="38083CD0" w:rsidR="38083CD0">
        <w:rPr>
          <w:b w:val="1"/>
          <w:bCs w:val="1"/>
          <w:u w:val="single"/>
        </w:rPr>
        <w:t>Simplify :</w:t>
      </w:r>
      <w:r w:rsidRPr="38083CD0" w:rsidR="38083CD0">
        <w:rPr>
          <w:b w:val="1"/>
          <w:bCs w:val="1"/>
          <w:u w:val="single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8</m:t>
              </m:r>
            </m:e>
            <m:sup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3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25</m:t>
              </m:r>
            </m:e>
            <m:sup>
              <m:f>
                <m:fPr>
                  <m:ctrlPr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27</m:t>
                      </m:r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−2</m:t>
                  </m:r>
                </m:num>
                <m:den>
                  <m:r>
                    <m:t>3</m:t>
                  </m:r>
                </m:den>
              </m:f>
            </m:sup>
          </m:sSup>
        </m:oMath>
      </m:oMathPara>
    </w:p>
    <w:p w:rsidR="38083CD0" w:rsidP="38083CD0" w:rsidRDefault="38083CD0" w14:paraId="6B889309" w14:textId="20C3504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u w:val="single"/>
        </w:rPr>
      </w:pPr>
      <w:r w:rsidRPr="38083CD0" w:rsidR="38083CD0">
        <w:rPr>
          <w:b w:val="1"/>
          <w:bCs w:val="1"/>
          <w:u w:val="single"/>
        </w:rPr>
        <w:t>Show that :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𝑎</m:t>
                          </m:r>
                        </m:sup>
                      </m:sSup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−</m:t>
                          </m:r>
                          <m:r>
                            <m:t>𝑏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𝑎</m:t>
              </m:r>
              <m:r>
                <m:t>−</m:t>
              </m:r>
              <m:r>
                <m:t>𝑏</m:t>
              </m:r>
            </m:sup>
          </m:sSup>
          <m:r xmlns:m="http://schemas.openxmlformats.org/officeDocument/2006/math">
            <m:t xmlns:m="http://schemas.openxmlformats.org/officeDocument/2006/math">.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𝑏</m:t>
                          </m:r>
                        </m:sup>
                      </m:sSup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−</m:t>
                          </m:r>
                          <m:r>
                            <m:t>𝑐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𝑏</m:t>
              </m:r>
              <m:r>
                <m:t>−</m:t>
              </m:r>
              <m:r>
                <m:t>𝑐</m:t>
              </m:r>
            </m:sup>
          </m:sSup>
          <m:r xmlns:m="http://schemas.openxmlformats.org/officeDocument/2006/math">
            <m:t xmlns:m="http://schemas.openxmlformats.org/officeDocument/2006/math">.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𝑐</m:t>
                          </m:r>
                        </m:sup>
                      </m:sSup>
                    </m:num>
                    <m:den>
                      <m:sSup>
                        <m:sSupPr>
                          <m:ctrlPr/>
                        </m:sSupPr>
                        <m:e>
                          <m:r>
                            <m:t>𝑥</m:t>
                          </m:r>
                        </m:e>
                        <m:sup>
                          <m:r>
                            <m:t>−</m:t>
                          </m:r>
                          <m:r>
                            <m:t>𝑎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𝑐</m:t>
              </m:r>
              <m:r>
                <m:t>−</m:t>
              </m:r>
              <m:r>
                <m:t>𝑎</m:t>
              </m:r>
            </m:sup>
          </m:sSup>
        </m:oMath>
      </m:oMathPara>
      <w:r w:rsidRPr="38083CD0" w:rsidR="38083CD0">
        <w:rPr>
          <w:b w:val="1"/>
          <w:bCs w:val="1"/>
          <w:u w:val="single"/>
        </w:rPr>
        <w:t>= 1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f32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8D34B"/>
    <w:rsid w:val="38083CD0"/>
    <w:rsid w:val="4158D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D34B"/>
  <w15:chartTrackingRefBased/>
  <w15:docId w15:val="{D3448CA3-B818-4113-90BB-B5AF9F7384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0680077110945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2023-06-04T07:51:53.6316858Z</dcterms:created>
  <dcterms:modified xsi:type="dcterms:W3CDTF">2023-06-04T08:22:05.9605212Z</dcterms:modified>
</coreProperties>
</file>