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DC3E5" w14:textId="7D391D53" w:rsidR="0095637B" w:rsidRPr="0095637B" w:rsidRDefault="00000000" w:rsidP="0095637B">
      <w:pPr>
        <w:jc w:val="center"/>
        <w:rPr>
          <w:rFonts w:ascii="Times New Roman" w:hAnsi="Times New Roman" w:cs="Times New Roman"/>
          <w:b/>
          <w:color w:val="000000" w:themeColor="text1"/>
          <w:sz w:val="48"/>
          <w:szCs w:val="32"/>
        </w:rPr>
      </w:pPr>
      <w:r w:rsidRPr="0095637B">
        <w:rPr>
          <w:rFonts w:ascii="Times New Roman" w:hAnsi="Times New Roman" w:cs="Times New Roman"/>
          <w:b/>
          <w:color w:val="000000" w:themeColor="text1"/>
          <w:sz w:val="28"/>
          <w:szCs w:val="32"/>
        </w:rPr>
        <w:t>BIG DATA ANALYTICS FOR E-COMMERCE</w:t>
      </w:r>
      <w:r w:rsidRPr="0095637B">
        <w:rPr>
          <w:rFonts w:ascii="Times New Roman" w:hAnsi="Times New Roman" w:cs="Times New Roman"/>
          <w:b/>
          <w:color w:val="000000" w:themeColor="text1"/>
          <w:sz w:val="28"/>
          <w:szCs w:val="32"/>
        </w:rPr>
        <w:br/>
      </w:r>
      <w:r w:rsidRPr="0095637B">
        <w:rPr>
          <w:rFonts w:ascii="Times New Roman" w:hAnsi="Times New Roman" w:cs="Times New Roman"/>
          <w:b/>
          <w:color w:val="000000" w:themeColor="text1"/>
          <w:sz w:val="48"/>
          <w:szCs w:val="32"/>
        </w:rPr>
        <w:t>Customer Behavior Analysis and Product Recommendation System</w:t>
      </w:r>
    </w:p>
    <w:p w14:paraId="19D6D4E7" w14:textId="19F9CEF4" w:rsidR="0095637B" w:rsidRPr="0095637B" w:rsidRDefault="0095637B">
      <w:pPr>
        <w:jc w:val="center"/>
        <w:rPr>
          <w:rFonts w:ascii="Times New Roman" w:hAnsi="Times New Roman" w:cs="Times New Roman"/>
          <w:b/>
          <w:color w:val="000000" w:themeColor="text1"/>
          <w:sz w:val="36"/>
        </w:rPr>
      </w:pPr>
      <w:r w:rsidRPr="0095637B">
        <w:rPr>
          <w:rFonts w:ascii="Times New Roman" w:hAnsi="Times New Roman" w:cs="Times New Roman"/>
          <w:b/>
          <w:noProof/>
          <w:color w:val="000000" w:themeColor="text1"/>
          <w:sz w:val="36"/>
        </w:rPr>
        <w:drawing>
          <wp:inline distT="0" distB="0" distL="0" distR="0" wp14:anchorId="1F851F70" wp14:editId="20194D51">
            <wp:extent cx="1623060" cy="1704958"/>
            <wp:effectExtent l="0" t="0" r="0" b="0"/>
            <wp:docPr id="131071247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712470" name="Picture 1310712470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31773" cy="171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517C0" w14:textId="77777777" w:rsidR="0095637B" w:rsidRPr="0095637B" w:rsidRDefault="0095637B" w:rsidP="0095637B">
      <w:pPr>
        <w:jc w:val="center"/>
        <w:rPr>
          <w:rFonts w:ascii="Times New Roman" w:hAnsi="Times New Roman" w:cs="Times New Roman"/>
          <w:b/>
          <w:color w:val="000000" w:themeColor="text1"/>
          <w:sz w:val="36"/>
        </w:rPr>
      </w:pPr>
    </w:p>
    <w:p w14:paraId="4282FC99" w14:textId="3621482F" w:rsidR="0095637B" w:rsidRPr="0095637B" w:rsidRDefault="0095637B" w:rsidP="0095637B">
      <w:pPr>
        <w:jc w:val="center"/>
        <w:rPr>
          <w:rFonts w:ascii="Times New Roman" w:hAnsi="Times New Roman" w:cs="Times New Roman"/>
          <w:b/>
          <w:color w:val="000000" w:themeColor="text1"/>
          <w:sz w:val="36"/>
        </w:rPr>
      </w:pPr>
      <w:r w:rsidRPr="0095637B">
        <w:rPr>
          <w:rFonts w:ascii="Times New Roman" w:hAnsi="Times New Roman" w:cs="Times New Roman"/>
          <w:b/>
          <w:color w:val="000000" w:themeColor="text1"/>
          <w:sz w:val="36"/>
        </w:rPr>
        <w:t>Team members:</w:t>
      </w:r>
    </w:p>
    <w:p w14:paraId="67ADBA24" w14:textId="3D86B094" w:rsidR="0095637B" w:rsidRPr="0095637B" w:rsidRDefault="0095637B" w:rsidP="0095637B">
      <w:pPr>
        <w:jc w:val="center"/>
        <w:rPr>
          <w:rFonts w:ascii="Times New Roman" w:hAnsi="Times New Roman" w:cs="Times New Roman"/>
          <w:bCs/>
          <w:color w:val="000000" w:themeColor="text1"/>
          <w:sz w:val="28"/>
          <w:szCs w:val="18"/>
        </w:rPr>
      </w:pPr>
      <w:r w:rsidRPr="0095637B">
        <w:rPr>
          <w:rFonts w:ascii="Times New Roman" w:hAnsi="Times New Roman" w:cs="Times New Roman"/>
          <w:bCs/>
          <w:color w:val="000000" w:themeColor="text1"/>
          <w:sz w:val="28"/>
          <w:szCs w:val="18"/>
        </w:rPr>
        <w:t>Aarav Sharma 23BLC1300</w:t>
      </w:r>
    </w:p>
    <w:p w14:paraId="36C61BEF" w14:textId="02A7270C" w:rsidR="0095637B" w:rsidRPr="0095637B" w:rsidRDefault="0095637B" w:rsidP="0095637B">
      <w:pPr>
        <w:jc w:val="center"/>
        <w:rPr>
          <w:rFonts w:ascii="Times New Roman" w:hAnsi="Times New Roman" w:cs="Times New Roman"/>
          <w:bCs/>
          <w:color w:val="000000" w:themeColor="text1"/>
          <w:sz w:val="28"/>
          <w:szCs w:val="18"/>
        </w:rPr>
      </w:pPr>
      <w:r w:rsidRPr="0095637B">
        <w:rPr>
          <w:rFonts w:ascii="Times New Roman" w:hAnsi="Times New Roman" w:cs="Times New Roman"/>
          <w:bCs/>
          <w:color w:val="000000" w:themeColor="text1"/>
          <w:sz w:val="28"/>
          <w:szCs w:val="18"/>
        </w:rPr>
        <w:t>Anubhav Singh Rathore 23BLC1280</w:t>
      </w:r>
    </w:p>
    <w:p w14:paraId="2BA16D70" w14:textId="0CA1A496" w:rsidR="0095637B" w:rsidRPr="0095637B" w:rsidRDefault="0095637B" w:rsidP="0095637B">
      <w:pPr>
        <w:jc w:val="center"/>
        <w:rPr>
          <w:rFonts w:ascii="Times New Roman" w:hAnsi="Times New Roman" w:cs="Times New Roman"/>
          <w:bCs/>
          <w:color w:val="000000" w:themeColor="text1"/>
          <w:sz w:val="28"/>
          <w:szCs w:val="18"/>
        </w:rPr>
      </w:pPr>
      <w:r w:rsidRPr="0095637B">
        <w:rPr>
          <w:rFonts w:ascii="Times New Roman" w:hAnsi="Times New Roman" w:cs="Times New Roman"/>
          <w:bCs/>
          <w:color w:val="000000" w:themeColor="text1"/>
          <w:sz w:val="28"/>
          <w:szCs w:val="18"/>
        </w:rPr>
        <w:t>Niraj Agarwal 23BLC1198</w:t>
      </w:r>
    </w:p>
    <w:p w14:paraId="409888EC" w14:textId="35DAFB4E" w:rsidR="0095637B" w:rsidRPr="0095637B" w:rsidRDefault="0095637B" w:rsidP="0095637B">
      <w:pPr>
        <w:jc w:val="center"/>
        <w:rPr>
          <w:rFonts w:ascii="Times New Roman" w:hAnsi="Times New Roman" w:cs="Times New Roman"/>
          <w:bCs/>
          <w:color w:val="000000" w:themeColor="text1"/>
          <w:sz w:val="28"/>
          <w:szCs w:val="18"/>
        </w:rPr>
      </w:pPr>
      <w:r w:rsidRPr="0095637B">
        <w:rPr>
          <w:rFonts w:ascii="Times New Roman" w:hAnsi="Times New Roman" w:cs="Times New Roman"/>
          <w:bCs/>
          <w:color w:val="000000" w:themeColor="text1"/>
          <w:sz w:val="28"/>
          <w:szCs w:val="18"/>
        </w:rPr>
        <w:t>Gemini Sharma 23BLC1010</w:t>
      </w:r>
    </w:p>
    <w:p w14:paraId="27AD9824" w14:textId="36C9904A" w:rsidR="0095637B" w:rsidRPr="0095637B" w:rsidRDefault="0095637B" w:rsidP="0095637B">
      <w:pPr>
        <w:jc w:val="center"/>
        <w:rPr>
          <w:rFonts w:ascii="Times New Roman" w:hAnsi="Times New Roman" w:cs="Times New Roman"/>
          <w:b/>
          <w:color w:val="000000" w:themeColor="text1"/>
          <w:sz w:val="36"/>
        </w:rPr>
      </w:pPr>
      <w:r w:rsidRPr="0095637B">
        <w:rPr>
          <w:rFonts w:ascii="Times New Roman" w:hAnsi="Times New Roman" w:cs="Times New Roman"/>
          <w:b/>
          <w:color w:val="000000" w:themeColor="text1"/>
          <w:sz w:val="36"/>
        </w:rPr>
        <w:t>Faculty Name:</w:t>
      </w:r>
    </w:p>
    <w:p w14:paraId="212C683F" w14:textId="6CF2A6E6" w:rsidR="0095637B" w:rsidRDefault="0095637B" w:rsidP="0095637B">
      <w:pPr>
        <w:jc w:val="center"/>
        <w:rPr>
          <w:rFonts w:ascii="Times New Roman" w:hAnsi="Times New Roman" w:cs="Times New Roman"/>
          <w:bCs/>
          <w:color w:val="000000" w:themeColor="text1"/>
          <w:sz w:val="28"/>
          <w:szCs w:val="18"/>
        </w:rPr>
      </w:pPr>
      <w:r w:rsidRPr="0095637B">
        <w:rPr>
          <w:rFonts w:ascii="Times New Roman" w:hAnsi="Times New Roman" w:cs="Times New Roman"/>
          <w:bCs/>
          <w:color w:val="000000" w:themeColor="text1"/>
          <w:sz w:val="28"/>
          <w:szCs w:val="18"/>
        </w:rPr>
        <w:t>Dharini R</w:t>
      </w:r>
    </w:p>
    <w:p w14:paraId="5DD61BB1" w14:textId="7960AC71" w:rsidR="0095637B" w:rsidRDefault="0095637B" w:rsidP="0095637B">
      <w:pPr>
        <w:jc w:val="center"/>
        <w:rPr>
          <w:rFonts w:ascii="Times New Roman" w:hAnsi="Times New Roman" w:cs="Times New Roman"/>
          <w:b/>
          <w:color w:val="000000" w:themeColor="text1"/>
          <w:sz w:val="36"/>
        </w:rPr>
      </w:pPr>
      <w:r w:rsidRPr="0095637B">
        <w:rPr>
          <w:rFonts w:ascii="Times New Roman" w:hAnsi="Times New Roman" w:cs="Times New Roman"/>
          <w:b/>
          <w:color w:val="000000" w:themeColor="text1"/>
          <w:sz w:val="36"/>
        </w:rPr>
        <w:t>Faculty</w:t>
      </w:r>
      <w:r>
        <w:rPr>
          <w:rFonts w:ascii="Times New Roman" w:hAnsi="Times New Roman" w:cs="Times New Roman"/>
          <w:b/>
          <w:color w:val="000000" w:themeColor="text1"/>
          <w:sz w:val="36"/>
        </w:rPr>
        <w:t xml:space="preserve"> Subject:</w:t>
      </w:r>
    </w:p>
    <w:p w14:paraId="65425A92" w14:textId="2A33FD31" w:rsidR="0095637B" w:rsidRPr="0095637B" w:rsidRDefault="0095637B" w:rsidP="0095637B">
      <w:pPr>
        <w:jc w:val="center"/>
        <w:rPr>
          <w:rFonts w:ascii="Times New Roman" w:hAnsi="Times New Roman" w:cs="Times New Roman"/>
          <w:bCs/>
          <w:color w:val="000000" w:themeColor="text1"/>
          <w:sz w:val="22"/>
          <w:szCs w:val="14"/>
        </w:rPr>
      </w:pPr>
      <w:r w:rsidRPr="0095637B">
        <w:rPr>
          <w:rFonts w:ascii="Times New Roman" w:hAnsi="Times New Roman" w:cs="Times New Roman"/>
          <w:bCs/>
          <w:color w:val="000000" w:themeColor="text1"/>
          <w:sz w:val="28"/>
          <w:szCs w:val="18"/>
        </w:rPr>
        <w:t>Big Data Analytics</w:t>
      </w:r>
      <w:r>
        <w:rPr>
          <w:rFonts w:ascii="Times New Roman" w:hAnsi="Times New Roman" w:cs="Times New Roman"/>
          <w:bCs/>
          <w:color w:val="000000" w:themeColor="text1"/>
          <w:sz w:val="28"/>
          <w:szCs w:val="18"/>
        </w:rPr>
        <w:t xml:space="preserve"> BCSE</w:t>
      </w:r>
      <w:r w:rsidR="00652D8A">
        <w:rPr>
          <w:rFonts w:ascii="Times New Roman" w:hAnsi="Times New Roman" w:cs="Times New Roman"/>
          <w:bCs/>
          <w:color w:val="000000" w:themeColor="text1"/>
          <w:sz w:val="28"/>
          <w:szCs w:val="18"/>
        </w:rPr>
        <w:t>402L</w:t>
      </w:r>
    </w:p>
    <w:p w14:paraId="4E918B7F" w14:textId="77777777" w:rsidR="0095637B" w:rsidRPr="0095637B" w:rsidRDefault="0095637B" w:rsidP="0095637B">
      <w:pPr>
        <w:jc w:val="center"/>
        <w:rPr>
          <w:rFonts w:ascii="Times New Roman" w:hAnsi="Times New Roman" w:cs="Times New Roman"/>
          <w:bCs/>
          <w:color w:val="000000" w:themeColor="text1"/>
          <w:sz w:val="24"/>
          <w:szCs w:val="16"/>
        </w:rPr>
      </w:pPr>
    </w:p>
    <w:p w14:paraId="5D46F587" w14:textId="49DF0F7B" w:rsidR="0095637B" w:rsidRPr="0095637B" w:rsidRDefault="0095637B">
      <w:pPr>
        <w:jc w:val="center"/>
        <w:rPr>
          <w:b/>
          <w:color w:val="000000" w:themeColor="text1"/>
          <w:sz w:val="32"/>
          <w:szCs w:val="20"/>
        </w:rPr>
      </w:pPr>
    </w:p>
    <w:p w14:paraId="1F351945" w14:textId="77777777" w:rsidR="0095637B" w:rsidRPr="0095637B" w:rsidRDefault="0095637B">
      <w:pPr>
        <w:jc w:val="center"/>
        <w:rPr>
          <w:b/>
          <w:color w:val="000000" w:themeColor="text1"/>
          <w:sz w:val="32"/>
          <w:szCs w:val="20"/>
        </w:rPr>
      </w:pPr>
    </w:p>
    <w:p w14:paraId="4B9EB7FD" w14:textId="77777777" w:rsidR="0095637B" w:rsidRPr="0095637B" w:rsidRDefault="0095637B" w:rsidP="0095637B">
      <w:pPr>
        <w:rPr>
          <w:b/>
          <w:color w:val="000000" w:themeColor="text1"/>
          <w:sz w:val="32"/>
          <w:szCs w:val="20"/>
        </w:rPr>
      </w:pPr>
    </w:p>
    <w:p w14:paraId="514D3E4B" w14:textId="77777777" w:rsidR="0095637B" w:rsidRDefault="0095637B" w:rsidP="0095637B">
      <w:pPr>
        <w:rPr>
          <w:b/>
          <w:bCs/>
          <w:color w:val="000000" w:themeColor="text1"/>
          <w:sz w:val="28"/>
          <w:szCs w:val="28"/>
        </w:rPr>
      </w:pPr>
    </w:p>
    <w:p w14:paraId="1AD286F7" w14:textId="77777777" w:rsidR="0095637B" w:rsidRDefault="0095637B" w:rsidP="0095637B">
      <w:pPr>
        <w:rPr>
          <w:b/>
          <w:bCs/>
          <w:color w:val="000000" w:themeColor="text1"/>
          <w:sz w:val="28"/>
          <w:szCs w:val="28"/>
        </w:rPr>
      </w:pPr>
    </w:p>
    <w:p w14:paraId="5408CE1B" w14:textId="77777777" w:rsidR="0095637B" w:rsidRDefault="0095637B" w:rsidP="0095637B">
      <w:pPr>
        <w:rPr>
          <w:b/>
          <w:bCs/>
          <w:color w:val="000000" w:themeColor="text1"/>
          <w:sz w:val="28"/>
          <w:szCs w:val="28"/>
        </w:rPr>
      </w:pPr>
    </w:p>
    <w:p w14:paraId="2029B6C3" w14:textId="77777777" w:rsidR="0095637B" w:rsidRDefault="0095637B" w:rsidP="0095637B">
      <w:pPr>
        <w:rPr>
          <w:b/>
          <w:bCs/>
          <w:color w:val="000000" w:themeColor="text1"/>
          <w:sz w:val="28"/>
          <w:szCs w:val="28"/>
        </w:rPr>
      </w:pPr>
    </w:p>
    <w:p w14:paraId="196AD2C3" w14:textId="70D7C190" w:rsidR="0095637B" w:rsidRPr="0095637B" w:rsidRDefault="0095637B" w:rsidP="0095637B">
      <w:pPr>
        <w:rPr>
          <w:b/>
          <w:bCs/>
          <w:color w:val="000000" w:themeColor="text1"/>
          <w:sz w:val="28"/>
          <w:szCs w:val="28"/>
        </w:rPr>
      </w:pPr>
      <w:r w:rsidRPr="0095637B">
        <w:rPr>
          <w:b/>
          <w:bCs/>
          <w:color w:val="000000" w:themeColor="text1"/>
          <w:sz w:val="28"/>
          <w:szCs w:val="28"/>
        </w:rPr>
        <w:t>GitHub Repository link:</w:t>
      </w:r>
      <w:r w:rsidRPr="0095637B">
        <w:t xml:space="preserve"> </w:t>
      </w:r>
      <w:r>
        <w:t xml:space="preserve"> </w:t>
      </w:r>
      <w:r w:rsidRPr="0095637B">
        <w:rPr>
          <w:b/>
          <w:bCs/>
          <w:color w:val="1F497D" w:themeColor="text2"/>
          <w:sz w:val="28"/>
          <w:szCs w:val="28"/>
        </w:rPr>
        <w:t>https://github.com/Aarav3208/E-Com-BigData</w:t>
      </w:r>
    </w:p>
    <w:p w14:paraId="5755851F" w14:textId="77777777" w:rsidR="00F837CD" w:rsidRPr="0095637B" w:rsidRDefault="00F837CD">
      <w:pPr>
        <w:rPr>
          <w:color w:val="000000" w:themeColor="text1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F837CD" w:rsidRPr="0095637B" w14:paraId="1A8A12F4" w14:textId="77777777">
        <w:trPr>
          <w:jc w:val="center"/>
        </w:trPr>
        <w:tc>
          <w:tcPr>
            <w:tcW w:w="4968" w:type="dxa"/>
            <w:shd w:val="clear" w:color="auto" w:fill="D9EAF7"/>
            <w:vAlign w:val="center"/>
          </w:tcPr>
          <w:p w14:paraId="06E0DE0B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b/>
                <w:color w:val="000000" w:themeColor="text1"/>
              </w:rPr>
              <w:t>Item</w:t>
            </w:r>
          </w:p>
        </w:tc>
        <w:tc>
          <w:tcPr>
            <w:tcW w:w="4968" w:type="dxa"/>
            <w:shd w:val="clear" w:color="auto" w:fill="D9EAF7"/>
            <w:vAlign w:val="center"/>
          </w:tcPr>
          <w:p w14:paraId="7BB2EF0F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b/>
                <w:color w:val="000000" w:themeColor="text1"/>
              </w:rPr>
              <w:t>Details</w:t>
            </w:r>
          </w:p>
        </w:tc>
      </w:tr>
      <w:tr w:rsidR="00F837CD" w:rsidRPr="0095637B" w14:paraId="688EBB90" w14:textId="77777777">
        <w:trPr>
          <w:jc w:val="center"/>
        </w:trPr>
        <w:tc>
          <w:tcPr>
            <w:tcW w:w="4968" w:type="dxa"/>
            <w:vAlign w:val="center"/>
          </w:tcPr>
          <w:p w14:paraId="3E05E1E6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Project status</w:t>
            </w:r>
          </w:p>
        </w:tc>
        <w:tc>
          <w:tcPr>
            <w:tcW w:w="4968" w:type="dxa"/>
            <w:vAlign w:val="center"/>
          </w:tcPr>
          <w:p w14:paraId="02B8046F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Current review milestone completed</w:t>
            </w:r>
          </w:p>
        </w:tc>
      </w:tr>
      <w:tr w:rsidR="00F837CD" w:rsidRPr="0095637B" w14:paraId="6F65465F" w14:textId="77777777">
        <w:trPr>
          <w:jc w:val="center"/>
        </w:trPr>
        <w:tc>
          <w:tcPr>
            <w:tcW w:w="4968" w:type="dxa"/>
            <w:vAlign w:val="center"/>
          </w:tcPr>
          <w:p w14:paraId="46BE67B8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Primary technology</w:t>
            </w:r>
          </w:p>
        </w:tc>
        <w:tc>
          <w:tcPr>
            <w:tcW w:w="4968" w:type="dxa"/>
            <w:vAlign w:val="center"/>
          </w:tcPr>
          <w:p w14:paraId="119DD79C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Python + PySpark</w:t>
            </w:r>
          </w:p>
        </w:tc>
      </w:tr>
      <w:tr w:rsidR="00F837CD" w:rsidRPr="0095637B" w14:paraId="32B7F633" w14:textId="77777777">
        <w:trPr>
          <w:jc w:val="center"/>
        </w:trPr>
        <w:tc>
          <w:tcPr>
            <w:tcW w:w="4968" w:type="dxa"/>
            <w:vAlign w:val="center"/>
          </w:tcPr>
          <w:p w14:paraId="1B49AE63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Input dataset</w:t>
            </w:r>
          </w:p>
        </w:tc>
        <w:tc>
          <w:tcPr>
            <w:tcW w:w="4968" w:type="dxa"/>
            <w:vAlign w:val="center"/>
          </w:tcPr>
          <w:p w14:paraId="74B3D9D0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Online Retail II transaction CSV</w:t>
            </w:r>
          </w:p>
        </w:tc>
      </w:tr>
      <w:tr w:rsidR="00F837CD" w:rsidRPr="0095637B" w14:paraId="716F069E" w14:textId="77777777">
        <w:trPr>
          <w:jc w:val="center"/>
        </w:trPr>
        <w:tc>
          <w:tcPr>
            <w:tcW w:w="4968" w:type="dxa"/>
            <w:vAlign w:val="center"/>
          </w:tcPr>
          <w:p w14:paraId="566CE342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Execution mode</w:t>
            </w:r>
          </w:p>
        </w:tc>
        <w:tc>
          <w:tcPr>
            <w:tcW w:w="4968" w:type="dxa"/>
            <w:vAlign w:val="center"/>
          </w:tcPr>
          <w:p w14:paraId="2A5747ED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Local Spark on Windows</w:t>
            </w:r>
          </w:p>
        </w:tc>
      </w:tr>
      <w:tr w:rsidR="00F837CD" w:rsidRPr="0095637B" w14:paraId="7C9D0B6B" w14:textId="77777777">
        <w:trPr>
          <w:jc w:val="center"/>
        </w:trPr>
        <w:tc>
          <w:tcPr>
            <w:tcW w:w="4968" w:type="dxa"/>
            <w:vAlign w:val="center"/>
          </w:tcPr>
          <w:p w14:paraId="4B5DCC17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Distributed storage</w:t>
            </w:r>
          </w:p>
        </w:tc>
        <w:tc>
          <w:tcPr>
            <w:tcW w:w="4968" w:type="dxa"/>
            <w:vAlign w:val="center"/>
          </w:tcPr>
          <w:p w14:paraId="686B6F63" w14:textId="3BA74F50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HDFS utility prepared</w:t>
            </w:r>
          </w:p>
        </w:tc>
      </w:tr>
      <w:tr w:rsidR="00F837CD" w:rsidRPr="0095637B" w14:paraId="628420D0" w14:textId="77777777">
        <w:trPr>
          <w:jc w:val="center"/>
        </w:trPr>
        <w:tc>
          <w:tcPr>
            <w:tcW w:w="4968" w:type="dxa"/>
            <w:vAlign w:val="center"/>
          </w:tcPr>
          <w:p w14:paraId="2FCBFBA3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Processed format</w:t>
            </w:r>
          </w:p>
        </w:tc>
        <w:tc>
          <w:tcPr>
            <w:tcW w:w="4968" w:type="dxa"/>
            <w:vAlign w:val="center"/>
          </w:tcPr>
          <w:p w14:paraId="3F81681E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Parquet</w:t>
            </w:r>
          </w:p>
        </w:tc>
      </w:tr>
    </w:tbl>
    <w:p w14:paraId="01EBA435" w14:textId="77777777" w:rsidR="00F837CD" w:rsidRPr="0095637B" w:rsidRDefault="00F837CD">
      <w:pPr>
        <w:rPr>
          <w:color w:val="000000" w:themeColor="text1"/>
        </w:rPr>
      </w:pPr>
    </w:p>
    <w:p w14:paraId="48073429" w14:textId="77777777" w:rsidR="00F837CD" w:rsidRPr="0095637B" w:rsidRDefault="00000000">
      <w:pPr>
        <w:pStyle w:val="Heading1"/>
        <w:rPr>
          <w:color w:val="000000" w:themeColor="text1"/>
        </w:rPr>
      </w:pPr>
      <w:r w:rsidRPr="0095637B">
        <w:rPr>
          <w:color w:val="000000" w:themeColor="text1"/>
        </w:rPr>
        <w:t>1. Executive Summary</w:t>
      </w:r>
    </w:p>
    <w:p w14:paraId="5768D77F" w14:textId="77777777" w:rsidR="00F837CD" w:rsidRPr="0095637B" w:rsidRDefault="00000000">
      <w:pPr>
        <w:rPr>
          <w:color w:val="000000" w:themeColor="text1"/>
        </w:rPr>
      </w:pPr>
      <w:r w:rsidRPr="0095637B">
        <w:rPr>
          <w:color w:val="000000" w:themeColor="text1"/>
        </w:rPr>
        <w:t>This project implements a working Big Data analytics pipeline for e-commerce transaction behavior. The current milestone covers dataset ingestion, data cleaning, revenue calculation, feature engineering, customer and product aggregation, local Parquet storage, optional HDFS support, and Spark SQL analytics.</w:t>
      </w:r>
    </w:p>
    <w:p w14:paraId="6C20025E" w14:textId="77777777" w:rsidR="00F837CD" w:rsidRPr="0095637B" w:rsidRDefault="00000000">
      <w:pPr>
        <w:rPr>
          <w:color w:val="000000" w:themeColor="text1"/>
        </w:rPr>
      </w:pPr>
      <w:r w:rsidRPr="0095637B">
        <w:rPr>
          <w:color w:val="000000" w:themeColor="text1"/>
        </w:rPr>
        <w:t>The recommendation engine, MongoDB integration, Power BI dashboard, APIs, cloud services, streaming, orchestration, and deployment are intentionally excluded from this review milestone.</w:t>
      </w:r>
    </w:p>
    <w:p w14:paraId="2307CB2F" w14:textId="77777777" w:rsidR="00F837CD" w:rsidRPr="0095637B" w:rsidRDefault="00000000">
      <w:pPr>
        <w:pStyle w:val="Heading1"/>
        <w:rPr>
          <w:color w:val="000000" w:themeColor="text1"/>
        </w:rPr>
      </w:pPr>
      <w:r w:rsidRPr="0095637B">
        <w:rPr>
          <w:color w:val="000000" w:themeColor="text1"/>
        </w:rPr>
        <w:t>2. Project Objective</w:t>
      </w:r>
    </w:p>
    <w:p w14:paraId="7D0A8770" w14:textId="77777777" w:rsidR="00F837CD" w:rsidRPr="0095637B" w:rsidRDefault="00000000">
      <w:pPr>
        <w:rPr>
          <w:color w:val="000000" w:themeColor="text1"/>
        </w:rPr>
      </w:pPr>
      <w:r w:rsidRPr="0095637B">
        <w:rPr>
          <w:color w:val="000000" w:themeColor="text1"/>
        </w:rPr>
        <w:t>The objective is to analyze customer purchasing behavior and product performance using a distributed-data-oriented architecture. The pipeline prepares reliable analytical datasets that can later support recommendation generation and dashboard reporting.</w:t>
      </w:r>
    </w:p>
    <w:p w14:paraId="17FACAD4" w14:textId="77777777" w:rsidR="00F837CD" w:rsidRPr="0095637B" w:rsidRDefault="00000000">
      <w:pPr>
        <w:pStyle w:val="Heading1"/>
        <w:rPr>
          <w:color w:val="000000" w:themeColor="text1"/>
        </w:rPr>
      </w:pPr>
      <w:r w:rsidRPr="0095637B">
        <w:rPr>
          <w:color w:val="000000" w:themeColor="text1"/>
        </w:rPr>
        <w:t>3. Architecture</w:t>
      </w:r>
    </w:p>
    <w:p w14:paraId="0B43D34D" w14:textId="77777777" w:rsidR="00F837CD" w:rsidRPr="0095637B" w:rsidRDefault="00000000">
      <w:pPr>
        <w:pStyle w:val="NoSpacing"/>
        <w:ind w:left="360" w:right="360"/>
        <w:rPr>
          <w:color w:val="000000" w:themeColor="text1"/>
        </w:rPr>
      </w:pPr>
      <w:r w:rsidRPr="0095637B">
        <w:rPr>
          <w:rFonts w:ascii="Consolas" w:hAnsi="Consolas"/>
          <w:color w:val="000000" w:themeColor="text1"/>
          <w:sz w:val="18"/>
        </w:rPr>
        <w:t>Online Retail II CSV</w:t>
      </w:r>
      <w:r w:rsidRPr="0095637B">
        <w:rPr>
          <w:rFonts w:ascii="Consolas" w:hAnsi="Consolas"/>
          <w:color w:val="000000" w:themeColor="text1"/>
          <w:sz w:val="18"/>
        </w:rPr>
        <w:br/>
        <w:t xml:space="preserve">        |</w:t>
      </w:r>
      <w:r w:rsidRPr="0095637B">
        <w:rPr>
          <w:rFonts w:ascii="Consolas" w:hAnsi="Consolas"/>
          <w:color w:val="000000" w:themeColor="text1"/>
          <w:sz w:val="18"/>
        </w:rPr>
        <w:br/>
        <w:t xml:space="preserve">        v</w:t>
      </w:r>
      <w:r w:rsidRPr="0095637B">
        <w:rPr>
          <w:rFonts w:ascii="Consolas" w:hAnsi="Consolas"/>
          <w:color w:val="000000" w:themeColor="text1"/>
          <w:sz w:val="18"/>
        </w:rPr>
        <w:br/>
        <w:t>Data loading with PySpark</w:t>
      </w:r>
      <w:r w:rsidRPr="0095637B">
        <w:rPr>
          <w:rFonts w:ascii="Consolas" w:hAnsi="Consolas"/>
          <w:color w:val="000000" w:themeColor="text1"/>
          <w:sz w:val="18"/>
        </w:rPr>
        <w:br/>
        <w:t xml:space="preserve">        |</w:t>
      </w:r>
      <w:r w:rsidRPr="0095637B">
        <w:rPr>
          <w:rFonts w:ascii="Consolas" w:hAnsi="Consolas"/>
          <w:color w:val="000000" w:themeColor="text1"/>
          <w:sz w:val="18"/>
        </w:rPr>
        <w:br/>
        <w:t xml:space="preserve">        v</w:t>
      </w:r>
      <w:r w:rsidRPr="0095637B">
        <w:rPr>
          <w:rFonts w:ascii="Consolas" w:hAnsi="Consolas"/>
          <w:color w:val="000000" w:themeColor="text1"/>
          <w:sz w:val="18"/>
        </w:rPr>
        <w:br/>
        <w:t>Data cleaning and validation</w:t>
      </w:r>
      <w:r w:rsidRPr="0095637B">
        <w:rPr>
          <w:rFonts w:ascii="Consolas" w:hAnsi="Consolas"/>
          <w:color w:val="000000" w:themeColor="text1"/>
          <w:sz w:val="18"/>
        </w:rPr>
        <w:br/>
        <w:t xml:space="preserve">        |</w:t>
      </w:r>
      <w:r w:rsidRPr="0095637B">
        <w:rPr>
          <w:rFonts w:ascii="Consolas" w:hAnsi="Consolas"/>
          <w:color w:val="000000" w:themeColor="text1"/>
          <w:sz w:val="18"/>
        </w:rPr>
        <w:br/>
        <w:t xml:space="preserve">        v</w:t>
      </w:r>
      <w:r w:rsidRPr="0095637B">
        <w:rPr>
          <w:rFonts w:ascii="Consolas" w:hAnsi="Consolas"/>
          <w:color w:val="000000" w:themeColor="text1"/>
          <w:sz w:val="18"/>
        </w:rPr>
        <w:br/>
        <w:t>Feature engineering and aggregates</w:t>
      </w:r>
      <w:r w:rsidRPr="0095637B">
        <w:rPr>
          <w:rFonts w:ascii="Consolas" w:hAnsi="Consolas"/>
          <w:color w:val="000000" w:themeColor="text1"/>
          <w:sz w:val="18"/>
        </w:rPr>
        <w:br/>
        <w:t xml:space="preserve">        |</w:t>
      </w:r>
      <w:r w:rsidRPr="0095637B">
        <w:rPr>
          <w:rFonts w:ascii="Consolas" w:hAnsi="Consolas"/>
          <w:color w:val="000000" w:themeColor="text1"/>
          <w:sz w:val="18"/>
        </w:rPr>
        <w:br/>
        <w:t xml:space="preserve">        +--&gt; Processed Parquet datasets</w:t>
      </w:r>
      <w:r w:rsidRPr="0095637B">
        <w:rPr>
          <w:rFonts w:ascii="Consolas" w:hAnsi="Consolas"/>
          <w:color w:val="000000" w:themeColor="text1"/>
          <w:sz w:val="18"/>
        </w:rPr>
        <w:br/>
        <w:t xml:space="preserve">        |</w:t>
      </w:r>
      <w:r w:rsidRPr="0095637B">
        <w:rPr>
          <w:rFonts w:ascii="Consolas" w:hAnsi="Consolas"/>
          <w:color w:val="000000" w:themeColor="text1"/>
          <w:sz w:val="18"/>
        </w:rPr>
        <w:br/>
        <w:t xml:space="preserve">        +--&gt; Optional HDFS raw/processed/analytics paths</w:t>
      </w:r>
      <w:r w:rsidRPr="0095637B">
        <w:rPr>
          <w:rFonts w:ascii="Consolas" w:hAnsi="Consolas"/>
          <w:color w:val="000000" w:themeColor="text1"/>
          <w:sz w:val="18"/>
        </w:rPr>
        <w:br/>
        <w:t xml:space="preserve">        |</w:t>
      </w:r>
      <w:r w:rsidRPr="0095637B">
        <w:rPr>
          <w:rFonts w:ascii="Consolas" w:hAnsi="Consolas"/>
          <w:color w:val="000000" w:themeColor="text1"/>
          <w:sz w:val="18"/>
        </w:rPr>
        <w:br/>
        <w:t xml:space="preserve">        v</w:t>
      </w:r>
      <w:r w:rsidRPr="0095637B">
        <w:rPr>
          <w:rFonts w:ascii="Consolas" w:hAnsi="Consolas"/>
          <w:color w:val="000000" w:themeColor="text1"/>
          <w:sz w:val="18"/>
        </w:rPr>
        <w:br/>
        <w:t>Spark SQL analytics</w:t>
      </w:r>
      <w:r w:rsidRPr="0095637B">
        <w:rPr>
          <w:rFonts w:ascii="Consolas" w:hAnsi="Consolas"/>
          <w:color w:val="000000" w:themeColor="text1"/>
          <w:sz w:val="18"/>
        </w:rPr>
        <w:br/>
      </w:r>
      <w:r w:rsidRPr="0095637B">
        <w:rPr>
          <w:rFonts w:ascii="Consolas" w:hAnsi="Consolas"/>
          <w:color w:val="000000" w:themeColor="text1"/>
          <w:sz w:val="18"/>
        </w:rPr>
        <w:lastRenderedPageBreak/>
        <w:t xml:space="preserve">        |</w:t>
      </w:r>
      <w:r w:rsidRPr="0095637B">
        <w:rPr>
          <w:rFonts w:ascii="Consolas" w:hAnsi="Consolas"/>
          <w:color w:val="000000" w:themeColor="text1"/>
          <w:sz w:val="18"/>
        </w:rPr>
        <w:br/>
        <w:t xml:space="preserve">        v</w:t>
      </w:r>
      <w:r w:rsidRPr="0095637B">
        <w:rPr>
          <w:rFonts w:ascii="Consolas" w:hAnsi="Consolas"/>
          <w:color w:val="000000" w:themeColor="text1"/>
          <w:sz w:val="18"/>
        </w:rPr>
        <w:br/>
        <w:t>CSV analytical output directories</w:t>
      </w:r>
    </w:p>
    <w:p w14:paraId="440DF1DC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Raw dataset is loaded as a PySpark DataFrame.</w:t>
      </w:r>
    </w:p>
    <w:p w14:paraId="66046A4C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Invalid, incomplete, duplicate, cancelled, and non-positive transaction records are removed.</w:t>
      </w:r>
    </w:p>
    <w:p w14:paraId="526EDC98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Transactions are enriched with revenue and date/time features.</w:t>
      </w:r>
    </w:p>
    <w:p w14:paraId="02119E25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Customer-level and product-level aggregate datasets are written as Parquet.</w:t>
      </w:r>
    </w:p>
    <w:p w14:paraId="78ECACA2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Spark SQL creates ten analytical result sets under data/output/.</w:t>
      </w:r>
    </w:p>
    <w:p w14:paraId="2AA7AFBA" w14:textId="77777777" w:rsidR="00F837CD" w:rsidRPr="0095637B" w:rsidRDefault="00000000">
      <w:pPr>
        <w:pStyle w:val="Heading1"/>
        <w:rPr>
          <w:color w:val="000000" w:themeColor="text1"/>
        </w:rPr>
      </w:pPr>
      <w:r w:rsidRPr="0095637B">
        <w:rPr>
          <w:color w:val="000000" w:themeColor="text1"/>
        </w:rPr>
        <w:t>4. Implemented Project Structure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F837CD" w:rsidRPr="0095637B" w14:paraId="13E92325" w14:textId="77777777">
        <w:trPr>
          <w:jc w:val="center"/>
        </w:trPr>
        <w:tc>
          <w:tcPr>
            <w:tcW w:w="4968" w:type="dxa"/>
            <w:shd w:val="clear" w:color="auto" w:fill="D9EAF7"/>
            <w:vAlign w:val="center"/>
          </w:tcPr>
          <w:p w14:paraId="7E0D3A20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b/>
                <w:color w:val="000000" w:themeColor="text1"/>
              </w:rPr>
              <w:t>Path</w:t>
            </w:r>
          </w:p>
        </w:tc>
        <w:tc>
          <w:tcPr>
            <w:tcW w:w="4968" w:type="dxa"/>
            <w:shd w:val="clear" w:color="auto" w:fill="D9EAF7"/>
            <w:vAlign w:val="center"/>
          </w:tcPr>
          <w:p w14:paraId="5C7BC95F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b/>
                <w:color w:val="000000" w:themeColor="text1"/>
              </w:rPr>
              <w:t>Purpose</w:t>
            </w:r>
          </w:p>
        </w:tc>
      </w:tr>
      <w:tr w:rsidR="00F837CD" w:rsidRPr="0095637B" w14:paraId="7147A985" w14:textId="77777777">
        <w:trPr>
          <w:jc w:val="center"/>
        </w:trPr>
        <w:tc>
          <w:tcPr>
            <w:tcW w:w="4968" w:type="dxa"/>
            <w:vAlign w:val="center"/>
          </w:tcPr>
          <w:p w14:paraId="71F60FEA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main.py</w:t>
            </w:r>
          </w:p>
        </w:tc>
        <w:tc>
          <w:tcPr>
            <w:tcW w:w="4968" w:type="dxa"/>
            <w:vAlign w:val="center"/>
          </w:tcPr>
          <w:p w14:paraId="07CD7D2C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Command-line entry point for load, clean, features, hdfs, analytics, and all</w:t>
            </w:r>
          </w:p>
        </w:tc>
      </w:tr>
      <w:tr w:rsidR="00F837CD" w:rsidRPr="0095637B" w14:paraId="754C344C" w14:textId="77777777">
        <w:trPr>
          <w:jc w:val="center"/>
        </w:trPr>
        <w:tc>
          <w:tcPr>
            <w:tcW w:w="4968" w:type="dxa"/>
            <w:vAlign w:val="center"/>
          </w:tcPr>
          <w:p w14:paraId="653F376B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src/config.py</w:t>
            </w:r>
          </w:p>
        </w:tc>
        <w:tc>
          <w:tcPr>
            <w:tcW w:w="4968" w:type="dxa"/>
            <w:vAlign w:val="center"/>
          </w:tcPr>
          <w:p w14:paraId="453DF77C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Project paths, Spark settings, HDFS settings, and local Hadoop support paths</w:t>
            </w:r>
          </w:p>
        </w:tc>
      </w:tr>
      <w:tr w:rsidR="00F837CD" w:rsidRPr="0095637B" w14:paraId="15EED118" w14:textId="77777777">
        <w:trPr>
          <w:jc w:val="center"/>
        </w:trPr>
        <w:tc>
          <w:tcPr>
            <w:tcW w:w="4968" w:type="dxa"/>
            <w:vAlign w:val="center"/>
          </w:tcPr>
          <w:p w14:paraId="077F492A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src/spark_session.py</w:t>
            </w:r>
          </w:p>
        </w:tc>
        <w:tc>
          <w:tcPr>
            <w:tcW w:w="4968" w:type="dxa"/>
            <w:vAlign w:val="center"/>
          </w:tcPr>
          <w:p w14:paraId="392685FB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Reusable SparkSession and Windows local filesystem configuration</w:t>
            </w:r>
          </w:p>
        </w:tc>
      </w:tr>
      <w:tr w:rsidR="00F837CD" w:rsidRPr="0095637B" w14:paraId="041FBC42" w14:textId="77777777">
        <w:trPr>
          <w:jc w:val="center"/>
        </w:trPr>
        <w:tc>
          <w:tcPr>
            <w:tcW w:w="4968" w:type="dxa"/>
            <w:vAlign w:val="center"/>
          </w:tcPr>
          <w:p w14:paraId="05D83035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src/data_loader.py</w:t>
            </w:r>
          </w:p>
        </w:tc>
        <w:tc>
          <w:tcPr>
            <w:tcW w:w="4968" w:type="dxa"/>
            <w:vAlign w:val="center"/>
          </w:tcPr>
          <w:p w14:paraId="51BE145B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CSV discovery, loading, schema display, sample display, and row count</w:t>
            </w:r>
          </w:p>
        </w:tc>
      </w:tr>
      <w:tr w:rsidR="00F837CD" w:rsidRPr="0095637B" w14:paraId="32964386" w14:textId="77777777">
        <w:trPr>
          <w:jc w:val="center"/>
        </w:trPr>
        <w:tc>
          <w:tcPr>
            <w:tcW w:w="4968" w:type="dxa"/>
            <w:vAlign w:val="center"/>
          </w:tcPr>
          <w:p w14:paraId="5085D13E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src/data_cleaner.py</w:t>
            </w:r>
          </w:p>
        </w:tc>
        <w:tc>
          <w:tcPr>
            <w:tcW w:w="4968" w:type="dxa"/>
            <w:vAlign w:val="center"/>
          </w:tcPr>
          <w:p w14:paraId="38B92A3D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Column normalization, validation, cancellation handling, and revenue</w:t>
            </w:r>
          </w:p>
        </w:tc>
      </w:tr>
      <w:tr w:rsidR="00F837CD" w:rsidRPr="0095637B" w14:paraId="101F3522" w14:textId="77777777">
        <w:trPr>
          <w:jc w:val="center"/>
        </w:trPr>
        <w:tc>
          <w:tcPr>
            <w:tcW w:w="4968" w:type="dxa"/>
            <w:vAlign w:val="center"/>
          </w:tcPr>
          <w:p w14:paraId="49A92B98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src/feature_engineering.py</w:t>
            </w:r>
          </w:p>
        </w:tc>
        <w:tc>
          <w:tcPr>
            <w:tcW w:w="4968" w:type="dxa"/>
            <w:vAlign w:val="center"/>
          </w:tcPr>
          <w:p w14:paraId="79FA3DBB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Transaction features and customer/product aggregates</w:t>
            </w:r>
          </w:p>
        </w:tc>
      </w:tr>
      <w:tr w:rsidR="00F837CD" w:rsidRPr="0095637B" w14:paraId="7794F965" w14:textId="77777777">
        <w:trPr>
          <w:jc w:val="center"/>
        </w:trPr>
        <w:tc>
          <w:tcPr>
            <w:tcW w:w="4968" w:type="dxa"/>
            <w:vAlign w:val="center"/>
          </w:tcPr>
          <w:p w14:paraId="1846191E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src/hdfs_manager.py</w:t>
            </w:r>
          </w:p>
        </w:tc>
        <w:tc>
          <w:tcPr>
            <w:tcW w:w="4968" w:type="dxa"/>
            <w:vAlign w:val="center"/>
          </w:tcPr>
          <w:p w14:paraId="543E5D7A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Optional HDFS directory creation, upload, and verification</w:t>
            </w:r>
          </w:p>
        </w:tc>
      </w:tr>
      <w:tr w:rsidR="00F837CD" w:rsidRPr="0095637B" w14:paraId="353C61ED" w14:textId="77777777">
        <w:trPr>
          <w:jc w:val="center"/>
        </w:trPr>
        <w:tc>
          <w:tcPr>
            <w:tcW w:w="4968" w:type="dxa"/>
            <w:vAlign w:val="center"/>
          </w:tcPr>
          <w:p w14:paraId="29307CFF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src/analytics.py</w:t>
            </w:r>
          </w:p>
        </w:tc>
        <w:tc>
          <w:tcPr>
            <w:tcW w:w="4968" w:type="dxa"/>
            <w:vAlign w:val="center"/>
          </w:tcPr>
          <w:p w14:paraId="44380C4B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Ten Spark SQL queries and persisted analytical outputs</w:t>
            </w:r>
          </w:p>
        </w:tc>
      </w:tr>
      <w:tr w:rsidR="00F837CD" w:rsidRPr="0095637B" w14:paraId="0A22EC9A" w14:textId="77777777">
        <w:trPr>
          <w:jc w:val="center"/>
        </w:trPr>
        <w:tc>
          <w:tcPr>
            <w:tcW w:w="4968" w:type="dxa"/>
            <w:vAlign w:val="center"/>
          </w:tcPr>
          <w:p w14:paraId="6885A247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tests/</w:t>
            </w:r>
          </w:p>
        </w:tc>
        <w:tc>
          <w:tcPr>
            <w:tcW w:w="4968" w:type="dxa"/>
            <w:vAlign w:val="center"/>
          </w:tcPr>
          <w:p w14:paraId="69AF6E2F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Focused tests for cleaning, revenue, and customer aggregation</w:t>
            </w:r>
          </w:p>
        </w:tc>
      </w:tr>
      <w:tr w:rsidR="00F837CD" w:rsidRPr="0095637B" w14:paraId="351A4219" w14:textId="77777777">
        <w:trPr>
          <w:jc w:val="center"/>
        </w:trPr>
        <w:tc>
          <w:tcPr>
            <w:tcW w:w="4968" w:type="dxa"/>
            <w:vAlign w:val="center"/>
          </w:tcPr>
          <w:p w14:paraId="78DB7628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README.md</w:t>
            </w:r>
          </w:p>
        </w:tc>
        <w:tc>
          <w:tcPr>
            <w:tcW w:w="4968" w:type="dxa"/>
            <w:vAlign w:val="center"/>
          </w:tcPr>
          <w:p w14:paraId="1650CECD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Installation, usage, Windows setup, completed work, and future work</w:t>
            </w:r>
          </w:p>
        </w:tc>
      </w:tr>
      <w:tr w:rsidR="00F837CD" w:rsidRPr="0095637B" w14:paraId="2917FDC1" w14:textId="77777777">
        <w:trPr>
          <w:jc w:val="center"/>
        </w:trPr>
        <w:tc>
          <w:tcPr>
            <w:tcW w:w="4968" w:type="dxa"/>
            <w:vAlign w:val="center"/>
          </w:tcPr>
          <w:p w14:paraId="4B6698B1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requirements.txt</w:t>
            </w:r>
          </w:p>
        </w:tc>
        <w:tc>
          <w:tcPr>
            <w:tcW w:w="4968" w:type="dxa"/>
            <w:vAlign w:val="center"/>
          </w:tcPr>
          <w:p w14:paraId="39FC8F73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PySpark and Pytest dependencies for the milestone</w:t>
            </w:r>
          </w:p>
        </w:tc>
      </w:tr>
    </w:tbl>
    <w:p w14:paraId="186E99D3" w14:textId="77777777" w:rsidR="00F837CD" w:rsidRPr="0095637B" w:rsidRDefault="00F837CD">
      <w:pPr>
        <w:rPr>
          <w:color w:val="000000" w:themeColor="text1"/>
        </w:rPr>
      </w:pPr>
    </w:p>
    <w:p w14:paraId="660FFCC8" w14:textId="77777777" w:rsidR="00F837CD" w:rsidRPr="0095637B" w:rsidRDefault="00000000">
      <w:pPr>
        <w:pStyle w:val="Heading1"/>
        <w:rPr>
          <w:color w:val="000000" w:themeColor="text1"/>
        </w:rPr>
      </w:pPr>
      <w:r w:rsidRPr="0095637B">
        <w:rPr>
          <w:color w:val="000000" w:themeColor="text1"/>
        </w:rPr>
        <w:t>5. Data Loading</w:t>
      </w:r>
    </w:p>
    <w:p w14:paraId="0E61694A" w14:textId="77777777" w:rsidR="00F837CD" w:rsidRPr="0095637B" w:rsidRDefault="00000000">
      <w:pPr>
        <w:rPr>
          <w:color w:val="000000" w:themeColor="text1"/>
        </w:rPr>
      </w:pPr>
      <w:r w:rsidRPr="0095637B">
        <w:rPr>
          <w:color w:val="000000" w:themeColor="text1"/>
        </w:rPr>
        <w:t>The loader supports CSV input as the primary format. It searches data/raw/*.csv and also supports the current root-level online_retail_II.csv as a fallback. Loading prints the source path, row count, schema, and a five-row sample.</w:t>
      </w:r>
    </w:p>
    <w:p w14:paraId="4A10ED2F" w14:textId="77777777" w:rsidR="00F837CD" w:rsidRPr="0095637B" w:rsidRDefault="00000000">
      <w:pPr>
        <w:rPr>
          <w:color w:val="000000" w:themeColor="text1"/>
        </w:rPr>
      </w:pPr>
      <w:r w:rsidRPr="0095637B">
        <w:rPr>
          <w:color w:val="000000" w:themeColor="text1"/>
        </w:rPr>
        <w:t>Observed source columns:</w:t>
      </w:r>
    </w:p>
    <w:p w14:paraId="066811D9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Invoice</w:t>
      </w:r>
    </w:p>
    <w:p w14:paraId="61816947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StockCode</w:t>
      </w:r>
    </w:p>
    <w:p w14:paraId="3CB0B284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Description</w:t>
      </w:r>
    </w:p>
    <w:p w14:paraId="61BD571B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Quantity</w:t>
      </w:r>
    </w:p>
    <w:p w14:paraId="37C388E4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InvoiceDate</w:t>
      </w:r>
    </w:p>
    <w:p w14:paraId="636763C0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Price</w:t>
      </w:r>
    </w:p>
    <w:p w14:paraId="106A9D30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Customer ID</w:t>
      </w:r>
    </w:p>
    <w:p w14:paraId="651CE525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lastRenderedPageBreak/>
        <w:t>Country</w:t>
      </w:r>
    </w:p>
    <w:p w14:paraId="208FAAD0" w14:textId="77777777" w:rsidR="00F837CD" w:rsidRPr="0095637B" w:rsidRDefault="00000000">
      <w:pPr>
        <w:pStyle w:val="Heading1"/>
        <w:rPr>
          <w:color w:val="000000" w:themeColor="text1"/>
        </w:rPr>
      </w:pPr>
      <w:r w:rsidRPr="0095637B">
        <w:rPr>
          <w:color w:val="000000" w:themeColor="text1"/>
        </w:rPr>
        <w:t>6. Data Cleaning</w:t>
      </w:r>
    </w:p>
    <w:p w14:paraId="4298B665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Duplicate records removed.</w:t>
      </w:r>
    </w:p>
    <w:p w14:paraId="779A0972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Rows without Customer ID removed.</w:t>
      </w:r>
    </w:p>
    <w:p w14:paraId="6B694290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Rows without StockCode removed.</w:t>
      </w:r>
    </w:p>
    <w:p w14:paraId="402B7ABC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Non-positive Quantity removed.</w:t>
      </w:r>
    </w:p>
    <w:p w14:paraId="5F1051D7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Non-positive Price removed.</w:t>
      </w:r>
    </w:p>
    <w:p w14:paraId="10209341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Cancelled invoices identified by invoice values beginning with C and removed.</w:t>
      </w:r>
    </w:p>
    <w:p w14:paraId="4CBDD88A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InvoiceDate converted to a Spark timestamp.</w:t>
      </w:r>
    </w:p>
    <w:p w14:paraId="2A28FB41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Column Customer ID normalized to CustomerID.</w:t>
      </w:r>
    </w:p>
    <w:p w14:paraId="013BAD48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Revenue calculated as Quantity multiplied by Price.</w:t>
      </w:r>
    </w:p>
    <w:p w14:paraId="69734D44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Before and after row counts printed for demonstration.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F837CD" w:rsidRPr="0095637B" w14:paraId="66171FA1" w14:textId="77777777">
        <w:trPr>
          <w:jc w:val="center"/>
        </w:trPr>
        <w:tc>
          <w:tcPr>
            <w:tcW w:w="4968" w:type="dxa"/>
            <w:shd w:val="clear" w:color="auto" w:fill="D9EAF7"/>
            <w:vAlign w:val="center"/>
          </w:tcPr>
          <w:p w14:paraId="076806B2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b/>
                <w:color w:val="000000" w:themeColor="text1"/>
              </w:rPr>
              <w:t>Cleaning stage</w:t>
            </w:r>
          </w:p>
        </w:tc>
        <w:tc>
          <w:tcPr>
            <w:tcW w:w="4968" w:type="dxa"/>
            <w:shd w:val="clear" w:color="auto" w:fill="D9EAF7"/>
            <w:vAlign w:val="center"/>
          </w:tcPr>
          <w:p w14:paraId="3CD58333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b/>
                <w:color w:val="000000" w:themeColor="text1"/>
              </w:rPr>
              <w:t>Observed count</w:t>
            </w:r>
          </w:p>
        </w:tc>
      </w:tr>
      <w:tr w:rsidR="00F837CD" w:rsidRPr="0095637B" w14:paraId="25A30238" w14:textId="77777777">
        <w:trPr>
          <w:jc w:val="center"/>
        </w:trPr>
        <w:tc>
          <w:tcPr>
            <w:tcW w:w="4968" w:type="dxa"/>
            <w:vAlign w:val="center"/>
          </w:tcPr>
          <w:p w14:paraId="2025571B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Input records</w:t>
            </w:r>
          </w:p>
        </w:tc>
        <w:tc>
          <w:tcPr>
            <w:tcW w:w="4968" w:type="dxa"/>
            <w:vAlign w:val="center"/>
          </w:tcPr>
          <w:p w14:paraId="538B64B3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1,067,371</w:t>
            </w:r>
          </w:p>
        </w:tc>
      </w:tr>
      <w:tr w:rsidR="00F837CD" w:rsidRPr="0095637B" w14:paraId="456153A9" w14:textId="77777777">
        <w:trPr>
          <w:jc w:val="center"/>
        </w:trPr>
        <w:tc>
          <w:tcPr>
            <w:tcW w:w="4968" w:type="dxa"/>
            <w:vAlign w:val="center"/>
          </w:tcPr>
          <w:p w14:paraId="7998D3FD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Cleaned records</w:t>
            </w:r>
          </w:p>
        </w:tc>
        <w:tc>
          <w:tcPr>
            <w:tcW w:w="4968" w:type="dxa"/>
            <w:vAlign w:val="center"/>
          </w:tcPr>
          <w:p w14:paraId="77099335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779,425</w:t>
            </w:r>
          </w:p>
        </w:tc>
      </w:tr>
    </w:tbl>
    <w:p w14:paraId="41D35A87" w14:textId="77777777" w:rsidR="00F837CD" w:rsidRPr="0095637B" w:rsidRDefault="00F837CD">
      <w:pPr>
        <w:rPr>
          <w:color w:val="000000" w:themeColor="text1"/>
        </w:rPr>
      </w:pPr>
    </w:p>
    <w:p w14:paraId="6444C89A" w14:textId="77777777" w:rsidR="00F837CD" w:rsidRPr="0095637B" w:rsidRDefault="00000000">
      <w:pPr>
        <w:pStyle w:val="Heading1"/>
        <w:rPr>
          <w:color w:val="000000" w:themeColor="text1"/>
        </w:rPr>
      </w:pPr>
      <w:r w:rsidRPr="0095637B">
        <w:rPr>
          <w:color w:val="000000" w:themeColor="text1"/>
        </w:rPr>
        <w:t>7. Feature Engineering and Aggregation</w:t>
      </w:r>
    </w:p>
    <w:p w14:paraId="3DD0BACD" w14:textId="77777777" w:rsidR="00F837CD" w:rsidRPr="0095637B" w:rsidRDefault="00000000">
      <w:pPr>
        <w:rPr>
          <w:color w:val="000000" w:themeColor="text1"/>
        </w:rPr>
      </w:pPr>
      <w:r w:rsidRPr="0095637B">
        <w:rPr>
          <w:color w:val="000000" w:themeColor="text1"/>
        </w:rPr>
        <w:t>Transaction-level fields created:</w:t>
      </w:r>
    </w:p>
    <w:p w14:paraId="0B9B11CF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Revenue</w:t>
      </w:r>
    </w:p>
    <w:p w14:paraId="5706E2AD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Year</w:t>
      </w:r>
    </w:p>
    <w:p w14:paraId="3E32F4B1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Month</w:t>
      </w:r>
    </w:p>
    <w:p w14:paraId="43E20F14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Day</w:t>
      </w:r>
    </w:p>
    <w:p w14:paraId="526957DE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Hour</w:t>
      </w:r>
    </w:p>
    <w:p w14:paraId="2E5CC52D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DayOfWeek</w:t>
      </w:r>
    </w:p>
    <w:p w14:paraId="38052DE8" w14:textId="77777777" w:rsidR="00F837CD" w:rsidRPr="0095637B" w:rsidRDefault="00000000">
      <w:pPr>
        <w:rPr>
          <w:color w:val="000000" w:themeColor="text1"/>
        </w:rPr>
      </w:pPr>
      <w:r w:rsidRPr="0095637B">
        <w:rPr>
          <w:color w:val="000000" w:themeColor="text1"/>
        </w:rPr>
        <w:t>Customer-level fields:</w:t>
      </w:r>
    </w:p>
    <w:p w14:paraId="39BEFFF6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CustomerID</w:t>
      </w:r>
    </w:p>
    <w:p w14:paraId="6F6E62AC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TotalOrders</w:t>
      </w:r>
    </w:p>
    <w:p w14:paraId="78CC464F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TotalQuantity</w:t>
      </w:r>
    </w:p>
    <w:p w14:paraId="4FB23F35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TotalRevenue</w:t>
      </w:r>
    </w:p>
    <w:p w14:paraId="042FAD7F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UniqueProducts</w:t>
      </w:r>
    </w:p>
    <w:p w14:paraId="341FA16D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AverageOrderValue</w:t>
      </w:r>
    </w:p>
    <w:p w14:paraId="3C80A698" w14:textId="77777777" w:rsidR="00F837CD" w:rsidRPr="0095637B" w:rsidRDefault="00000000">
      <w:pPr>
        <w:rPr>
          <w:color w:val="000000" w:themeColor="text1"/>
        </w:rPr>
      </w:pPr>
      <w:r w:rsidRPr="0095637B">
        <w:rPr>
          <w:color w:val="000000" w:themeColor="text1"/>
        </w:rPr>
        <w:t>Product-level fields:</w:t>
      </w:r>
    </w:p>
    <w:p w14:paraId="2E83E073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StockCode</w:t>
      </w:r>
    </w:p>
    <w:p w14:paraId="14465D58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Description</w:t>
      </w:r>
    </w:p>
    <w:p w14:paraId="6A77A9F8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TotalQuantitySold</w:t>
      </w:r>
    </w:p>
    <w:p w14:paraId="0BC0875B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TotalRevenue</w:t>
      </w:r>
    </w:p>
    <w:p w14:paraId="741575FD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UniqueCustomers</w:t>
      </w:r>
    </w:p>
    <w:p w14:paraId="765C5322" w14:textId="77777777" w:rsidR="00F837CD" w:rsidRPr="0095637B" w:rsidRDefault="00000000">
      <w:pPr>
        <w:pStyle w:val="Heading1"/>
        <w:rPr>
          <w:color w:val="000000" w:themeColor="text1"/>
        </w:rPr>
      </w:pPr>
      <w:r w:rsidRPr="0095637B">
        <w:rPr>
          <w:color w:val="000000" w:themeColor="text1"/>
        </w:rPr>
        <w:lastRenderedPageBreak/>
        <w:t>8. Storage Outputs</w:t>
      </w:r>
    </w:p>
    <w:p w14:paraId="4EEE32AA" w14:textId="77777777" w:rsidR="00F837CD" w:rsidRPr="0095637B" w:rsidRDefault="00000000">
      <w:pPr>
        <w:rPr>
          <w:color w:val="000000" w:themeColor="text1"/>
        </w:rPr>
      </w:pPr>
      <w:r w:rsidRPr="0095637B">
        <w:rPr>
          <w:color w:val="000000" w:themeColor="text1"/>
        </w:rPr>
        <w:t>The pipeline writes the following processed datasets as Spark Parquet directories:</w:t>
      </w:r>
    </w:p>
    <w:p w14:paraId="231A9294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data/processed/transactions</w:t>
      </w:r>
    </w:p>
    <w:p w14:paraId="4D76040B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data/processed/customers</w:t>
      </w:r>
    </w:p>
    <w:p w14:paraId="4385F063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data/processed/products</w:t>
      </w:r>
    </w:p>
    <w:p w14:paraId="0463F05E" w14:textId="77777777" w:rsidR="00F837CD" w:rsidRPr="0095637B" w:rsidRDefault="00000000">
      <w:pPr>
        <w:rPr>
          <w:color w:val="000000" w:themeColor="text1"/>
        </w:rPr>
      </w:pPr>
      <w:r w:rsidRPr="0095637B">
        <w:rPr>
          <w:color w:val="000000" w:themeColor="text1"/>
        </w:rPr>
        <w:t>Spark writes part files and a _SUCCESS marker inside each directory. These are directory-based Parquet datasets and should be read with Spark using the directory path.</w:t>
      </w:r>
    </w:p>
    <w:p w14:paraId="0908F6EE" w14:textId="77777777" w:rsidR="00F837CD" w:rsidRPr="0095637B" w:rsidRDefault="00000000">
      <w:pPr>
        <w:pStyle w:val="Heading1"/>
        <w:rPr>
          <w:color w:val="000000" w:themeColor="text1"/>
        </w:rPr>
      </w:pPr>
      <w:r w:rsidRPr="0095637B">
        <w:rPr>
          <w:color w:val="000000" w:themeColor="text1"/>
        </w:rPr>
        <w:t>9. Spark SQL Analytics</w:t>
      </w:r>
    </w:p>
    <w:p w14:paraId="37F5C574" w14:textId="77777777" w:rsidR="00F837CD" w:rsidRPr="0095637B" w:rsidRDefault="00000000">
      <w:pPr>
        <w:pStyle w:val="ListNumber"/>
        <w:rPr>
          <w:color w:val="000000" w:themeColor="text1"/>
        </w:rPr>
      </w:pPr>
      <w:r w:rsidRPr="0095637B">
        <w:rPr>
          <w:color w:val="000000" w:themeColor="text1"/>
        </w:rPr>
        <w:t>Total revenue</w:t>
      </w:r>
    </w:p>
    <w:p w14:paraId="6AA4C76F" w14:textId="77777777" w:rsidR="00F837CD" w:rsidRPr="0095637B" w:rsidRDefault="00000000">
      <w:pPr>
        <w:pStyle w:val="ListNumber"/>
        <w:rPr>
          <w:color w:val="000000" w:themeColor="text1"/>
        </w:rPr>
      </w:pPr>
      <w:r w:rsidRPr="0095637B">
        <w:rPr>
          <w:color w:val="000000" w:themeColor="text1"/>
        </w:rPr>
        <w:t>Total orders</w:t>
      </w:r>
    </w:p>
    <w:p w14:paraId="4E83D46D" w14:textId="77777777" w:rsidR="00F837CD" w:rsidRPr="0095637B" w:rsidRDefault="00000000">
      <w:pPr>
        <w:pStyle w:val="ListNumber"/>
        <w:rPr>
          <w:color w:val="000000" w:themeColor="text1"/>
        </w:rPr>
      </w:pPr>
      <w:r w:rsidRPr="0095637B">
        <w:rPr>
          <w:color w:val="000000" w:themeColor="text1"/>
        </w:rPr>
        <w:t>Total customers</w:t>
      </w:r>
    </w:p>
    <w:p w14:paraId="3279310A" w14:textId="77777777" w:rsidR="00F837CD" w:rsidRPr="0095637B" w:rsidRDefault="00000000">
      <w:pPr>
        <w:pStyle w:val="ListNumber"/>
        <w:rPr>
          <w:color w:val="000000" w:themeColor="text1"/>
        </w:rPr>
      </w:pPr>
      <w:r w:rsidRPr="0095637B">
        <w:rPr>
          <w:color w:val="000000" w:themeColor="text1"/>
        </w:rPr>
        <w:t>Total products</w:t>
      </w:r>
    </w:p>
    <w:p w14:paraId="6E5B257F" w14:textId="77777777" w:rsidR="00F837CD" w:rsidRPr="0095637B" w:rsidRDefault="00000000">
      <w:pPr>
        <w:pStyle w:val="ListNumber"/>
        <w:rPr>
          <w:color w:val="000000" w:themeColor="text1"/>
        </w:rPr>
      </w:pPr>
      <w:r w:rsidRPr="0095637B">
        <w:rPr>
          <w:color w:val="000000" w:themeColor="text1"/>
        </w:rPr>
        <w:t>Revenue by country</w:t>
      </w:r>
    </w:p>
    <w:p w14:paraId="39BA6350" w14:textId="77777777" w:rsidR="00F837CD" w:rsidRPr="0095637B" w:rsidRDefault="00000000">
      <w:pPr>
        <w:pStyle w:val="ListNumber"/>
        <w:rPr>
          <w:color w:val="000000" w:themeColor="text1"/>
        </w:rPr>
      </w:pPr>
      <w:r w:rsidRPr="0095637B">
        <w:rPr>
          <w:color w:val="000000" w:themeColor="text1"/>
        </w:rPr>
        <w:t>Top 10 products by revenue</w:t>
      </w:r>
    </w:p>
    <w:p w14:paraId="3E80B660" w14:textId="77777777" w:rsidR="00F837CD" w:rsidRPr="0095637B" w:rsidRDefault="00000000">
      <w:pPr>
        <w:pStyle w:val="ListNumber"/>
        <w:rPr>
          <w:color w:val="000000" w:themeColor="text1"/>
        </w:rPr>
      </w:pPr>
      <w:r w:rsidRPr="0095637B">
        <w:rPr>
          <w:color w:val="000000" w:themeColor="text1"/>
        </w:rPr>
        <w:t>Top 10 products by quantity sold</w:t>
      </w:r>
    </w:p>
    <w:p w14:paraId="6AE15132" w14:textId="77777777" w:rsidR="00F837CD" w:rsidRPr="0095637B" w:rsidRDefault="00000000">
      <w:pPr>
        <w:pStyle w:val="ListNumber"/>
        <w:rPr>
          <w:color w:val="000000" w:themeColor="text1"/>
        </w:rPr>
      </w:pPr>
      <w:r w:rsidRPr="0095637B">
        <w:rPr>
          <w:color w:val="000000" w:themeColor="text1"/>
        </w:rPr>
        <w:t>Monthly revenue</w:t>
      </w:r>
    </w:p>
    <w:p w14:paraId="60F4E093" w14:textId="77777777" w:rsidR="00F837CD" w:rsidRPr="0095637B" w:rsidRDefault="00000000">
      <w:pPr>
        <w:pStyle w:val="ListNumber"/>
        <w:rPr>
          <w:color w:val="000000" w:themeColor="text1"/>
        </w:rPr>
      </w:pPr>
      <w:r w:rsidRPr="0095637B">
        <w:rPr>
          <w:color w:val="000000" w:themeColor="text1"/>
        </w:rPr>
        <w:t>Top customers by revenue</w:t>
      </w:r>
    </w:p>
    <w:p w14:paraId="2D585985" w14:textId="77777777" w:rsidR="00F837CD" w:rsidRPr="0095637B" w:rsidRDefault="00000000">
      <w:pPr>
        <w:pStyle w:val="ListNumber"/>
        <w:rPr>
          <w:color w:val="000000" w:themeColor="text1"/>
        </w:rPr>
      </w:pPr>
      <w:r w:rsidRPr="0095637B">
        <w:rPr>
          <w:color w:val="000000" w:themeColor="text1"/>
        </w:rPr>
        <w:t>Average order value</w:t>
      </w:r>
    </w:p>
    <w:p w14:paraId="316F0F4B" w14:textId="77777777" w:rsidR="00F837CD" w:rsidRPr="0095637B" w:rsidRDefault="00000000">
      <w:pPr>
        <w:rPr>
          <w:color w:val="000000" w:themeColor="text1"/>
        </w:rPr>
      </w:pPr>
      <w:r w:rsidRPr="0095637B">
        <w:rPr>
          <w:color w:val="000000" w:themeColor="text1"/>
        </w:rPr>
        <w:t>Each result is displayed in the terminal and written under data/output/ as a Spark CSV output directory.</w:t>
      </w:r>
    </w:p>
    <w:p w14:paraId="0CAA9122" w14:textId="77777777" w:rsidR="00F837CD" w:rsidRPr="0095637B" w:rsidRDefault="00000000">
      <w:pPr>
        <w:pStyle w:val="Heading1"/>
        <w:rPr>
          <w:color w:val="000000" w:themeColor="text1"/>
        </w:rPr>
      </w:pPr>
      <w:r w:rsidRPr="0095637B">
        <w:rPr>
          <w:color w:val="000000" w:themeColor="text1"/>
        </w:rPr>
        <w:t>10. Windows Spark Runtime Fix</w:t>
      </w:r>
    </w:p>
    <w:p w14:paraId="068E7383" w14:textId="77777777" w:rsidR="00F837CD" w:rsidRPr="0095637B" w:rsidRDefault="00000000">
      <w:pPr>
        <w:rPr>
          <w:color w:val="000000" w:themeColor="text1"/>
        </w:rPr>
      </w:pPr>
      <w:r w:rsidRPr="0095637B">
        <w:rPr>
          <w:color w:val="000000" w:themeColor="text1"/>
        </w:rPr>
        <w:t>The original Windows failure occurred when Spark attempted to write Parquet. Hadoop's RawLocalFileSystem tried to invoke winutils.exe and raised a FileNotFoundException because HADOOP_HOME and hadoop.home.dir were unset and no winutils.exe was available.</w:t>
      </w:r>
    </w:p>
    <w:p w14:paraId="21F217DF" w14:textId="77777777" w:rsidR="00F837CD" w:rsidRPr="0095637B" w:rsidRDefault="00000000">
      <w:pPr>
        <w:rPr>
          <w:color w:val="000000" w:themeColor="text1"/>
        </w:rPr>
      </w:pPr>
      <w:r w:rsidRPr="0095637B">
        <w:rPr>
          <w:color w:val="000000" w:themeColor="text1"/>
        </w:rPr>
        <w:t>The installed environment was inspected before the fix: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F837CD" w:rsidRPr="0095637B" w14:paraId="5B268493" w14:textId="77777777">
        <w:trPr>
          <w:jc w:val="center"/>
        </w:trPr>
        <w:tc>
          <w:tcPr>
            <w:tcW w:w="4968" w:type="dxa"/>
            <w:shd w:val="clear" w:color="auto" w:fill="D9EAF7"/>
            <w:vAlign w:val="center"/>
          </w:tcPr>
          <w:p w14:paraId="5F8A9117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b/>
                <w:color w:val="000000" w:themeColor="text1"/>
              </w:rPr>
              <w:t>Component</w:t>
            </w:r>
          </w:p>
        </w:tc>
        <w:tc>
          <w:tcPr>
            <w:tcW w:w="4968" w:type="dxa"/>
            <w:shd w:val="clear" w:color="auto" w:fill="D9EAF7"/>
            <w:vAlign w:val="center"/>
          </w:tcPr>
          <w:p w14:paraId="61ECF958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b/>
                <w:color w:val="000000" w:themeColor="text1"/>
              </w:rPr>
              <w:t>Detected version/details</w:t>
            </w:r>
          </w:p>
        </w:tc>
      </w:tr>
      <w:tr w:rsidR="00F837CD" w:rsidRPr="0095637B" w14:paraId="67908D67" w14:textId="77777777">
        <w:trPr>
          <w:jc w:val="center"/>
        </w:trPr>
        <w:tc>
          <w:tcPr>
            <w:tcW w:w="4968" w:type="dxa"/>
            <w:vAlign w:val="center"/>
          </w:tcPr>
          <w:p w14:paraId="6FB8F2E9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PySpark</w:t>
            </w:r>
          </w:p>
        </w:tc>
        <w:tc>
          <w:tcPr>
            <w:tcW w:w="4968" w:type="dxa"/>
            <w:vAlign w:val="center"/>
          </w:tcPr>
          <w:p w14:paraId="254BC9FC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3.5.9</w:t>
            </w:r>
          </w:p>
        </w:tc>
      </w:tr>
      <w:tr w:rsidR="00F837CD" w:rsidRPr="0095637B" w14:paraId="3AFF06C3" w14:textId="77777777">
        <w:trPr>
          <w:jc w:val="center"/>
        </w:trPr>
        <w:tc>
          <w:tcPr>
            <w:tcW w:w="4968" w:type="dxa"/>
            <w:vAlign w:val="center"/>
          </w:tcPr>
          <w:p w14:paraId="2F8DA5D9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Bundled Hadoop client API</w:t>
            </w:r>
          </w:p>
        </w:tc>
        <w:tc>
          <w:tcPr>
            <w:tcW w:w="4968" w:type="dxa"/>
            <w:vAlign w:val="center"/>
          </w:tcPr>
          <w:p w14:paraId="68205237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3.3.4</w:t>
            </w:r>
          </w:p>
        </w:tc>
      </w:tr>
      <w:tr w:rsidR="00F837CD" w:rsidRPr="0095637B" w14:paraId="6FA028AA" w14:textId="77777777">
        <w:trPr>
          <w:jc w:val="center"/>
        </w:trPr>
        <w:tc>
          <w:tcPr>
            <w:tcW w:w="4968" w:type="dxa"/>
            <w:vAlign w:val="center"/>
          </w:tcPr>
          <w:p w14:paraId="64B32734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Bundled Hadoop client runtime</w:t>
            </w:r>
          </w:p>
        </w:tc>
        <w:tc>
          <w:tcPr>
            <w:tcW w:w="4968" w:type="dxa"/>
            <w:vAlign w:val="center"/>
          </w:tcPr>
          <w:p w14:paraId="47F3D0DA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3.3.4</w:t>
            </w:r>
          </w:p>
        </w:tc>
      </w:tr>
      <w:tr w:rsidR="00F837CD" w:rsidRPr="0095637B" w14:paraId="3741C1FA" w14:textId="77777777">
        <w:trPr>
          <w:jc w:val="center"/>
        </w:trPr>
        <w:tc>
          <w:tcPr>
            <w:tcW w:w="4968" w:type="dxa"/>
            <w:vAlign w:val="center"/>
          </w:tcPr>
          <w:p w14:paraId="6E44EA0E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Java</w:t>
            </w:r>
          </w:p>
        </w:tc>
        <w:tc>
          <w:tcPr>
            <w:tcW w:w="4968" w:type="dxa"/>
            <w:vAlign w:val="center"/>
          </w:tcPr>
          <w:p w14:paraId="64D4154B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IntelliJ IDEA 2025.1.3 JBR</w:t>
            </w:r>
          </w:p>
        </w:tc>
      </w:tr>
    </w:tbl>
    <w:p w14:paraId="70BB6497" w14:textId="77777777" w:rsidR="00F837CD" w:rsidRPr="0095637B" w:rsidRDefault="00F837CD">
      <w:pPr>
        <w:rPr>
          <w:color w:val="000000" w:themeColor="text1"/>
        </w:rPr>
      </w:pPr>
    </w:p>
    <w:p w14:paraId="600EEDB7" w14:textId="77777777" w:rsidR="00F837CD" w:rsidRPr="0095637B" w:rsidRDefault="00000000">
      <w:pPr>
        <w:rPr>
          <w:color w:val="000000" w:themeColor="text1"/>
        </w:rPr>
      </w:pPr>
      <w:r w:rsidRPr="0095637B">
        <w:rPr>
          <w:color w:val="000000" w:themeColor="text1"/>
        </w:rPr>
        <w:t>A random or mismatched winutils.exe was not installed. Instead, the project uses the verified pure-Java GlobalMentor local filesystem adapter version 0.1.0. It is stored in the ignored project-local path hadoop-local/lib and configured automatically by src/spark_session.py on Windows.</w:t>
      </w:r>
    </w:p>
    <w:p w14:paraId="37C25EDF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HADOOP_HOME is set to the project-local hadoop-local directory for the process.</w:t>
      </w:r>
    </w:p>
    <w:p w14:paraId="36BE5F3D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hadoop.home.dir is configured through Spark.</w:t>
      </w:r>
    </w:p>
    <w:p w14:paraId="405872EA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The BareLocalFileSystem class is selected for file:// operations.</w:t>
      </w:r>
    </w:p>
    <w:p w14:paraId="1C3D46FD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The adapter JAR is added to Spark driver and executor classpaths.</w:t>
      </w:r>
    </w:p>
    <w:p w14:paraId="75D9126D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t>No HDFS cluster is installed or required for local Spark and Parquet.</w:t>
      </w:r>
    </w:p>
    <w:p w14:paraId="23A4DA7B" w14:textId="77777777" w:rsidR="00F837CD" w:rsidRPr="0095637B" w:rsidRDefault="00000000">
      <w:pPr>
        <w:pStyle w:val="ListBullet"/>
        <w:rPr>
          <w:color w:val="000000" w:themeColor="text1"/>
        </w:rPr>
      </w:pPr>
      <w:r w:rsidRPr="0095637B">
        <w:rPr>
          <w:color w:val="000000" w:themeColor="text1"/>
        </w:rPr>
        <w:lastRenderedPageBreak/>
        <w:t>The binary support directory is ignored by Git.</w:t>
      </w:r>
    </w:p>
    <w:p w14:paraId="065E7655" w14:textId="77777777" w:rsidR="00F837CD" w:rsidRPr="0095637B" w:rsidRDefault="00000000">
      <w:pPr>
        <w:pStyle w:val="Heading1"/>
        <w:rPr>
          <w:color w:val="000000" w:themeColor="text1"/>
        </w:rPr>
      </w:pPr>
      <w:r w:rsidRPr="0095637B">
        <w:rPr>
          <w:color w:val="000000" w:themeColor="text1"/>
        </w:rPr>
        <w:t>11. Commands</w:t>
      </w:r>
    </w:p>
    <w:p w14:paraId="70EE3F97" w14:textId="77777777" w:rsidR="00F837CD" w:rsidRPr="0095637B" w:rsidRDefault="00000000">
      <w:pPr>
        <w:rPr>
          <w:color w:val="000000" w:themeColor="text1"/>
        </w:rPr>
      </w:pPr>
      <w:r w:rsidRPr="0095637B">
        <w:rPr>
          <w:color w:val="000000" w:themeColor="text1"/>
        </w:rPr>
        <w:t>PowerShell setup:</w:t>
      </w:r>
    </w:p>
    <w:p w14:paraId="7F0A8434" w14:textId="77777777" w:rsidR="00F837CD" w:rsidRPr="0095637B" w:rsidRDefault="00000000">
      <w:pPr>
        <w:pStyle w:val="NoSpacing"/>
        <w:ind w:left="360" w:right="360"/>
        <w:rPr>
          <w:color w:val="000000" w:themeColor="text1"/>
        </w:rPr>
      </w:pPr>
      <w:r w:rsidRPr="0095637B">
        <w:rPr>
          <w:rFonts w:ascii="Consolas" w:hAnsi="Consolas"/>
          <w:color w:val="000000" w:themeColor="text1"/>
          <w:sz w:val="18"/>
        </w:rPr>
        <w:t>$env:JAVA_HOME="C:\Program Files\JetBrains\IntelliJ IDEA 2025.1.3\jbr"</w:t>
      </w:r>
      <w:r w:rsidRPr="0095637B">
        <w:rPr>
          <w:rFonts w:ascii="Consolas" w:hAnsi="Consolas"/>
          <w:color w:val="000000" w:themeColor="text1"/>
          <w:sz w:val="18"/>
        </w:rPr>
        <w:br/>
        <w:t>$env:Path="$env:JAVA_HOME\bin;$env:Path"</w:t>
      </w:r>
      <w:r w:rsidRPr="0095637B">
        <w:rPr>
          <w:rFonts w:ascii="Consolas" w:hAnsi="Consolas"/>
          <w:color w:val="000000" w:themeColor="text1"/>
          <w:sz w:val="18"/>
        </w:rPr>
        <w:br/>
        <w:t>.\.venv\Scripts\Activate.ps1</w:t>
      </w:r>
    </w:p>
    <w:p w14:paraId="517EC4F0" w14:textId="77777777" w:rsidR="00F837CD" w:rsidRPr="0095637B" w:rsidRDefault="00000000">
      <w:pPr>
        <w:rPr>
          <w:color w:val="000000" w:themeColor="text1"/>
        </w:rPr>
      </w:pPr>
      <w:r w:rsidRPr="0095637B">
        <w:rPr>
          <w:color w:val="000000" w:themeColor="text1"/>
        </w:rPr>
        <w:t>Install dependencies:</w:t>
      </w:r>
    </w:p>
    <w:p w14:paraId="07560362" w14:textId="77777777" w:rsidR="00F837CD" w:rsidRPr="0095637B" w:rsidRDefault="00000000">
      <w:pPr>
        <w:pStyle w:val="NoSpacing"/>
        <w:ind w:left="360" w:right="360"/>
        <w:rPr>
          <w:color w:val="000000" w:themeColor="text1"/>
        </w:rPr>
      </w:pPr>
      <w:r w:rsidRPr="0095637B">
        <w:rPr>
          <w:rFonts w:ascii="Consolas" w:hAnsi="Consolas"/>
          <w:color w:val="000000" w:themeColor="text1"/>
          <w:sz w:val="18"/>
        </w:rPr>
        <w:t>python -m pip install -r requirements.txt</w:t>
      </w:r>
    </w:p>
    <w:p w14:paraId="09CC7210" w14:textId="77777777" w:rsidR="00F837CD" w:rsidRPr="0095637B" w:rsidRDefault="00000000">
      <w:pPr>
        <w:rPr>
          <w:color w:val="000000" w:themeColor="text1"/>
        </w:rPr>
      </w:pPr>
      <w:r w:rsidRPr="0095637B">
        <w:rPr>
          <w:color w:val="000000" w:themeColor="text1"/>
        </w:rPr>
        <w:t>Pipeline commands:</w:t>
      </w:r>
    </w:p>
    <w:p w14:paraId="034090C8" w14:textId="77777777" w:rsidR="00F837CD" w:rsidRPr="0095637B" w:rsidRDefault="00000000">
      <w:pPr>
        <w:pStyle w:val="NoSpacing"/>
        <w:ind w:left="360" w:right="360"/>
        <w:rPr>
          <w:color w:val="000000" w:themeColor="text1"/>
        </w:rPr>
      </w:pPr>
      <w:r w:rsidRPr="0095637B">
        <w:rPr>
          <w:rFonts w:ascii="Consolas" w:hAnsi="Consolas"/>
          <w:color w:val="000000" w:themeColor="text1"/>
          <w:sz w:val="18"/>
        </w:rPr>
        <w:t>python main.py load</w:t>
      </w:r>
      <w:r w:rsidRPr="0095637B">
        <w:rPr>
          <w:rFonts w:ascii="Consolas" w:hAnsi="Consolas"/>
          <w:color w:val="000000" w:themeColor="text1"/>
          <w:sz w:val="18"/>
        </w:rPr>
        <w:br/>
        <w:t>python main.py clean</w:t>
      </w:r>
      <w:r w:rsidRPr="0095637B">
        <w:rPr>
          <w:rFonts w:ascii="Consolas" w:hAnsi="Consolas"/>
          <w:color w:val="000000" w:themeColor="text1"/>
          <w:sz w:val="18"/>
        </w:rPr>
        <w:br/>
        <w:t>python main.py features</w:t>
      </w:r>
      <w:r w:rsidRPr="0095637B">
        <w:rPr>
          <w:rFonts w:ascii="Consolas" w:hAnsi="Consolas"/>
          <w:color w:val="000000" w:themeColor="text1"/>
          <w:sz w:val="18"/>
        </w:rPr>
        <w:br/>
        <w:t>python main.py hdfs</w:t>
      </w:r>
      <w:r w:rsidRPr="0095637B">
        <w:rPr>
          <w:rFonts w:ascii="Consolas" w:hAnsi="Consolas"/>
          <w:color w:val="000000" w:themeColor="text1"/>
          <w:sz w:val="18"/>
        </w:rPr>
        <w:br/>
        <w:t>python main.py analytics</w:t>
      </w:r>
      <w:r w:rsidRPr="0095637B">
        <w:rPr>
          <w:rFonts w:ascii="Consolas" w:hAnsi="Consolas"/>
          <w:color w:val="000000" w:themeColor="text1"/>
          <w:sz w:val="18"/>
        </w:rPr>
        <w:br/>
        <w:t>python main.py all</w:t>
      </w:r>
    </w:p>
    <w:p w14:paraId="5EFEE846" w14:textId="77777777" w:rsidR="00F837CD" w:rsidRPr="0095637B" w:rsidRDefault="00000000">
      <w:pPr>
        <w:rPr>
          <w:color w:val="000000" w:themeColor="text1"/>
        </w:rPr>
      </w:pPr>
      <w:r w:rsidRPr="0095637B">
        <w:rPr>
          <w:color w:val="000000" w:themeColor="text1"/>
        </w:rPr>
        <w:t>Validation commands:</w:t>
      </w:r>
    </w:p>
    <w:p w14:paraId="7421B84B" w14:textId="77777777" w:rsidR="00F837CD" w:rsidRPr="0095637B" w:rsidRDefault="00000000">
      <w:pPr>
        <w:pStyle w:val="NoSpacing"/>
        <w:ind w:left="360" w:right="360"/>
        <w:rPr>
          <w:color w:val="000000" w:themeColor="text1"/>
        </w:rPr>
      </w:pPr>
      <w:r w:rsidRPr="0095637B">
        <w:rPr>
          <w:rFonts w:ascii="Consolas" w:hAnsi="Consolas"/>
          <w:color w:val="000000" w:themeColor="text1"/>
          <w:sz w:val="18"/>
        </w:rPr>
        <w:t>python -m compileall -q main.py src tests</w:t>
      </w:r>
      <w:r w:rsidRPr="0095637B">
        <w:rPr>
          <w:rFonts w:ascii="Consolas" w:hAnsi="Consolas"/>
          <w:color w:val="000000" w:themeColor="text1"/>
          <w:sz w:val="18"/>
        </w:rPr>
        <w:br/>
        <w:t>python -m pytest -q</w:t>
      </w:r>
    </w:p>
    <w:p w14:paraId="4CA8178C" w14:textId="77777777" w:rsidR="00F837CD" w:rsidRPr="0095637B" w:rsidRDefault="00000000">
      <w:pPr>
        <w:pStyle w:val="Heading1"/>
        <w:rPr>
          <w:color w:val="000000" w:themeColor="text1"/>
        </w:rPr>
      </w:pPr>
      <w:r w:rsidRPr="0095637B">
        <w:rPr>
          <w:color w:val="000000" w:themeColor="text1"/>
        </w:rPr>
        <w:t>12. Validation Results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F837CD" w:rsidRPr="0095637B" w14:paraId="029FAE6B" w14:textId="77777777">
        <w:trPr>
          <w:jc w:val="center"/>
        </w:trPr>
        <w:tc>
          <w:tcPr>
            <w:tcW w:w="4968" w:type="dxa"/>
            <w:shd w:val="clear" w:color="auto" w:fill="D9EAF7"/>
            <w:vAlign w:val="center"/>
          </w:tcPr>
          <w:p w14:paraId="679C2AE7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b/>
                <w:color w:val="000000" w:themeColor="text1"/>
              </w:rPr>
              <w:t>Check</w:t>
            </w:r>
          </w:p>
        </w:tc>
        <w:tc>
          <w:tcPr>
            <w:tcW w:w="4968" w:type="dxa"/>
            <w:shd w:val="clear" w:color="auto" w:fill="D9EAF7"/>
            <w:vAlign w:val="center"/>
          </w:tcPr>
          <w:p w14:paraId="6D26BFF9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b/>
                <w:color w:val="000000" w:themeColor="text1"/>
              </w:rPr>
              <w:t>Result</w:t>
            </w:r>
          </w:p>
        </w:tc>
      </w:tr>
      <w:tr w:rsidR="00F837CD" w:rsidRPr="0095637B" w14:paraId="2F5B589A" w14:textId="77777777">
        <w:trPr>
          <w:jc w:val="center"/>
        </w:trPr>
        <w:tc>
          <w:tcPr>
            <w:tcW w:w="4968" w:type="dxa"/>
            <w:vAlign w:val="center"/>
          </w:tcPr>
          <w:p w14:paraId="42F2F532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Python compilation</w:t>
            </w:r>
          </w:p>
        </w:tc>
        <w:tc>
          <w:tcPr>
            <w:tcW w:w="4968" w:type="dxa"/>
            <w:vAlign w:val="center"/>
          </w:tcPr>
          <w:p w14:paraId="7DB54D17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Passed</w:t>
            </w:r>
          </w:p>
        </w:tc>
      </w:tr>
      <w:tr w:rsidR="00F837CD" w:rsidRPr="0095637B" w14:paraId="23FC9DE0" w14:textId="77777777">
        <w:trPr>
          <w:jc w:val="center"/>
        </w:trPr>
        <w:tc>
          <w:tcPr>
            <w:tcW w:w="4968" w:type="dxa"/>
            <w:vAlign w:val="center"/>
          </w:tcPr>
          <w:p w14:paraId="5E62DF7D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PySpark tests</w:t>
            </w:r>
          </w:p>
        </w:tc>
        <w:tc>
          <w:tcPr>
            <w:tcW w:w="4968" w:type="dxa"/>
            <w:vAlign w:val="center"/>
          </w:tcPr>
          <w:p w14:paraId="1224AC8F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3 passed</w:t>
            </w:r>
          </w:p>
        </w:tc>
      </w:tr>
      <w:tr w:rsidR="00F837CD" w:rsidRPr="0095637B" w14:paraId="55BA57F2" w14:textId="77777777">
        <w:trPr>
          <w:jc w:val="center"/>
        </w:trPr>
        <w:tc>
          <w:tcPr>
            <w:tcW w:w="4968" w:type="dxa"/>
            <w:vAlign w:val="center"/>
          </w:tcPr>
          <w:p w14:paraId="2D416F7F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Full main.py all run</w:t>
            </w:r>
          </w:p>
        </w:tc>
        <w:tc>
          <w:tcPr>
            <w:tcW w:w="4968" w:type="dxa"/>
            <w:vAlign w:val="center"/>
          </w:tcPr>
          <w:p w14:paraId="425F1BCD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Completed successfully</w:t>
            </w:r>
          </w:p>
        </w:tc>
      </w:tr>
      <w:tr w:rsidR="00F837CD" w:rsidRPr="0095637B" w14:paraId="778478D0" w14:textId="77777777">
        <w:trPr>
          <w:jc w:val="center"/>
        </w:trPr>
        <w:tc>
          <w:tcPr>
            <w:tcW w:w="4968" w:type="dxa"/>
            <w:vAlign w:val="center"/>
          </w:tcPr>
          <w:p w14:paraId="68CCBBE6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Feature engineering Parquet writes</w:t>
            </w:r>
          </w:p>
        </w:tc>
        <w:tc>
          <w:tcPr>
            <w:tcW w:w="4968" w:type="dxa"/>
            <w:vAlign w:val="center"/>
          </w:tcPr>
          <w:p w14:paraId="1151505B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Completed</w:t>
            </w:r>
          </w:p>
        </w:tc>
      </w:tr>
      <w:tr w:rsidR="00F837CD" w:rsidRPr="0095637B" w14:paraId="2F8B757E" w14:textId="77777777">
        <w:trPr>
          <w:jc w:val="center"/>
        </w:trPr>
        <w:tc>
          <w:tcPr>
            <w:tcW w:w="4968" w:type="dxa"/>
            <w:vAlign w:val="center"/>
          </w:tcPr>
          <w:p w14:paraId="301BC7E3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Spark SQL analytics</w:t>
            </w:r>
          </w:p>
        </w:tc>
        <w:tc>
          <w:tcPr>
            <w:tcW w:w="4968" w:type="dxa"/>
            <w:vAlign w:val="center"/>
          </w:tcPr>
          <w:p w14:paraId="34D020EA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Completed</w:t>
            </w:r>
          </w:p>
        </w:tc>
      </w:tr>
      <w:tr w:rsidR="00F837CD" w:rsidRPr="0095637B" w14:paraId="3946300D" w14:textId="77777777">
        <w:trPr>
          <w:jc w:val="center"/>
        </w:trPr>
        <w:tc>
          <w:tcPr>
            <w:tcW w:w="4968" w:type="dxa"/>
            <w:vAlign w:val="center"/>
          </w:tcPr>
          <w:p w14:paraId="14273D5D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HDFS CLI</w:t>
            </w:r>
          </w:p>
        </w:tc>
        <w:tc>
          <w:tcPr>
            <w:tcW w:w="4968" w:type="dxa"/>
            <w:vAlign w:val="center"/>
          </w:tcPr>
          <w:p w14:paraId="4069E36A" w14:textId="77777777" w:rsidR="00F837CD" w:rsidRPr="0095637B" w:rsidRDefault="00000000">
            <w:pPr>
              <w:rPr>
                <w:color w:val="000000" w:themeColor="text1"/>
              </w:rPr>
            </w:pPr>
            <w:r w:rsidRPr="0095637B">
              <w:rPr>
                <w:color w:val="000000" w:themeColor="text1"/>
              </w:rPr>
              <w:t>Optional and unavailable; handled non-fatally</w:t>
            </w:r>
          </w:p>
        </w:tc>
      </w:tr>
    </w:tbl>
    <w:p w14:paraId="54AE34B1" w14:textId="77777777" w:rsidR="00F837CD" w:rsidRPr="0095637B" w:rsidRDefault="00F837CD">
      <w:pPr>
        <w:rPr>
          <w:color w:val="000000" w:themeColor="text1"/>
        </w:rPr>
      </w:pPr>
    </w:p>
    <w:p w14:paraId="3A285F90" w14:textId="77777777" w:rsidR="00F837CD" w:rsidRPr="0095637B" w:rsidRDefault="00000000">
      <w:pPr>
        <w:rPr>
          <w:color w:val="000000" w:themeColor="text1"/>
        </w:rPr>
      </w:pPr>
      <w:r w:rsidRPr="0095637B">
        <w:rPr>
          <w:color w:val="000000" w:themeColor="text1"/>
        </w:rPr>
        <w:t>The full run passed the previous Windows failure point after feature engineering, successfully wrote transactions, customers, and products, and continued through all Spark SQL analytics.</w:t>
      </w:r>
    </w:p>
    <w:p w14:paraId="39E6FB6B" w14:textId="77777777" w:rsidR="00F837CD" w:rsidRPr="0095637B" w:rsidRDefault="00000000">
      <w:pPr>
        <w:pStyle w:val="Heading1"/>
        <w:rPr>
          <w:color w:val="000000" w:themeColor="text1"/>
        </w:rPr>
      </w:pPr>
      <w:r w:rsidRPr="0095637B">
        <w:rPr>
          <w:color w:val="000000" w:themeColor="text1"/>
        </w:rPr>
        <w:t>13. Future Work</w:t>
      </w:r>
    </w:p>
    <w:p w14:paraId="6D48051F" w14:textId="77777777" w:rsidR="00F837CD" w:rsidRPr="0095637B" w:rsidRDefault="00000000">
      <w:pPr>
        <w:pStyle w:val="ListNumber"/>
        <w:rPr>
          <w:color w:val="000000" w:themeColor="text1"/>
        </w:rPr>
      </w:pPr>
      <w:r w:rsidRPr="0095637B">
        <w:rPr>
          <w:color w:val="000000" w:themeColor="text1"/>
        </w:rPr>
        <w:t>Collaborative filtering recommendation engine using Spark MLlib ALS.</w:t>
      </w:r>
    </w:p>
    <w:p w14:paraId="7EF95A83" w14:textId="77777777" w:rsidR="00F837CD" w:rsidRPr="0095637B" w:rsidRDefault="00000000">
      <w:pPr>
        <w:pStyle w:val="ListNumber"/>
        <w:rPr>
          <w:color w:val="000000" w:themeColor="text1"/>
        </w:rPr>
      </w:pPr>
      <w:r w:rsidRPr="0095637B">
        <w:rPr>
          <w:color w:val="000000" w:themeColor="text1"/>
        </w:rPr>
        <w:t>Recommendation evaluation metrics.</w:t>
      </w:r>
    </w:p>
    <w:p w14:paraId="3F12554B" w14:textId="77777777" w:rsidR="00F837CD" w:rsidRPr="0095637B" w:rsidRDefault="00000000">
      <w:pPr>
        <w:pStyle w:val="ListNumber"/>
        <w:rPr>
          <w:color w:val="000000" w:themeColor="text1"/>
        </w:rPr>
      </w:pPr>
      <w:r w:rsidRPr="0095637B">
        <w:rPr>
          <w:color w:val="000000" w:themeColor="text1"/>
        </w:rPr>
        <w:t>MongoDB recommendation storage.</w:t>
      </w:r>
    </w:p>
    <w:p w14:paraId="3D5EE1E8" w14:textId="77777777" w:rsidR="00F837CD" w:rsidRPr="0095637B" w:rsidRDefault="00000000">
      <w:pPr>
        <w:pStyle w:val="ListNumber"/>
        <w:rPr>
          <w:color w:val="000000" w:themeColor="text1"/>
        </w:rPr>
      </w:pPr>
      <w:r w:rsidRPr="0095637B">
        <w:rPr>
          <w:color w:val="000000" w:themeColor="text1"/>
        </w:rPr>
        <w:t>Customer segmentation and RFM analysis.</w:t>
      </w:r>
    </w:p>
    <w:p w14:paraId="7C0D5BF1" w14:textId="77777777" w:rsidR="00F837CD" w:rsidRPr="0095637B" w:rsidRDefault="00000000">
      <w:pPr>
        <w:pStyle w:val="ListNumber"/>
        <w:rPr>
          <w:color w:val="000000" w:themeColor="text1"/>
        </w:rPr>
      </w:pPr>
      <w:r w:rsidRPr="0095637B">
        <w:rPr>
          <w:color w:val="000000" w:themeColor="text1"/>
        </w:rPr>
        <w:t>Power BI dashboard.</w:t>
      </w:r>
    </w:p>
    <w:p w14:paraId="278D2483" w14:textId="77777777" w:rsidR="00F837CD" w:rsidRPr="0095637B" w:rsidRDefault="00000000">
      <w:pPr>
        <w:pStyle w:val="ListNumber"/>
        <w:rPr>
          <w:color w:val="000000" w:themeColor="text1"/>
        </w:rPr>
      </w:pPr>
      <w:r w:rsidRPr="0095637B">
        <w:rPr>
          <w:color w:val="000000" w:themeColor="text1"/>
        </w:rPr>
        <w:t>Final end-to-end deployment.</w:t>
      </w:r>
    </w:p>
    <w:p w14:paraId="6CBE8815" w14:textId="77777777" w:rsidR="00F837CD" w:rsidRPr="0095637B" w:rsidRDefault="00000000">
      <w:pPr>
        <w:pStyle w:val="Heading1"/>
        <w:rPr>
          <w:color w:val="000000" w:themeColor="text1"/>
        </w:rPr>
      </w:pPr>
      <w:r w:rsidRPr="0095637B">
        <w:rPr>
          <w:color w:val="000000" w:themeColor="text1"/>
        </w:rPr>
        <w:lastRenderedPageBreak/>
        <w:t>14. Current Scope Boundary</w:t>
      </w:r>
    </w:p>
    <w:p w14:paraId="64778D4E" w14:textId="77777777" w:rsidR="00F837CD" w:rsidRPr="0095637B" w:rsidRDefault="00000000">
      <w:pPr>
        <w:rPr>
          <w:color w:val="000000" w:themeColor="text1"/>
        </w:rPr>
      </w:pPr>
      <w:r w:rsidRPr="0095637B">
        <w:rPr>
          <w:color w:val="000000" w:themeColor="text1"/>
        </w:rPr>
        <w:t>The following were intentionally not implemented in this milestone: recommendation engine, MongoDB integration, Power BI/dashboard, FastAPI, React, AWS, Kafka, Airflow, Kubernetes, and a full Hadoop/HDFS cluster installation.</w:t>
      </w:r>
    </w:p>
    <w:p w14:paraId="6AC5646A" w14:textId="39DD82C6" w:rsidR="0095637B" w:rsidRPr="0095637B" w:rsidRDefault="0095637B" w:rsidP="0095637B">
      <w:pPr>
        <w:pStyle w:val="Heading1"/>
        <w:rPr>
          <w:color w:val="000000" w:themeColor="text1"/>
        </w:rPr>
      </w:pPr>
      <w:r w:rsidRPr="0095637B">
        <w:rPr>
          <w:color w:val="000000" w:themeColor="text1"/>
        </w:rPr>
        <w:t>1</w:t>
      </w:r>
      <w:r w:rsidRPr="0095637B">
        <w:rPr>
          <w:color w:val="000000" w:themeColor="text1"/>
        </w:rPr>
        <w:t>5</w:t>
      </w:r>
      <w:r w:rsidRPr="0095637B">
        <w:rPr>
          <w:color w:val="000000" w:themeColor="text1"/>
        </w:rPr>
        <w:t xml:space="preserve">. </w:t>
      </w:r>
      <w:r w:rsidRPr="0095637B">
        <w:rPr>
          <w:color w:val="000000" w:themeColor="text1"/>
        </w:rPr>
        <w:t>Output Screenshots:</w:t>
      </w:r>
    </w:p>
    <w:p w14:paraId="12C1B7CB" w14:textId="77777777" w:rsidR="0095637B" w:rsidRPr="0095637B" w:rsidRDefault="0095637B" w:rsidP="0095637B">
      <w:pPr>
        <w:rPr>
          <w:color w:val="000000" w:themeColor="text1"/>
        </w:rPr>
      </w:pPr>
      <w:r w:rsidRPr="0095637B">
        <w:rPr>
          <w:color w:val="000000" w:themeColor="text1"/>
        </w:rPr>
        <w:drawing>
          <wp:inline distT="0" distB="0" distL="0" distR="0" wp14:anchorId="702FBB6A" wp14:editId="7235B53C">
            <wp:extent cx="5731510" cy="1755140"/>
            <wp:effectExtent l="0" t="0" r="2540" b="0"/>
            <wp:docPr id="1589582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5823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4AF81" w14:textId="77777777" w:rsidR="0095637B" w:rsidRPr="0095637B" w:rsidRDefault="0095637B" w:rsidP="0095637B">
      <w:pPr>
        <w:rPr>
          <w:color w:val="000000" w:themeColor="text1"/>
        </w:rPr>
      </w:pPr>
      <w:r w:rsidRPr="0095637B">
        <w:rPr>
          <w:color w:val="000000" w:themeColor="text1"/>
        </w:rPr>
        <w:drawing>
          <wp:inline distT="0" distB="0" distL="0" distR="0" wp14:anchorId="1176B603" wp14:editId="12314445">
            <wp:extent cx="5731510" cy="2449195"/>
            <wp:effectExtent l="0" t="0" r="2540" b="8255"/>
            <wp:docPr id="1516183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1832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DA9A7" w14:textId="77777777" w:rsidR="0095637B" w:rsidRPr="0095637B" w:rsidRDefault="0095637B" w:rsidP="0095637B">
      <w:pPr>
        <w:rPr>
          <w:color w:val="000000" w:themeColor="text1"/>
        </w:rPr>
      </w:pPr>
      <w:r w:rsidRPr="0095637B">
        <w:rPr>
          <w:color w:val="000000" w:themeColor="text1"/>
        </w:rPr>
        <w:lastRenderedPageBreak/>
        <w:drawing>
          <wp:inline distT="0" distB="0" distL="0" distR="0" wp14:anchorId="0714C0DE" wp14:editId="4237C829">
            <wp:extent cx="5731510" cy="3809365"/>
            <wp:effectExtent l="0" t="0" r="2540" b="635"/>
            <wp:docPr id="1035965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9656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23193" w14:textId="77777777" w:rsidR="0095637B" w:rsidRPr="0095637B" w:rsidRDefault="0095637B" w:rsidP="0095637B">
      <w:pPr>
        <w:rPr>
          <w:color w:val="000000" w:themeColor="text1"/>
        </w:rPr>
      </w:pPr>
      <w:r w:rsidRPr="0095637B">
        <w:rPr>
          <w:color w:val="000000" w:themeColor="text1"/>
        </w:rPr>
        <w:drawing>
          <wp:inline distT="0" distB="0" distL="0" distR="0" wp14:anchorId="7106999E" wp14:editId="2540429A">
            <wp:extent cx="3368332" cy="2499577"/>
            <wp:effectExtent l="0" t="0" r="3810" b="0"/>
            <wp:docPr id="811802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8021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2499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4C04D" w14:textId="77777777" w:rsidR="0095637B" w:rsidRPr="0095637B" w:rsidRDefault="0095637B" w:rsidP="0095637B">
      <w:pPr>
        <w:rPr>
          <w:color w:val="000000" w:themeColor="text1"/>
        </w:rPr>
      </w:pPr>
      <w:r w:rsidRPr="0095637B">
        <w:rPr>
          <w:color w:val="000000" w:themeColor="text1"/>
        </w:rPr>
        <w:lastRenderedPageBreak/>
        <w:drawing>
          <wp:inline distT="0" distB="0" distL="0" distR="0" wp14:anchorId="2D47DFB2" wp14:editId="395D69A9">
            <wp:extent cx="3055885" cy="3048264"/>
            <wp:effectExtent l="0" t="0" r="0" b="0"/>
            <wp:docPr id="1735624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6241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55885" cy="304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21307" w14:textId="77777777" w:rsidR="0095637B" w:rsidRPr="0095637B" w:rsidRDefault="0095637B" w:rsidP="0095637B">
      <w:pPr>
        <w:rPr>
          <w:color w:val="000000" w:themeColor="text1"/>
        </w:rPr>
      </w:pPr>
      <w:r w:rsidRPr="0095637B">
        <w:rPr>
          <w:color w:val="000000" w:themeColor="text1"/>
        </w:rPr>
        <w:drawing>
          <wp:inline distT="0" distB="0" distL="0" distR="0" wp14:anchorId="4FAB427F" wp14:editId="7822F4A0">
            <wp:extent cx="5731510" cy="1691640"/>
            <wp:effectExtent l="0" t="0" r="2540" b="3810"/>
            <wp:docPr id="1994589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5892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0D133" w14:textId="77777777" w:rsidR="0095637B" w:rsidRPr="0095637B" w:rsidRDefault="0095637B" w:rsidP="0095637B">
      <w:pPr>
        <w:rPr>
          <w:color w:val="000000" w:themeColor="text1"/>
        </w:rPr>
      </w:pPr>
      <w:r w:rsidRPr="0095637B">
        <w:rPr>
          <w:color w:val="000000" w:themeColor="text1"/>
        </w:rPr>
        <w:drawing>
          <wp:inline distT="0" distB="0" distL="0" distR="0" wp14:anchorId="700F8CF1" wp14:editId="1F9EEC45">
            <wp:extent cx="5731510" cy="2896870"/>
            <wp:effectExtent l="0" t="0" r="2540" b="0"/>
            <wp:docPr id="550512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5120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693AD" w14:textId="77777777" w:rsidR="0095637B" w:rsidRPr="0095637B" w:rsidRDefault="0095637B" w:rsidP="0095637B">
      <w:pPr>
        <w:rPr>
          <w:color w:val="000000" w:themeColor="text1"/>
        </w:rPr>
      </w:pPr>
      <w:r w:rsidRPr="0095637B">
        <w:rPr>
          <w:color w:val="000000" w:themeColor="text1"/>
        </w:rPr>
        <w:lastRenderedPageBreak/>
        <w:drawing>
          <wp:inline distT="0" distB="0" distL="0" distR="0" wp14:anchorId="2EDACA24" wp14:editId="1A898DF7">
            <wp:extent cx="5731510" cy="1898015"/>
            <wp:effectExtent l="0" t="0" r="2540" b="6985"/>
            <wp:docPr id="836713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132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C4151" w14:textId="77777777" w:rsidR="0095637B" w:rsidRPr="0095637B" w:rsidRDefault="0095637B" w:rsidP="0095637B">
      <w:pPr>
        <w:rPr>
          <w:color w:val="000000" w:themeColor="text1"/>
        </w:rPr>
      </w:pPr>
      <w:r w:rsidRPr="0095637B">
        <w:rPr>
          <w:color w:val="000000" w:themeColor="text1"/>
        </w:rPr>
        <w:drawing>
          <wp:inline distT="0" distB="0" distL="0" distR="0" wp14:anchorId="2A17E9C4" wp14:editId="726FBE0C">
            <wp:extent cx="5731510" cy="1551940"/>
            <wp:effectExtent l="0" t="0" r="2540" b="0"/>
            <wp:docPr id="911297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2976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2A8B9" w14:textId="77777777" w:rsidR="0095637B" w:rsidRPr="0095637B" w:rsidRDefault="0095637B" w:rsidP="0095637B">
      <w:pPr>
        <w:rPr>
          <w:color w:val="000000" w:themeColor="text1"/>
        </w:rPr>
      </w:pPr>
      <w:r w:rsidRPr="0095637B">
        <w:rPr>
          <w:color w:val="000000" w:themeColor="text1"/>
        </w:rPr>
        <w:drawing>
          <wp:inline distT="0" distB="0" distL="0" distR="0" wp14:anchorId="43DAB4E4" wp14:editId="385A6346">
            <wp:extent cx="5731510" cy="1223010"/>
            <wp:effectExtent l="0" t="0" r="2540" b="0"/>
            <wp:docPr id="1297365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36510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4D6F4" w14:textId="77777777" w:rsidR="00F837CD" w:rsidRPr="0095637B" w:rsidRDefault="00F837CD">
      <w:pPr>
        <w:rPr>
          <w:color w:val="000000" w:themeColor="text1"/>
        </w:rPr>
      </w:pPr>
    </w:p>
    <w:p w14:paraId="726744E0" w14:textId="2036821A" w:rsidR="00F837CD" w:rsidRPr="0095637B" w:rsidRDefault="00F837CD">
      <w:pPr>
        <w:jc w:val="center"/>
        <w:rPr>
          <w:color w:val="000000" w:themeColor="text1"/>
        </w:rPr>
      </w:pPr>
    </w:p>
    <w:sectPr w:rsidR="00F837CD" w:rsidRPr="0095637B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63633">
    <w:abstractNumId w:val="8"/>
  </w:num>
  <w:num w:numId="2" w16cid:durableId="1439837525">
    <w:abstractNumId w:val="6"/>
  </w:num>
  <w:num w:numId="3" w16cid:durableId="770663142">
    <w:abstractNumId w:val="5"/>
  </w:num>
  <w:num w:numId="4" w16cid:durableId="691691691">
    <w:abstractNumId w:val="4"/>
  </w:num>
  <w:num w:numId="5" w16cid:durableId="1287539063">
    <w:abstractNumId w:val="7"/>
  </w:num>
  <w:num w:numId="6" w16cid:durableId="1659653040">
    <w:abstractNumId w:val="3"/>
  </w:num>
  <w:num w:numId="7" w16cid:durableId="753431595">
    <w:abstractNumId w:val="2"/>
  </w:num>
  <w:num w:numId="8" w16cid:durableId="1124884375">
    <w:abstractNumId w:val="1"/>
  </w:num>
  <w:num w:numId="9" w16cid:durableId="16076186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52D8A"/>
    <w:rsid w:val="0095637B"/>
    <w:rsid w:val="00AA1D8D"/>
    <w:rsid w:val="00B47730"/>
    <w:rsid w:val="00CB0664"/>
    <w:rsid w:val="00D55D59"/>
    <w:rsid w:val="00F837CD"/>
    <w:rsid w:val="00FC693F"/>
    <w:rsid w:val="00FF2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568E5E"/>
  <w14:defaultImageDpi w14:val="300"/>
  <w15:docId w15:val="{9C4B4D0A-FF4A-4176-B04F-C44C8CBA1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1129</Words>
  <Characters>6440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Aarav Sharma</cp:lastModifiedBy>
  <cp:revision>3</cp:revision>
  <cp:lastPrinted>2026-09-19T15:03:00Z</cp:lastPrinted>
  <dcterms:created xsi:type="dcterms:W3CDTF">2013-12-23T23:15:00Z</dcterms:created>
  <dcterms:modified xsi:type="dcterms:W3CDTF">2026-09-19T17:01:00Z</dcterms:modified>
  <cp:category/>
</cp:coreProperties>
</file>