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8F417" w14:textId="77777777" w:rsidR="000F44AA" w:rsidRDefault="00000000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Tandel Prachi Raghunath - 2023ebcs178</w:t>
      </w:r>
    </w:p>
    <w:p w14:paraId="4598F836" w14:textId="77777777" w:rsidR="000F44AA" w:rsidRDefault="00000000">
      <w:pPr>
        <w:pStyle w:val="Heading2"/>
        <w:keepNext w:val="0"/>
        <w:keepLines w:val="0"/>
        <w:shd w:val="clear" w:color="auto" w:fill="FFFFFF"/>
        <w:spacing w:before="0" w:after="0"/>
        <w:jc w:val="center"/>
        <w:rPr>
          <w:b/>
          <w:sz w:val="24"/>
          <w:szCs w:val="24"/>
          <w:u w:val="single"/>
        </w:rPr>
      </w:pPr>
      <w:bookmarkStart w:id="0" w:name="_leocd4obpjge" w:colFirst="0" w:colLast="0"/>
      <w:bookmarkEnd w:id="0"/>
      <w:r>
        <w:rPr>
          <w:b/>
          <w:sz w:val="24"/>
          <w:szCs w:val="24"/>
          <w:u w:val="single"/>
        </w:rPr>
        <w:t>Staff Graded Assignment: Building a Student Management System Using PHP</w:t>
      </w:r>
    </w:p>
    <w:p w14:paraId="18771200" w14:textId="77777777" w:rsidR="000F44AA" w:rsidRDefault="000F44AA"/>
    <w:p w14:paraId="2AFA506F" w14:textId="77777777" w:rsidR="000F44AA" w:rsidRDefault="000F44AA"/>
    <w:p w14:paraId="5FEC8245" w14:textId="01AE48D4" w:rsidR="000F44AA" w:rsidRDefault="00000000">
      <w:pPr>
        <w:keepLines/>
        <w:spacing w:line="240" w:lineRule="auto"/>
        <w:rPr>
          <w:color w:val="0F1114"/>
          <w:sz w:val="24"/>
          <w:szCs w:val="24"/>
        </w:rPr>
      </w:pPr>
      <w:r>
        <w:rPr>
          <w:b/>
        </w:rPr>
        <w:t xml:space="preserve">Q.1: </w:t>
      </w:r>
      <w:r>
        <w:rPr>
          <w:color w:val="0F1114"/>
          <w:sz w:val="24"/>
          <w:szCs w:val="24"/>
        </w:rPr>
        <w:t>covered in student_form.html</w:t>
      </w:r>
    </w:p>
    <w:p w14:paraId="0F4E8A01" w14:textId="77777777" w:rsidR="000F44AA" w:rsidRDefault="000F44AA">
      <w:pPr>
        <w:keepLines/>
        <w:spacing w:line="240" w:lineRule="auto"/>
        <w:rPr>
          <w:color w:val="0F1114"/>
          <w:sz w:val="24"/>
          <w:szCs w:val="24"/>
        </w:rPr>
      </w:pPr>
    </w:p>
    <w:p w14:paraId="53110248" w14:textId="4144A658" w:rsidR="000F44AA" w:rsidRDefault="00000000">
      <w:pPr>
        <w:keepLines/>
        <w:spacing w:line="240" w:lineRule="auto"/>
        <w:rPr>
          <w:color w:val="0F1114"/>
          <w:sz w:val="24"/>
          <w:szCs w:val="24"/>
        </w:rPr>
      </w:pPr>
      <w:r>
        <w:rPr>
          <w:b/>
        </w:rPr>
        <w:t>Q.2 to Q.</w:t>
      </w:r>
      <w:r w:rsidR="005D3836">
        <w:rPr>
          <w:b/>
        </w:rPr>
        <w:t>4</w:t>
      </w:r>
      <w:r>
        <w:rPr>
          <w:b/>
        </w:rPr>
        <w:t xml:space="preserve">: </w:t>
      </w:r>
      <w:r>
        <w:rPr>
          <w:color w:val="0F1114"/>
          <w:sz w:val="24"/>
          <w:szCs w:val="24"/>
        </w:rPr>
        <w:t>covered in process_form.php</w:t>
      </w:r>
    </w:p>
    <w:p w14:paraId="1453B997" w14:textId="77777777" w:rsidR="005D3836" w:rsidRDefault="005D3836">
      <w:pPr>
        <w:keepLines/>
        <w:spacing w:line="240" w:lineRule="auto"/>
        <w:rPr>
          <w:color w:val="0F1114"/>
          <w:sz w:val="24"/>
          <w:szCs w:val="24"/>
        </w:rPr>
      </w:pPr>
    </w:p>
    <w:p w14:paraId="202D0E2F" w14:textId="5866D621" w:rsidR="005D3836" w:rsidRDefault="005D3836" w:rsidP="005D3836">
      <w:pPr>
        <w:keepLines/>
        <w:spacing w:line="240" w:lineRule="auto"/>
        <w:rPr>
          <w:color w:val="0F1114"/>
          <w:sz w:val="24"/>
          <w:szCs w:val="24"/>
        </w:rPr>
      </w:pPr>
      <w:r w:rsidRPr="005D3836">
        <w:rPr>
          <w:b/>
        </w:rPr>
        <w:t>Q.5:</w:t>
      </w:r>
      <w:r>
        <w:rPr>
          <w:b/>
          <w:sz w:val="28"/>
          <w:szCs w:val="28"/>
        </w:rPr>
        <w:t xml:space="preserve"> </w:t>
      </w:r>
      <w:r w:rsidRPr="005D3836">
        <w:rPr>
          <w:color w:val="0F1114"/>
          <w:sz w:val="24"/>
          <w:szCs w:val="24"/>
        </w:rPr>
        <w:t>Implement CRUD operations for the student details. Provide the ability to add, view, update, and delete student records from the database.</w:t>
      </w:r>
    </w:p>
    <w:p w14:paraId="41C5E62F" w14:textId="77777777" w:rsidR="005D3836" w:rsidRDefault="005D3836" w:rsidP="005D3836">
      <w:pPr>
        <w:keepLines/>
        <w:spacing w:line="240" w:lineRule="auto"/>
        <w:rPr>
          <w:color w:val="0F1114"/>
          <w:sz w:val="24"/>
          <w:szCs w:val="24"/>
        </w:rPr>
      </w:pPr>
    </w:p>
    <w:p w14:paraId="3B88CE2D" w14:textId="45328D16" w:rsidR="005D3836" w:rsidRPr="00642A25" w:rsidRDefault="005D3836" w:rsidP="005D3836">
      <w:pPr>
        <w:keepLines/>
        <w:spacing w:line="240" w:lineRule="auto"/>
        <w:rPr>
          <w:color w:val="0F1114"/>
          <w:sz w:val="24"/>
          <w:szCs w:val="24"/>
          <w:u w:val="single"/>
        </w:rPr>
      </w:pPr>
      <w:r w:rsidRPr="00642A25">
        <w:rPr>
          <w:color w:val="0F1114"/>
          <w:sz w:val="24"/>
          <w:szCs w:val="24"/>
          <w:u w:val="single"/>
        </w:rPr>
        <w:t>Add Details:</w:t>
      </w:r>
    </w:p>
    <w:p w14:paraId="17607956" w14:textId="77777777" w:rsidR="005D3836" w:rsidRDefault="005D3836" w:rsidP="005D3836">
      <w:pPr>
        <w:keepLines/>
        <w:spacing w:line="240" w:lineRule="auto"/>
        <w:rPr>
          <w:color w:val="0F1114"/>
          <w:sz w:val="24"/>
          <w:szCs w:val="24"/>
        </w:rPr>
      </w:pPr>
    </w:p>
    <w:p w14:paraId="6670F02B" w14:textId="2A4CFEC0" w:rsidR="00CB38C3" w:rsidRDefault="00CB38C3" w:rsidP="005D3836">
      <w:pPr>
        <w:keepLines/>
        <w:spacing w:line="240" w:lineRule="auto"/>
        <w:rPr>
          <w:color w:val="0F1114"/>
          <w:sz w:val="24"/>
          <w:szCs w:val="24"/>
        </w:rPr>
      </w:pPr>
      <w:r>
        <w:rPr>
          <w:noProof/>
        </w:rPr>
        <w:drawing>
          <wp:inline distT="0" distB="0" distL="0" distR="0" wp14:anchorId="66D5E2AA" wp14:editId="16A7F832">
            <wp:extent cx="5943600" cy="2287270"/>
            <wp:effectExtent l="0" t="0" r="0" b="0"/>
            <wp:docPr id="123641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19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65A7" w14:textId="77777777" w:rsidR="00CB38C3" w:rsidRDefault="00CB38C3" w:rsidP="005D3836">
      <w:pPr>
        <w:keepLines/>
        <w:spacing w:line="240" w:lineRule="auto"/>
        <w:rPr>
          <w:color w:val="0F1114"/>
          <w:sz w:val="24"/>
          <w:szCs w:val="24"/>
        </w:rPr>
      </w:pPr>
    </w:p>
    <w:p w14:paraId="77CC752F" w14:textId="77777777" w:rsidR="00CB38C3" w:rsidRDefault="00CB38C3" w:rsidP="005D3836">
      <w:pPr>
        <w:keepLines/>
        <w:spacing w:line="240" w:lineRule="auto"/>
        <w:rPr>
          <w:color w:val="0F1114"/>
          <w:sz w:val="24"/>
          <w:szCs w:val="24"/>
        </w:rPr>
      </w:pPr>
    </w:p>
    <w:p w14:paraId="1AC06409" w14:textId="75EC45C0" w:rsidR="005D3836" w:rsidRDefault="005D3836" w:rsidP="005D3836">
      <w:pPr>
        <w:keepLines/>
        <w:spacing w:line="240" w:lineRule="auto"/>
        <w:rPr>
          <w:color w:val="0F1114"/>
          <w:sz w:val="24"/>
          <w:szCs w:val="24"/>
        </w:rPr>
      </w:pPr>
    </w:p>
    <w:p w14:paraId="1E7979E8" w14:textId="77777777" w:rsidR="005D3836" w:rsidRDefault="005D3836" w:rsidP="005D3836">
      <w:pPr>
        <w:keepLines/>
        <w:spacing w:line="240" w:lineRule="auto"/>
        <w:rPr>
          <w:color w:val="0F1114"/>
          <w:sz w:val="24"/>
          <w:szCs w:val="24"/>
        </w:rPr>
      </w:pPr>
    </w:p>
    <w:p w14:paraId="307CD59A" w14:textId="77777777" w:rsidR="005D3836" w:rsidRDefault="005D3836">
      <w:pPr>
        <w:rPr>
          <w:color w:val="0F1114"/>
          <w:sz w:val="24"/>
          <w:szCs w:val="24"/>
        </w:rPr>
      </w:pPr>
      <w:r>
        <w:rPr>
          <w:color w:val="0F1114"/>
          <w:sz w:val="24"/>
          <w:szCs w:val="24"/>
        </w:rPr>
        <w:br w:type="page"/>
      </w:r>
    </w:p>
    <w:p w14:paraId="6DE330D0" w14:textId="2A0DE54E" w:rsidR="005D3836" w:rsidRPr="00642A25" w:rsidRDefault="005D3836" w:rsidP="005D3836">
      <w:pPr>
        <w:keepLines/>
        <w:spacing w:line="240" w:lineRule="auto"/>
        <w:rPr>
          <w:color w:val="0F1114"/>
          <w:sz w:val="24"/>
          <w:szCs w:val="24"/>
          <w:u w:val="single"/>
        </w:rPr>
      </w:pPr>
      <w:r w:rsidRPr="00642A25">
        <w:rPr>
          <w:color w:val="0F1114"/>
          <w:sz w:val="24"/>
          <w:szCs w:val="24"/>
          <w:u w:val="single"/>
        </w:rPr>
        <w:lastRenderedPageBreak/>
        <w:t>View &amp; Update Details:</w:t>
      </w:r>
    </w:p>
    <w:p w14:paraId="11E85A8B" w14:textId="77777777" w:rsidR="005D3836" w:rsidRDefault="005D3836" w:rsidP="005D3836">
      <w:pPr>
        <w:keepLines/>
        <w:spacing w:line="240" w:lineRule="auto"/>
        <w:rPr>
          <w:color w:val="0F1114"/>
          <w:sz w:val="24"/>
          <w:szCs w:val="24"/>
        </w:rPr>
      </w:pPr>
    </w:p>
    <w:p w14:paraId="32D759C6" w14:textId="46F66590" w:rsidR="005D3836" w:rsidRDefault="00CB38C3" w:rsidP="005D3836">
      <w:pPr>
        <w:keepLines/>
        <w:spacing w:line="240" w:lineRule="auto"/>
        <w:rPr>
          <w:color w:val="0F1114"/>
          <w:sz w:val="24"/>
          <w:szCs w:val="24"/>
        </w:rPr>
      </w:pPr>
      <w:r>
        <w:rPr>
          <w:noProof/>
        </w:rPr>
        <w:drawing>
          <wp:inline distT="0" distB="0" distL="0" distR="0" wp14:anchorId="75A32AFD" wp14:editId="6185B974">
            <wp:extent cx="5943600" cy="2219325"/>
            <wp:effectExtent l="0" t="0" r="0" b="9525"/>
            <wp:docPr id="140143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36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9745" w14:textId="77777777" w:rsidR="005D3836" w:rsidRDefault="005D3836" w:rsidP="005D3836">
      <w:pPr>
        <w:keepLines/>
        <w:spacing w:line="240" w:lineRule="auto"/>
        <w:rPr>
          <w:color w:val="0F1114"/>
          <w:sz w:val="24"/>
          <w:szCs w:val="24"/>
        </w:rPr>
      </w:pPr>
    </w:p>
    <w:p w14:paraId="44287E31" w14:textId="3814D5D1" w:rsidR="005D3836" w:rsidRDefault="00CB38C3" w:rsidP="005D3836">
      <w:pPr>
        <w:keepLines/>
        <w:spacing w:line="240" w:lineRule="auto"/>
        <w:rPr>
          <w:color w:val="0F1114"/>
          <w:sz w:val="24"/>
          <w:szCs w:val="24"/>
        </w:rPr>
      </w:pPr>
      <w:r>
        <w:rPr>
          <w:noProof/>
        </w:rPr>
        <w:drawing>
          <wp:inline distT="0" distB="0" distL="0" distR="0" wp14:anchorId="125B8859" wp14:editId="72588FDD">
            <wp:extent cx="5943600" cy="2578100"/>
            <wp:effectExtent l="0" t="0" r="0" b="0"/>
            <wp:docPr id="16350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0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A49D" w14:textId="77777777" w:rsidR="005D3836" w:rsidRDefault="005D3836" w:rsidP="005D3836">
      <w:pPr>
        <w:keepLines/>
        <w:spacing w:line="240" w:lineRule="auto"/>
        <w:rPr>
          <w:color w:val="0F1114"/>
          <w:sz w:val="24"/>
          <w:szCs w:val="24"/>
        </w:rPr>
      </w:pPr>
    </w:p>
    <w:p w14:paraId="3FFFB240" w14:textId="77777777" w:rsidR="005D3836" w:rsidRDefault="005D3836" w:rsidP="005D3836">
      <w:pPr>
        <w:keepLines/>
        <w:spacing w:line="240" w:lineRule="auto"/>
        <w:rPr>
          <w:color w:val="0F1114"/>
          <w:sz w:val="24"/>
          <w:szCs w:val="24"/>
        </w:rPr>
      </w:pPr>
    </w:p>
    <w:p w14:paraId="47B27BE2" w14:textId="77777777" w:rsidR="00CB38C3" w:rsidRDefault="00CB38C3">
      <w:pPr>
        <w:rPr>
          <w:color w:val="0F1114"/>
          <w:sz w:val="24"/>
          <w:szCs w:val="24"/>
          <w:u w:val="single"/>
        </w:rPr>
      </w:pPr>
      <w:r>
        <w:rPr>
          <w:color w:val="0F1114"/>
          <w:sz w:val="24"/>
          <w:szCs w:val="24"/>
          <w:u w:val="single"/>
        </w:rPr>
        <w:br w:type="page"/>
      </w:r>
    </w:p>
    <w:p w14:paraId="1EFDF187" w14:textId="397E91F7" w:rsidR="005D3836" w:rsidRPr="00642A25" w:rsidRDefault="005D3836" w:rsidP="005D3836">
      <w:pPr>
        <w:keepLines/>
        <w:spacing w:line="240" w:lineRule="auto"/>
        <w:rPr>
          <w:color w:val="0F1114"/>
          <w:sz w:val="24"/>
          <w:szCs w:val="24"/>
          <w:u w:val="single"/>
        </w:rPr>
      </w:pPr>
      <w:r w:rsidRPr="00642A25">
        <w:rPr>
          <w:color w:val="0F1114"/>
          <w:sz w:val="24"/>
          <w:szCs w:val="24"/>
          <w:u w:val="single"/>
        </w:rPr>
        <w:lastRenderedPageBreak/>
        <w:t>Delete details:</w:t>
      </w:r>
    </w:p>
    <w:p w14:paraId="19F0C120" w14:textId="77777777" w:rsidR="005D3836" w:rsidRDefault="005D3836" w:rsidP="005D3836">
      <w:pPr>
        <w:keepLines/>
        <w:spacing w:line="240" w:lineRule="auto"/>
        <w:rPr>
          <w:color w:val="0F1114"/>
          <w:sz w:val="24"/>
          <w:szCs w:val="24"/>
        </w:rPr>
      </w:pPr>
    </w:p>
    <w:p w14:paraId="28CC94F3" w14:textId="36E374EC" w:rsidR="005D3836" w:rsidRDefault="00CB38C3" w:rsidP="005D3836">
      <w:pPr>
        <w:keepLines/>
        <w:spacing w:line="240" w:lineRule="auto"/>
        <w:rPr>
          <w:color w:val="0F1114"/>
          <w:sz w:val="24"/>
          <w:szCs w:val="24"/>
        </w:rPr>
      </w:pPr>
      <w:r>
        <w:rPr>
          <w:noProof/>
        </w:rPr>
        <w:drawing>
          <wp:inline distT="0" distB="0" distL="0" distR="0" wp14:anchorId="4F094399" wp14:editId="6C7E0479">
            <wp:extent cx="5943600" cy="2282825"/>
            <wp:effectExtent l="0" t="0" r="0" b="3175"/>
            <wp:docPr id="8386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1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CAD5" w14:textId="77777777" w:rsidR="005D3836" w:rsidRDefault="005D3836" w:rsidP="005D3836">
      <w:pPr>
        <w:keepLines/>
        <w:spacing w:line="240" w:lineRule="auto"/>
        <w:rPr>
          <w:color w:val="0F1114"/>
          <w:sz w:val="24"/>
          <w:szCs w:val="24"/>
        </w:rPr>
      </w:pPr>
    </w:p>
    <w:p w14:paraId="06C761F1" w14:textId="77777777" w:rsidR="005D3836" w:rsidRDefault="005D3836" w:rsidP="005D3836">
      <w:pPr>
        <w:keepLines/>
        <w:spacing w:line="240" w:lineRule="auto"/>
        <w:rPr>
          <w:color w:val="0F1114"/>
          <w:sz w:val="24"/>
          <w:szCs w:val="24"/>
        </w:rPr>
      </w:pPr>
    </w:p>
    <w:p w14:paraId="4E916DA8" w14:textId="77777777" w:rsidR="000F44AA" w:rsidRDefault="000F44AA">
      <w:pPr>
        <w:keepLines/>
        <w:spacing w:line="240" w:lineRule="auto"/>
        <w:rPr>
          <w:b/>
          <w:sz w:val="28"/>
          <w:szCs w:val="28"/>
        </w:rPr>
      </w:pPr>
    </w:p>
    <w:p w14:paraId="3C289648" w14:textId="77777777" w:rsidR="000F44AA" w:rsidRDefault="00000000">
      <w:pPr>
        <w:keepLines/>
        <w:shd w:val="clear" w:color="auto" w:fill="FFFFFF"/>
        <w:spacing w:after="160" w:line="240" w:lineRule="auto"/>
        <w:rPr>
          <w:color w:val="0F1114"/>
          <w:sz w:val="24"/>
          <w:szCs w:val="24"/>
        </w:rPr>
      </w:pPr>
      <w:r>
        <w:rPr>
          <w:b/>
        </w:rPr>
        <w:t xml:space="preserve">Q.6: </w:t>
      </w:r>
      <w:r>
        <w:rPr>
          <w:color w:val="0F1114"/>
          <w:sz w:val="24"/>
          <w:szCs w:val="24"/>
        </w:rPr>
        <w:t>Explain how the foreign key relationships are established.</w:t>
      </w:r>
    </w:p>
    <w:p w14:paraId="7C1A103C" w14:textId="77777777" w:rsidR="000F44AA" w:rsidRDefault="00000000">
      <w:pPr>
        <w:keepLines/>
        <w:shd w:val="clear" w:color="auto" w:fill="FFFFFF"/>
        <w:spacing w:after="160" w:line="240" w:lineRule="auto"/>
        <w:rPr>
          <w:color w:val="0F1114"/>
          <w:sz w:val="24"/>
          <w:szCs w:val="24"/>
        </w:rPr>
      </w:pPr>
      <w:r>
        <w:rPr>
          <w:color w:val="0F1114"/>
          <w:sz w:val="24"/>
          <w:szCs w:val="24"/>
        </w:rPr>
        <w:t>Foreign keys enforce referential integrity by ensuring that each student’s department ID exists in the Department table, establishing a relationship between Student and Department.</w:t>
      </w:r>
    </w:p>
    <w:p w14:paraId="14E5B1F4" w14:textId="77777777" w:rsidR="00642A25" w:rsidRDefault="00642A25">
      <w:pPr>
        <w:keepLines/>
        <w:shd w:val="clear" w:color="auto" w:fill="FFFFFF"/>
        <w:spacing w:after="160" w:line="240" w:lineRule="auto"/>
        <w:rPr>
          <w:color w:val="0F1114"/>
          <w:sz w:val="24"/>
          <w:szCs w:val="24"/>
        </w:rPr>
      </w:pPr>
    </w:p>
    <w:p w14:paraId="0EEDC3F6" w14:textId="77777777" w:rsidR="000F44AA" w:rsidRDefault="00000000">
      <w:pPr>
        <w:keepLines/>
        <w:shd w:val="clear" w:color="auto" w:fill="FFFFFF"/>
        <w:spacing w:after="160" w:line="240" w:lineRule="auto"/>
      </w:pPr>
      <w:r>
        <w:rPr>
          <w:b/>
        </w:rPr>
        <w:t xml:space="preserve">Q.7: </w:t>
      </w:r>
      <w:r>
        <w:rPr>
          <w:color w:val="0F1114"/>
          <w:sz w:val="24"/>
          <w:szCs w:val="24"/>
        </w:rPr>
        <w:t xml:space="preserve">Write SQL queries to: </w:t>
      </w:r>
    </w:p>
    <w:p w14:paraId="52837913" w14:textId="4F6A6F82" w:rsidR="000F44AA" w:rsidRDefault="00000000">
      <w:pPr>
        <w:keepLines/>
        <w:spacing w:line="240" w:lineRule="auto"/>
      </w:pPr>
      <w:r>
        <w:rPr>
          <w:b/>
        </w:rPr>
        <w:t>a)</w:t>
      </w:r>
      <w:r w:rsidR="005D3836">
        <w:rPr>
          <w:b/>
        </w:rPr>
        <w:t xml:space="preserve"> </w:t>
      </w:r>
      <w:r>
        <w:t>Fetch student details along with their corresponding department information.</w:t>
      </w:r>
    </w:p>
    <w:p w14:paraId="18C8BD66" w14:textId="77777777" w:rsidR="000F44AA" w:rsidRDefault="000F44AA">
      <w:pPr>
        <w:keepLines/>
        <w:spacing w:line="240" w:lineRule="auto"/>
      </w:pPr>
    </w:p>
    <w:p w14:paraId="6816B051" w14:textId="77777777" w:rsidR="000F44AA" w:rsidRDefault="00000000">
      <w:pPr>
        <w:keepLines/>
        <w:spacing w:line="240" w:lineRule="auto"/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Student.student_id</w:t>
      </w:r>
      <w:proofErr w:type="spellEnd"/>
      <w:r>
        <w:rPr>
          <w:b/>
        </w:rPr>
        <w:t xml:space="preserve">, Student.name, </w:t>
      </w:r>
      <w:proofErr w:type="spellStart"/>
      <w:r>
        <w:rPr>
          <w:b/>
        </w:rPr>
        <w:t>Department.department_name</w:t>
      </w:r>
      <w:proofErr w:type="spellEnd"/>
      <w:r>
        <w:rPr>
          <w:b/>
        </w:rPr>
        <w:t xml:space="preserve"> FROM Student LEFT JOIN Mapping ON </w:t>
      </w:r>
      <w:proofErr w:type="spellStart"/>
      <w:r>
        <w:rPr>
          <w:b/>
        </w:rPr>
        <w:t>Student.student_id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Mapping.student_id</w:t>
      </w:r>
      <w:proofErr w:type="spellEnd"/>
      <w:r>
        <w:rPr>
          <w:b/>
        </w:rPr>
        <w:t xml:space="preserve"> LEFT JOIN Department ON </w:t>
      </w:r>
      <w:proofErr w:type="spellStart"/>
      <w:r>
        <w:rPr>
          <w:b/>
        </w:rPr>
        <w:t>Mapping.department_id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Department.department_id</w:t>
      </w:r>
      <w:proofErr w:type="spellEnd"/>
      <w:r>
        <w:rPr>
          <w:b/>
        </w:rPr>
        <w:t>;</w:t>
      </w:r>
    </w:p>
    <w:p w14:paraId="49771174" w14:textId="77777777" w:rsidR="000F44AA" w:rsidRDefault="000F44AA"/>
    <w:p w14:paraId="77E57CE8" w14:textId="67A534A5" w:rsidR="000F44AA" w:rsidRDefault="00FE458D">
      <w:r>
        <w:rPr>
          <w:noProof/>
        </w:rPr>
        <w:drawing>
          <wp:inline distT="0" distB="0" distL="0" distR="0" wp14:anchorId="47E18D96" wp14:editId="02EE70BC">
            <wp:extent cx="5943600" cy="1450975"/>
            <wp:effectExtent l="0" t="0" r="0" b="0"/>
            <wp:docPr id="146582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27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D475" w14:textId="77777777" w:rsidR="000F44AA" w:rsidRDefault="00000000">
      <w:r>
        <w:br w:type="page"/>
      </w:r>
    </w:p>
    <w:p w14:paraId="26E44FDE" w14:textId="77777777" w:rsidR="000F44AA" w:rsidRDefault="00000000">
      <w:r>
        <w:rPr>
          <w:b/>
        </w:rPr>
        <w:lastRenderedPageBreak/>
        <w:t xml:space="preserve">b) </w:t>
      </w:r>
      <w:r>
        <w:t>Fetch all student details, including those who may not have a corresponding department entry.</w:t>
      </w:r>
    </w:p>
    <w:p w14:paraId="1FD8B671" w14:textId="77777777" w:rsidR="000F44AA" w:rsidRDefault="000F44AA"/>
    <w:p w14:paraId="57DBC8C4" w14:textId="77777777" w:rsidR="000F44AA" w:rsidRDefault="00000000">
      <w:r>
        <w:rPr>
          <w:b/>
        </w:rPr>
        <w:t xml:space="preserve">SELECT Student.* FROM Student LEFT JOIN Mapping ON </w:t>
      </w:r>
      <w:proofErr w:type="spellStart"/>
      <w:r>
        <w:rPr>
          <w:b/>
        </w:rPr>
        <w:t>Student.student_id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Mapping.student_id</w:t>
      </w:r>
      <w:proofErr w:type="spellEnd"/>
      <w:r>
        <w:rPr>
          <w:b/>
        </w:rPr>
        <w:t>;</w:t>
      </w:r>
    </w:p>
    <w:p w14:paraId="25B1FE7E" w14:textId="77777777" w:rsidR="000F44AA" w:rsidRDefault="000F44AA"/>
    <w:p w14:paraId="387CE1D8" w14:textId="7F2CBD83" w:rsidR="000F44AA" w:rsidRDefault="00FE458D">
      <w:r>
        <w:rPr>
          <w:noProof/>
        </w:rPr>
        <w:drawing>
          <wp:inline distT="0" distB="0" distL="0" distR="0" wp14:anchorId="726F5235" wp14:editId="020BE3A9">
            <wp:extent cx="5943600" cy="1578610"/>
            <wp:effectExtent l="0" t="0" r="0" b="2540"/>
            <wp:docPr id="27084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47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EC8B" w14:textId="77777777" w:rsidR="000F44AA" w:rsidRDefault="000F44AA"/>
    <w:p w14:paraId="1AAF5881" w14:textId="77777777" w:rsidR="000F44AA" w:rsidRDefault="000F44AA"/>
    <w:p w14:paraId="53E315B1" w14:textId="77777777" w:rsidR="000F44AA" w:rsidRDefault="00000000">
      <w:r>
        <w:rPr>
          <w:b/>
        </w:rPr>
        <w:t xml:space="preserve">c) </w:t>
      </w:r>
      <w:r>
        <w:t>Obtain department name and count of associated students.</w:t>
      </w:r>
    </w:p>
    <w:p w14:paraId="49C4166B" w14:textId="77777777" w:rsidR="000F44AA" w:rsidRDefault="000F44AA"/>
    <w:p w14:paraId="029CEF07" w14:textId="77777777" w:rsidR="000F44AA" w:rsidRDefault="00000000">
      <w:p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Department.department_name</w:t>
      </w:r>
      <w:proofErr w:type="spellEnd"/>
      <w:r>
        <w:rPr>
          <w:b/>
        </w:rPr>
        <w:t>, COUNT(</w:t>
      </w:r>
      <w:proofErr w:type="spellStart"/>
      <w:r>
        <w:rPr>
          <w:b/>
        </w:rPr>
        <w:t>Mapping.student_id</w:t>
      </w:r>
      <w:proofErr w:type="spellEnd"/>
      <w:r>
        <w:rPr>
          <w:b/>
        </w:rPr>
        <w:t xml:space="preserve">) AS </w:t>
      </w:r>
      <w:proofErr w:type="spellStart"/>
      <w:r>
        <w:rPr>
          <w:b/>
        </w:rPr>
        <w:t>student_count</w:t>
      </w:r>
      <w:proofErr w:type="spellEnd"/>
      <w:r>
        <w:rPr>
          <w:b/>
        </w:rPr>
        <w:t xml:space="preserve"> FROM Department LEFT JOIN Mapping ON </w:t>
      </w:r>
      <w:proofErr w:type="spellStart"/>
      <w:r>
        <w:rPr>
          <w:b/>
        </w:rPr>
        <w:t>Department.department_id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Mapping.department_id</w:t>
      </w:r>
      <w:proofErr w:type="spellEnd"/>
      <w:r>
        <w:rPr>
          <w:b/>
        </w:rPr>
        <w:t xml:space="preserve"> GROUP BY </w:t>
      </w:r>
      <w:proofErr w:type="spellStart"/>
      <w:r>
        <w:rPr>
          <w:b/>
        </w:rPr>
        <w:t>Department.department_name</w:t>
      </w:r>
      <w:proofErr w:type="spellEnd"/>
      <w:r>
        <w:rPr>
          <w:b/>
        </w:rPr>
        <w:t>;</w:t>
      </w:r>
    </w:p>
    <w:p w14:paraId="598A7F16" w14:textId="77777777" w:rsidR="000F44AA" w:rsidRDefault="000F44AA"/>
    <w:p w14:paraId="313A5AE4" w14:textId="6051A980" w:rsidR="000F44AA" w:rsidRDefault="00FE458D">
      <w:r>
        <w:rPr>
          <w:noProof/>
        </w:rPr>
        <w:drawing>
          <wp:inline distT="0" distB="0" distL="0" distR="0" wp14:anchorId="37E078F4" wp14:editId="6BB39F88">
            <wp:extent cx="5943600" cy="1121410"/>
            <wp:effectExtent l="0" t="0" r="0" b="2540"/>
            <wp:docPr id="29378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87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BCE3" w14:textId="77777777" w:rsidR="000F44AA" w:rsidRDefault="000F44AA"/>
    <w:sectPr w:rsidR="000F44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E7576"/>
    <w:multiLevelType w:val="multilevel"/>
    <w:tmpl w:val="24B0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68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4AA"/>
    <w:rsid w:val="000F44AA"/>
    <w:rsid w:val="00316C89"/>
    <w:rsid w:val="005D3836"/>
    <w:rsid w:val="00642A25"/>
    <w:rsid w:val="00CB38C3"/>
    <w:rsid w:val="00E57FD2"/>
    <w:rsid w:val="00F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58A5"/>
  <w15:docId w15:val="{6DA75A5F-B261-4216-A0B4-ECAAFD4A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Prachi Tandel</cp:lastModifiedBy>
  <cp:revision>4</cp:revision>
  <dcterms:created xsi:type="dcterms:W3CDTF">2024-10-20T02:20:00Z</dcterms:created>
  <dcterms:modified xsi:type="dcterms:W3CDTF">2024-10-20T02:59:00Z</dcterms:modified>
</cp:coreProperties>
</file>