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'schen', 3, '196.25.168.11', NULL, '1. Go to Luthien, open cor, get heart cor\n2. say "your father has forgiven you"\n3. Head to Beren and tell him "the silmaril is inside morgoth''s crown"\nhe gives you angrist.\n4. Head to the retired balrog, he is down in the dungeon part,\nneed the key from the corner towers.\n5. Once you are at Balrog give him heart. He gives you Ringil.\n6. Go to Dragon, Give him Thuringwethil.\n7. Wear helm, weild ringil, go down to Dark Lord. (Be 160-170)\nKill him to get Crown.\n8. Portal out, unlock crown with angrist, take silmaril out of crown\n9. Return to angband. Give Silmaril to an elf in the begining get Sting and area portal.\n\nObject ''sting dagger shortsword'' is type weapon, extra flags glow hum magic bless.\nWeight is 1, value is 5000, level is 150.\nWorn take wield.\nWeapon type is dagger.\nDamage is 70d7 (average 280).\nWeapons flags: vorpal.\nLore shows this item is from The Fortress of Angband.\n\nObject ''black darkness angband'' is type portal, extra flags glow hum magic.\nWeight is 10, value is 1000, level is 130.\nWorn take hold.\nLore shows this item is from The Fortress of Angband.', 0, 1145655690, NULL, NULL, 6),</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