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DE3E0" w14:textId="77777777" w:rsidR="004E7C5A" w:rsidRPr="00DC48ED" w:rsidRDefault="004E7C5A" w:rsidP="00DC48ED">
      <w:pPr>
        <w:spacing w:line="480" w:lineRule="auto"/>
        <w:rPr>
          <w:rFonts w:ascii="Times New Roman" w:hAnsi="Times New Roman" w:cs="Times New Roman"/>
          <w:sz w:val="24"/>
          <w:szCs w:val="24"/>
        </w:rPr>
      </w:pPr>
      <w:bookmarkStart w:id="0" w:name="_Hlk183375445"/>
      <w:bookmarkEnd w:id="0"/>
      <w:r w:rsidRPr="00DC48ED">
        <w:rPr>
          <w:rFonts w:ascii="Times New Roman" w:hAnsi="Times New Roman" w:cs="Times New Roman"/>
          <w:noProof/>
          <w:sz w:val="24"/>
          <w:szCs w:val="24"/>
        </w:rPr>
        <w:drawing>
          <wp:inline distT="0" distB="0" distL="0" distR="0" wp14:anchorId="1AF6BF45" wp14:editId="07148586">
            <wp:extent cx="5852795" cy="1528763"/>
            <wp:effectExtent l="0" t="0" r="0" b="0"/>
            <wp:docPr id="2" name="Picture 2" descr="University of Niagara Falls Canada | Global University Systems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of Niagara Falls Canada | Global University Systems Can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5881" cy="1579197"/>
                    </a:xfrm>
                    <a:prstGeom prst="rect">
                      <a:avLst/>
                    </a:prstGeom>
                    <a:noFill/>
                    <a:ln>
                      <a:noFill/>
                    </a:ln>
                  </pic:spPr>
                </pic:pic>
              </a:graphicData>
            </a:graphic>
          </wp:inline>
        </w:drawing>
      </w:r>
    </w:p>
    <w:p w14:paraId="37CC0428" w14:textId="77777777" w:rsidR="004E7C5A" w:rsidRPr="00DC48ED" w:rsidRDefault="004E7C5A" w:rsidP="00CC40C5">
      <w:pPr>
        <w:spacing w:line="360" w:lineRule="auto"/>
        <w:jc w:val="center"/>
        <w:rPr>
          <w:rFonts w:ascii="Times New Roman" w:hAnsi="Times New Roman" w:cs="Times New Roman"/>
          <w:b/>
          <w:bCs/>
          <w:sz w:val="24"/>
          <w:szCs w:val="24"/>
        </w:rPr>
      </w:pPr>
      <w:bookmarkStart w:id="1" w:name="_Hlk190083298"/>
      <w:r w:rsidRPr="00DC48ED">
        <w:rPr>
          <w:rFonts w:ascii="Times New Roman" w:hAnsi="Times New Roman" w:cs="Times New Roman"/>
          <w:b/>
          <w:bCs/>
          <w:sz w:val="24"/>
          <w:szCs w:val="24"/>
        </w:rPr>
        <w:t>University of Niagara Falls Canada</w:t>
      </w:r>
    </w:p>
    <w:p w14:paraId="28C84F12" w14:textId="77777777" w:rsidR="004E7C5A" w:rsidRPr="00DC48ED" w:rsidRDefault="004E7C5A" w:rsidP="00CC40C5">
      <w:pPr>
        <w:spacing w:line="360" w:lineRule="auto"/>
        <w:jc w:val="center"/>
        <w:rPr>
          <w:rFonts w:ascii="Times New Roman" w:hAnsi="Times New Roman" w:cs="Times New Roman"/>
          <w:b/>
          <w:bCs/>
          <w:sz w:val="24"/>
          <w:szCs w:val="24"/>
        </w:rPr>
      </w:pPr>
      <w:r w:rsidRPr="00DC48ED">
        <w:rPr>
          <w:rFonts w:ascii="Times New Roman" w:hAnsi="Times New Roman" w:cs="Times New Roman"/>
          <w:b/>
          <w:bCs/>
          <w:sz w:val="24"/>
          <w:szCs w:val="24"/>
        </w:rPr>
        <w:t>Master of Data Analytics</w:t>
      </w:r>
    </w:p>
    <w:p w14:paraId="0FF016D7" w14:textId="77777777" w:rsidR="00DC2FA3" w:rsidRPr="00DC2FA3" w:rsidRDefault="00DC2FA3" w:rsidP="00CC40C5">
      <w:pPr>
        <w:spacing w:line="360" w:lineRule="auto"/>
        <w:jc w:val="center"/>
        <w:rPr>
          <w:rFonts w:ascii="Times New Roman" w:hAnsi="Times New Roman" w:cs="Times New Roman"/>
          <w:sz w:val="24"/>
          <w:szCs w:val="24"/>
        </w:rPr>
      </w:pPr>
      <w:hyperlink r:id="rId7" w:tooltip="Winter 2025 Predictive Analytics (DAMO-510-1)" w:history="1">
        <w:r w:rsidRPr="00DC2FA3">
          <w:rPr>
            <w:rStyle w:val="Hyperlink"/>
            <w:rFonts w:ascii="Times New Roman" w:hAnsi="Times New Roman" w:cs="Times New Roman"/>
            <w:b/>
            <w:bCs/>
            <w:color w:val="auto"/>
            <w:sz w:val="24"/>
            <w:szCs w:val="24"/>
            <w:u w:val="none"/>
          </w:rPr>
          <w:t>Predictive Analytics (DAMO-510-1)</w:t>
        </w:r>
      </w:hyperlink>
    </w:p>
    <w:p w14:paraId="13428A88" w14:textId="687C9F17" w:rsidR="004E7C5A" w:rsidRDefault="004E7C5A" w:rsidP="00CC40C5">
      <w:pPr>
        <w:spacing w:line="360" w:lineRule="auto"/>
        <w:jc w:val="center"/>
        <w:rPr>
          <w:rFonts w:ascii="Times New Roman" w:hAnsi="Times New Roman" w:cs="Times New Roman"/>
          <w:b/>
          <w:bCs/>
          <w:sz w:val="24"/>
          <w:szCs w:val="24"/>
        </w:rPr>
      </w:pPr>
      <w:r w:rsidRPr="00DC48ED">
        <w:rPr>
          <w:rFonts w:ascii="Times New Roman" w:hAnsi="Times New Roman" w:cs="Times New Roman"/>
          <w:b/>
          <w:bCs/>
          <w:sz w:val="24"/>
          <w:szCs w:val="24"/>
        </w:rPr>
        <w:t>Winter 2025</w:t>
      </w:r>
    </w:p>
    <w:p w14:paraId="78F45276" w14:textId="35E36D80" w:rsidR="00AB17EC" w:rsidRPr="00DC48ED" w:rsidRDefault="00AB17EC" w:rsidP="00CC40C5">
      <w:pPr>
        <w:spacing w:line="360" w:lineRule="auto"/>
        <w:jc w:val="center"/>
        <w:rPr>
          <w:rFonts w:ascii="Times New Roman" w:hAnsi="Times New Roman" w:cs="Times New Roman"/>
          <w:b/>
          <w:bCs/>
          <w:sz w:val="24"/>
          <w:szCs w:val="24"/>
        </w:rPr>
      </w:pPr>
      <w:r w:rsidRPr="00AB17EC">
        <w:rPr>
          <w:rFonts w:ascii="Times New Roman" w:hAnsi="Times New Roman" w:cs="Times New Roman"/>
          <w:b/>
          <w:bCs/>
          <w:sz w:val="24"/>
          <w:szCs w:val="24"/>
        </w:rPr>
        <w:t xml:space="preserve">Assignment #1 </w:t>
      </w:r>
    </w:p>
    <w:p w14:paraId="14932A8B" w14:textId="77777777" w:rsidR="004E7C5A" w:rsidRPr="00DC48ED" w:rsidRDefault="004E7C5A" w:rsidP="00DC48ED">
      <w:pPr>
        <w:spacing w:line="480" w:lineRule="auto"/>
        <w:jc w:val="center"/>
        <w:rPr>
          <w:rFonts w:ascii="Times New Roman" w:hAnsi="Times New Roman" w:cs="Times New Roman"/>
          <w:b/>
          <w:bCs/>
          <w:sz w:val="24"/>
          <w:szCs w:val="24"/>
        </w:rPr>
      </w:pPr>
    </w:p>
    <w:p w14:paraId="6CD3D5A9" w14:textId="77777777" w:rsidR="004E7C5A" w:rsidRPr="00DC48ED" w:rsidRDefault="004E7C5A" w:rsidP="00DC48ED">
      <w:pPr>
        <w:spacing w:line="480" w:lineRule="auto"/>
        <w:jc w:val="center"/>
        <w:rPr>
          <w:rFonts w:ascii="Times New Roman" w:hAnsi="Times New Roman" w:cs="Times New Roman"/>
          <w:b/>
          <w:bCs/>
          <w:sz w:val="24"/>
          <w:szCs w:val="24"/>
        </w:rPr>
      </w:pPr>
      <w:r w:rsidRPr="00DC48ED">
        <w:rPr>
          <w:rFonts w:ascii="Times New Roman" w:hAnsi="Times New Roman" w:cs="Times New Roman"/>
          <w:b/>
          <w:bCs/>
          <w:sz w:val="24"/>
          <w:szCs w:val="24"/>
        </w:rPr>
        <w:t>Submitted By</w:t>
      </w:r>
    </w:p>
    <w:p w14:paraId="12DC54D7" w14:textId="76F19353" w:rsidR="004E7C5A" w:rsidRPr="00DC2FA3" w:rsidRDefault="00314C67" w:rsidP="00AF18EA">
      <w:pPr>
        <w:spacing w:after="0" w:line="480" w:lineRule="auto"/>
        <w:jc w:val="center"/>
        <w:rPr>
          <w:rFonts w:ascii="Times New Roman" w:hAnsi="Times New Roman" w:cs="Times New Roman"/>
          <w:b/>
          <w:bCs/>
          <w:sz w:val="24"/>
          <w:szCs w:val="24"/>
          <w:lang w:val="en-IN"/>
        </w:rPr>
      </w:pPr>
      <w:proofErr w:type="spellStart"/>
      <w:r w:rsidRPr="00DC2FA3">
        <w:rPr>
          <w:rFonts w:ascii="Times New Roman" w:hAnsi="Times New Roman" w:cs="Times New Roman"/>
          <w:b/>
          <w:bCs/>
          <w:sz w:val="24"/>
          <w:szCs w:val="24"/>
          <w:lang w:val="en-IN"/>
        </w:rPr>
        <w:t>Aarmi</w:t>
      </w:r>
      <w:proofErr w:type="spellEnd"/>
      <w:r w:rsidRPr="00DC2FA3">
        <w:rPr>
          <w:rFonts w:ascii="Times New Roman" w:hAnsi="Times New Roman" w:cs="Times New Roman"/>
          <w:b/>
          <w:bCs/>
          <w:sz w:val="24"/>
          <w:szCs w:val="24"/>
          <w:lang w:val="en-IN"/>
        </w:rPr>
        <w:t xml:space="preserve"> Patel (NF1002881)</w:t>
      </w:r>
    </w:p>
    <w:p w14:paraId="4AE83256" w14:textId="77777777" w:rsidR="004E7C5A" w:rsidRPr="00DC2FA3" w:rsidRDefault="004E7C5A" w:rsidP="00DC48ED">
      <w:pPr>
        <w:spacing w:line="480" w:lineRule="auto"/>
        <w:jc w:val="center"/>
        <w:rPr>
          <w:rFonts w:ascii="Times New Roman" w:hAnsi="Times New Roman" w:cs="Times New Roman"/>
          <w:b/>
          <w:bCs/>
          <w:sz w:val="24"/>
          <w:szCs w:val="24"/>
          <w:lang w:val="en-IN"/>
        </w:rPr>
      </w:pPr>
    </w:p>
    <w:p w14:paraId="48DFD865" w14:textId="77777777" w:rsidR="004E7C5A" w:rsidRPr="00DC2FA3" w:rsidRDefault="004E7C5A" w:rsidP="00AB17EC">
      <w:pPr>
        <w:spacing w:line="480" w:lineRule="auto"/>
        <w:jc w:val="center"/>
        <w:rPr>
          <w:rFonts w:ascii="Times New Roman" w:hAnsi="Times New Roman" w:cs="Times New Roman"/>
          <w:sz w:val="24"/>
          <w:szCs w:val="24"/>
          <w:lang w:val="en-IN"/>
        </w:rPr>
      </w:pPr>
    </w:p>
    <w:p w14:paraId="5C76299A" w14:textId="77777777" w:rsidR="00DC2FA3" w:rsidRPr="00DC2FA3" w:rsidRDefault="004E7C5A" w:rsidP="00DC2FA3">
      <w:pPr>
        <w:spacing w:line="480" w:lineRule="auto"/>
        <w:jc w:val="center"/>
        <w:rPr>
          <w:rFonts w:ascii="Times New Roman" w:hAnsi="Times New Roman" w:cs="Times New Roman"/>
          <w:b/>
          <w:bCs/>
          <w:sz w:val="24"/>
          <w:szCs w:val="24"/>
          <w:lang w:val="en-IN"/>
        </w:rPr>
      </w:pPr>
      <w:r w:rsidRPr="00DC48ED">
        <w:rPr>
          <w:rFonts w:ascii="Times New Roman" w:hAnsi="Times New Roman" w:cs="Times New Roman"/>
          <w:b/>
          <w:bCs/>
          <w:sz w:val="24"/>
          <w:szCs w:val="24"/>
        </w:rPr>
        <w:t xml:space="preserve">Professor: </w:t>
      </w:r>
      <w:r w:rsidR="00DC2FA3" w:rsidRPr="00DC2FA3">
        <w:rPr>
          <w:rFonts w:ascii="Times New Roman" w:hAnsi="Times New Roman" w:cs="Times New Roman"/>
          <w:b/>
          <w:bCs/>
          <w:sz w:val="24"/>
          <w:szCs w:val="24"/>
          <w:lang w:val="en-IN"/>
        </w:rPr>
        <w:t>Zeeshan Ahmad</w:t>
      </w:r>
    </w:p>
    <w:p w14:paraId="296937FD" w14:textId="66D23BC7" w:rsidR="004E7C5A" w:rsidRDefault="004E7C5A" w:rsidP="00087EE2">
      <w:pPr>
        <w:spacing w:line="480" w:lineRule="auto"/>
        <w:jc w:val="center"/>
        <w:rPr>
          <w:rFonts w:ascii="Times New Roman" w:hAnsi="Times New Roman" w:cs="Times New Roman"/>
          <w:b/>
          <w:bCs/>
          <w:sz w:val="24"/>
          <w:szCs w:val="24"/>
        </w:rPr>
      </w:pPr>
      <w:r w:rsidRPr="00DC48ED">
        <w:rPr>
          <w:rFonts w:ascii="Times New Roman" w:hAnsi="Times New Roman" w:cs="Times New Roman"/>
          <w:b/>
          <w:bCs/>
          <w:sz w:val="24"/>
          <w:szCs w:val="24"/>
        </w:rPr>
        <w:t>February 2025</w:t>
      </w:r>
    </w:p>
    <w:p w14:paraId="52622471" w14:textId="77777777" w:rsidR="00E24378" w:rsidRDefault="00E24378" w:rsidP="00E24378">
      <w:pPr>
        <w:spacing w:line="480" w:lineRule="auto"/>
        <w:rPr>
          <w:rFonts w:ascii="Times New Roman" w:hAnsi="Times New Roman" w:cs="Times New Roman"/>
          <w:b/>
          <w:bCs/>
          <w:sz w:val="24"/>
          <w:szCs w:val="24"/>
        </w:rPr>
      </w:pPr>
    </w:p>
    <w:bookmarkEnd w:id="1"/>
    <w:p w14:paraId="461E28FD" w14:textId="77777777" w:rsidR="00DC2FA3" w:rsidRDefault="00DC2FA3" w:rsidP="00E24378">
      <w:pPr>
        <w:spacing w:line="480" w:lineRule="auto"/>
        <w:rPr>
          <w:rFonts w:ascii="Times New Roman" w:hAnsi="Times New Roman" w:cs="Times New Roman"/>
          <w:b/>
          <w:bCs/>
          <w:sz w:val="24"/>
          <w:szCs w:val="24"/>
        </w:rPr>
      </w:pPr>
    </w:p>
    <w:p w14:paraId="2CD92C69" w14:textId="77777777" w:rsidR="00DC2FA3" w:rsidRPr="00DC48ED" w:rsidRDefault="00DC2FA3" w:rsidP="00E24378">
      <w:pPr>
        <w:spacing w:line="480" w:lineRule="auto"/>
        <w:rPr>
          <w:rFonts w:ascii="Times New Roman" w:hAnsi="Times New Roman" w:cs="Times New Roman"/>
          <w:b/>
          <w:bCs/>
          <w:sz w:val="24"/>
          <w:szCs w:val="24"/>
        </w:rPr>
      </w:pPr>
    </w:p>
    <w:sdt>
      <w:sdtPr>
        <w:rPr>
          <w:rFonts w:asciiTheme="minorHAnsi" w:eastAsiaTheme="minorHAnsi" w:hAnsiTheme="minorHAnsi" w:cstheme="minorBidi"/>
          <w:color w:val="auto"/>
          <w:kern w:val="2"/>
          <w:sz w:val="22"/>
          <w:szCs w:val="22"/>
          <w:lang w:val="en-CA"/>
          <w14:ligatures w14:val="standardContextual"/>
        </w:rPr>
        <w:id w:val="-2126847656"/>
        <w:docPartObj>
          <w:docPartGallery w:val="Table of Contents"/>
          <w:docPartUnique/>
        </w:docPartObj>
      </w:sdtPr>
      <w:sdtEndPr>
        <w:rPr>
          <w:rFonts w:eastAsiaTheme="minorEastAsia"/>
          <w:b/>
          <w:bCs/>
          <w:noProof/>
        </w:rPr>
      </w:sdtEndPr>
      <w:sdtContent>
        <w:p w14:paraId="418C5592" w14:textId="5A458A67" w:rsidR="003D3551" w:rsidRPr="003D3551" w:rsidRDefault="003D3551" w:rsidP="004541CB">
          <w:pPr>
            <w:pStyle w:val="TOCHeading"/>
            <w:spacing w:line="360" w:lineRule="auto"/>
            <w:jc w:val="center"/>
          </w:pPr>
          <w:r>
            <w:t>Table of Contents</w:t>
          </w:r>
        </w:p>
        <w:p w14:paraId="2BF8532A" w14:textId="23989BB5" w:rsidR="007C3330" w:rsidRPr="007C3330" w:rsidRDefault="003D3551" w:rsidP="007C3330">
          <w:pPr>
            <w:pStyle w:val="TOC1"/>
            <w:tabs>
              <w:tab w:val="left" w:pos="440"/>
              <w:tab w:val="right" w:leader="dot" w:pos="9350"/>
            </w:tabs>
            <w:spacing w:line="360" w:lineRule="auto"/>
            <w:rPr>
              <w:rFonts w:ascii="Times New Roman" w:eastAsiaTheme="minorEastAsia" w:hAnsi="Times New Roman" w:cs="Times New Roman"/>
              <w:noProof/>
              <w:sz w:val="24"/>
              <w:szCs w:val="24"/>
              <w:lang w:val="en-IN" w:eastAsia="en-IN"/>
            </w:rPr>
          </w:pPr>
          <w:r w:rsidRPr="007C3330">
            <w:rPr>
              <w:rFonts w:ascii="Times New Roman" w:hAnsi="Times New Roman" w:cs="Times New Roman"/>
            </w:rPr>
            <w:fldChar w:fldCharType="begin"/>
          </w:r>
          <w:r w:rsidRPr="007C3330">
            <w:rPr>
              <w:rFonts w:ascii="Times New Roman" w:hAnsi="Times New Roman" w:cs="Times New Roman"/>
            </w:rPr>
            <w:instrText xml:space="preserve"> TOC \o "1-3" \h \z \u </w:instrText>
          </w:r>
          <w:r w:rsidRPr="007C3330">
            <w:rPr>
              <w:rFonts w:ascii="Times New Roman" w:hAnsi="Times New Roman" w:cs="Times New Roman"/>
            </w:rPr>
            <w:fldChar w:fldCharType="separate"/>
          </w:r>
          <w:hyperlink w:anchor="_Toc190117007" w:history="1">
            <w:r w:rsidR="007C3330" w:rsidRPr="007C3330">
              <w:rPr>
                <w:rStyle w:val="Hyperlink"/>
                <w:rFonts w:ascii="Times New Roman" w:hAnsi="Times New Roman" w:cs="Times New Roman"/>
                <w:b/>
                <w:bCs/>
                <w:noProof/>
                <w:lang w:val="en-IN"/>
              </w:rPr>
              <w:t>1.</w:t>
            </w:r>
            <w:r w:rsidR="007C3330" w:rsidRPr="007C3330">
              <w:rPr>
                <w:rFonts w:ascii="Times New Roman" w:eastAsiaTheme="minorEastAsia" w:hAnsi="Times New Roman" w:cs="Times New Roman"/>
                <w:noProof/>
                <w:sz w:val="24"/>
                <w:szCs w:val="24"/>
                <w:lang w:val="en-IN" w:eastAsia="en-IN"/>
              </w:rPr>
              <w:tab/>
            </w:r>
            <w:r w:rsidR="007C3330" w:rsidRPr="007C3330">
              <w:rPr>
                <w:rStyle w:val="Hyperlink"/>
                <w:rFonts w:ascii="Times New Roman" w:hAnsi="Times New Roman" w:cs="Times New Roman"/>
                <w:b/>
                <w:bCs/>
                <w:noProof/>
                <w:lang w:val="en-IN"/>
              </w:rPr>
              <w:t>PART 1</w:t>
            </w:r>
            <w:r w:rsidR="007C3330" w:rsidRPr="007C3330">
              <w:rPr>
                <w:rFonts w:ascii="Times New Roman" w:hAnsi="Times New Roman" w:cs="Times New Roman"/>
                <w:noProof/>
                <w:webHidden/>
              </w:rPr>
              <w:tab/>
            </w:r>
            <w:r w:rsidR="007C3330" w:rsidRPr="007C3330">
              <w:rPr>
                <w:rFonts w:ascii="Times New Roman" w:hAnsi="Times New Roman" w:cs="Times New Roman"/>
                <w:noProof/>
                <w:webHidden/>
              </w:rPr>
              <w:fldChar w:fldCharType="begin"/>
            </w:r>
            <w:r w:rsidR="007C3330" w:rsidRPr="007C3330">
              <w:rPr>
                <w:rFonts w:ascii="Times New Roman" w:hAnsi="Times New Roman" w:cs="Times New Roman"/>
                <w:noProof/>
                <w:webHidden/>
              </w:rPr>
              <w:instrText xml:space="preserve"> PAGEREF _Toc190117007 \h </w:instrText>
            </w:r>
            <w:r w:rsidR="007C3330" w:rsidRPr="007C3330">
              <w:rPr>
                <w:rFonts w:ascii="Times New Roman" w:hAnsi="Times New Roman" w:cs="Times New Roman"/>
                <w:noProof/>
                <w:webHidden/>
              </w:rPr>
            </w:r>
            <w:r w:rsidR="007C3330" w:rsidRPr="007C3330">
              <w:rPr>
                <w:rFonts w:ascii="Times New Roman" w:hAnsi="Times New Roman" w:cs="Times New Roman"/>
                <w:noProof/>
                <w:webHidden/>
              </w:rPr>
              <w:fldChar w:fldCharType="separate"/>
            </w:r>
            <w:r w:rsidR="007C3330" w:rsidRPr="007C3330">
              <w:rPr>
                <w:rFonts w:ascii="Times New Roman" w:hAnsi="Times New Roman" w:cs="Times New Roman"/>
                <w:noProof/>
                <w:webHidden/>
              </w:rPr>
              <w:t>3</w:t>
            </w:r>
            <w:r w:rsidR="007C3330" w:rsidRPr="007C3330">
              <w:rPr>
                <w:rFonts w:ascii="Times New Roman" w:hAnsi="Times New Roman" w:cs="Times New Roman"/>
                <w:noProof/>
                <w:webHidden/>
              </w:rPr>
              <w:fldChar w:fldCharType="end"/>
            </w:r>
          </w:hyperlink>
        </w:p>
        <w:p w14:paraId="709B4906" w14:textId="1A4CEBDD" w:rsidR="007C3330" w:rsidRPr="007C3330" w:rsidRDefault="007C3330" w:rsidP="007C3330">
          <w:pPr>
            <w:pStyle w:val="TOC2"/>
            <w:tabs>
              <w:tab w:val="right" w:leader="dot" w:pos="9350"/>
            </w:tabs>
            <w:spacing w:line="360" w:lineRule="auto"/>
            <w:rPr>
              <w:rFonts w:ascii="Times New Roman" w:eastAsiaTheme="minorEastAsia" w:hAnsi="Times New Roman" w:cs="Times New Roman"/>
              <w:noProof/>
              <w:sz w:val="24"/>
              <w:szCs w:val="24"/>
              <w:lang w:val="en-IN" w:eastAsia="en-IN"/>
            </w:rPr>
          </w:pPr>
          <w:hyperlink w:anchor="_Toc190117008" w:history="1">
            <w:r w:rsidRPr="007C3330">
              <w:rPr>
                <w:rStyle w:val="Hyperlink"/>
                <w:rFonts w:ascii="Times New Roman" w:hAnsi="Times New Roman" w:cs="Times New Roman"/>
                <w:noProof/>
              </w:rPr>
              <w:t>Using the “</w:t>
            </w:r>
            <w:r w:rsidRPr="007C3330">
              <w:rPr>
                <w:rStyle w:val="Hyperlink"/>
                <w:rFonts w:ascii="Times New Roman" w:hAnsi="Times New Roman" w:cs="Times New Roman"/>
                <w:i/>
                <w:iCs/>
                <w:noProof/>
              </w:rPr>
              <w:t>statsmodels</w:t>
            </w:r>
            <w:r w:rsidRPr="007C3330">
              <w:rPr>
                <w:rStyle w:val="Hyperlink"/>
                <w:rFonts w:ascii="Times New Roman" w:hAnsi="Times New Roman" w:cs="Times New Roman"/>
                <w:noProof/>
              </w:rPr>
              <w:t>” package with a focus on interpretation and explanation (PART I)</w:t>
            </w:r>
            <w:r w:rsidRPr="007C3330">
              <w:rPr>
                <w:rFonts w:ascii="Times New Roman" w:hAnsi="Times New Roman" w:cs="Times New Roman"/>
                <w:noProof/>
                <w:webHidden/>
              </w:rPr>
              <w:tab/>
            </w:r>
            <w:r w:rsidRPr="007C3330">
              <w:rPr>
                <w:rFonts w:ascii="Times New Roman" w:hAnsi="Times New Roman" w:cs="Times New Roman"/>
                <w:noProof/>
                <w:webHidden/>
              </w:rPr>
              <w:fldChar w:fldCharType="begin"/>
            </w:r>
            <w:r w:rsidRPr="007C3330">
              <w:rPr>
                <w:rFonts w:ascii="Times New Roman" w:hAnsi="Times New Roman" w:cs="Times New Roman"/>
                <w:noProof/>
                <w:webHidden/>
              </w:rPr>
              <w:instrText xml:space="preserve"> PAGEREF _Toc190117008 \h </w:instrText>
            </w:r>
            <w:r w:rsidRPr="007C3330">
              <w:rPr>
                <w:rFonts w:ascii="Times New Roman" w:hAnsi="Times New Roman" w:cs="Times New Roman"/>
                <w:noProof/>
                <w:webHidden/>
              </w:rPr>
            </w:r>
            <w:r w:rsidRPr="007C3330">
              <w:rPr>
                <w:rFonts w:ascii="Times New Roman" w:hAnsi="Times New Roman" w:cs="Times New Roman"/>
                <w:noProof/>
                <w:webHidden/>
              </w:rPr>
              <w:fldChar w:fldCharType="separate"/>
            </w:r>
            <w:r w:rsidRPr="007C3330">
              <w:rPr>
                <w:rFonts w:ascii="Times New Roman" w:hAnsi="Times New Roman" w:cs="Times New Roman"/>
                <w:noProof/>
                <w:webHidden/>
              </w:rPr>
              <w:t>3</w:t>
            </w:r>
            <w:r w:rsidRPr="007C3330">
              <w:rPr>
                <w:rFonts w:ascii="Times New Roman" w:hAnsi="Times New Roman" w:cs="Times New Roman"/>
                <w:noProof/>
                <w:webHidden/>
              </w:rPr>
              <w:fldChar w:fldCharType="end"/>
            </w:r>
          </w:hyperlink>
        </w:p>
        <w:p w14:paraId="104D520F" w14:textId="66979639" w:rsidR="007C3330" w:rsidRPr="007C3330" w:rsidRDefault="007C3330" w:rsidP="007C3330">
          <w:pPr>
            <w:pStyle w:val="TOC3"/>
            <w:tabs>
              <w:tab w:val="right" w:leader="dot" w:pos="9350"/>
            </w:tabs>
            <w:spacing w:line="360" w:lineRule="auto"/>
            <w:rPr>
              <w:rFonts w:ascii="Times New Roman" w:eastAsiaTheme="minorEastAsia" w:hAnsi="Times New Roman" w:cs="Times New Roman"/>
              <w:noProof/>
              <w:sz w:val="24"/>
              <w:szCs w:val="24"/>
              <w:lang w:val="en-IN" w:eastAsia="en-IN"/>
            </w:rPr>
          </w:pPr>
          <w:hyperlink w:anchor="_Toc190117009" w:history="1">
            <w:r w:rsidRPr="007C3330">
              <w:rPr>
                <w:rStyle w:val="Hyperlink"/>
                <w:rFonts w:ascii="Times New Roman" w:hAnsi="Times New Roman" w:cs="Times New Roman"/>
                <w:noProof/>
                <w:lang w:val="en-IN"/>
              </w:rPr>
              <w:t>1. Original Model: (30 points)</w:t>
            </w:r>
            <w:r w:rsidRPr="007C3330">
              <w:rPr>
                <w:rFonts w:ascii="Times New Roman" w:hAnsi="Times New Roman" w:cs="Times New Roman"/>
                <w:noProof/>
                <w:webHidden/>
              </w:rPr>
              <w:tab/>
            </w:r>
            <w:r w:rsidRPr="007C3330">
              <w:rPr>
                <w:rFonts w:ascii="Times New Roman" w:hAnsi="Times New Roman" w:cs="Times New Roman"/>
                <w:noProof/>
                <w:webHidden/>
              </w:rPr>
              <w:fldChar w:fldCharType="begin"/>
            </w:r>
            <w:r w:rsidRPr="007C3330">
              <w:rPr>
                <w:rFonts w:ascii="Times New Roman" w:hAnsi="Times New Roman" w:cs="Times New Roman"/>
                <w:noProof/>
                <w:webHidden/>
              </w:rPr>
              <w:instrText xml:space="preserve"> PAGEREF _Toc190117009 \h </w:instrText>
            </w:r>
            <w:r w:rsidRPr="007C3330">
              <w:rPr>
                <w:rFonts w:ascii="Times New Roman" w:hAnsi="Times New Roman" w:cs="Times New Roman"/>
                <w:noProof/>
                <w:webHidden/>
              </w:rPr>
            </w:r>
            <w:r w:rsidRPr="007C3330">
              <w:rPr>
                <w:rFonts w:ascii="Times New Roman" w:hAnsi="Times New Roman" w:cs="Times New Roman"/>
                <w:noProof/>
                <w:webHidden/>
              </w:rPr>
              <w:fldChar w:fldCharType="separate"/>
            </w:r>
            <w:r w:rsidRPr="007C3330">
              <w:rPr>
                <w:rFonts w:ascii="Times New Roman" w:hAnsi="Times New Roman" w:cs="Times New Roman"/>
                <w:noProof/>
                <w:webHidden/>
              </w:rPr>
              <w:t>3</w:t>
            </w:r>
            <w:r w:rsidRPr="007C3330">
              <w:rPr>
                <w:rFonts w:ascii="Times New Roman" w:hAnsi="Times New Roman" w:cs="Times New Roman"/>
                <w:noProof/>
                <w:webHidden/>
              </w:rPr>
              <w:fldChar w:fldCharType="end"/>
            </w:r>
          </w:hyperlink>
        </w:p>
        <w:p w14:paraId="0151CC11" w14:textId="4ADE09ED" w:rsidR="007C3330" w:rsidRPr="007C3330" w:rsidRDefault="007C3330" w:rsidP="007C3330">
          <w:pPr>
            <w:pStyle w:val="TOC3"/>
            <w:tabs>
              <w:tab w:val="right" w:leader="dot" w:pos="9350"/>
            </w:tabs>
            <w:spacing w:line="360" w:lineRule="auto"/>
            <w:rPr>
              <w:rFonts w:ascii="Times New Roman" w:eastAsiaTheme="minorEastAsia" w:hAnsi="Times New Roman" w:cs="Times New Roman"/>
              <w:noProof/>
              <w:sz w:val="24"/>
              <w:szCs w:val="24"/>
              <w:lang w:val="en-IN" w:eastAsia="en-IN"/>
            </w:rPr>
          </w:pPr>
          <w:hyperlink w:anchor="_Toc190117010" w:history="1">
            <w:r w:rsidRPr="007C3330">
              <w:rPr>
                <w:rStyle w:val="Hyperlink"/>
                <w:rFonts w:ascii="Times New Roman" w:hAnsi="Times New Roman" w:cs="Times New Roman"/>
                <w:noProof/>
                <w:lang w:val="en-IN"/>
              </w:rPr>
              <w:t>2. Log-transformed Model: (30 points)</w:t>
            </w:r>
            <w:r w:rsidRPr="007C3330">
              <w:rPr>
                <w:rFonts w:ascii="Times New Roman" w:hAnsi="Times New Roman" w:cs="Times New Roman"/>
                <w:noProof/>
                <w:webHidden/>
              </w:rPr>
              <w:tab/>
            </w:r>
            <w:r w:rsidRPr="007C3330">
              <w:rPr>
                <w:rFonts w:ascii="Times New Roman" w:hAnsi="Times New Roman" w:cs="Times New Roman"/>
                <w:noProof/>
                <w:webHidden/>
              </w:rPr>
              <w:fldChar w:fldCharType="begin"/>
            </w:r>
            <w:r w:rsidRPr="007C3330">
              <w:rPr>
                <w:rFonts w:ascii="Times New Roman" w:hAnsi="Times New Roman" w:cs="Times New Roman"/>
                <w:noProof/>
                <w:webHidden/>
              </w:rPr>
              <w:instrText xml:space="preserve"> PAGEREF _Toc190117010 \h </w:instrText>
            </w:r>
            <w:r w:rsidRPr="007C3330">
              <w:rPr>
                <w:rFonts w:ascii="Times New Roman" w:hAnsi="Times New Roman" w:cs="Times New Roman"/>
                <w:noProof/>
                <w:webHidden/>
              </w:rPr>
            </w:r>
            <w:r w:rsidRPr="007C3330">
              <w:rPr>
                <w:rFonts w:ascii="Times New Roman" w:hAnsi="Times New Roman" w:cs="Times New Roman"/>
                <w:noProof/>
                <w:webHidden/>
              </w:rPr>
              <w:fldChar w:fldCharType="separate"/>
            </w:r>
            <w:r w:rsidRPr="007C3330">
              <w:rPr>
                <w:rFonts w:ascii="Times New Roman" w:hAnsi="Times New Roman" w:cs="Times New Roman"/>
                <w:noProof/>
                <w:webHidden/>
              </w:rPr>
              <w:t>5</w:t>
            </w:r>
            <w:r w:rsidRPr="007C3330">
              <w:rPr>
                <w:rFonts w:ascii="Times New Roman" w:hAnsi="Times New Roman" w:cs="Times New Roman"/>
                <w:noProof/>
                <w:webHidden/>
              </w:rPr>
              <w:fldChar w:fldCharType="end"/>
            </w:r>
          </w:hyperlink>
        </w:p>
        <w:p w14:paraId="3A0E47A5" w14:textId="1DE1D81B" w:rsidR="007C3330" w:rsidRPr="007C3330" w:rsidRDefault="007C3330" w:rsidP="007C3330">
          <w:pPr>
            <w:pStyle w:val="TOC1"/>
            <w:tabs>
              <w:tab w:val="left" w:pos="440"/>
              <w:tab w:val="right" w:leader="dot" w:pos="9350"/>
            </w:tabs>
            <w:spacing w:line="360" w:lineRule="auto"/>
            <w:rPr>
              <w:rFonts w:ascii="Times New Roman" w:eastAsiaTheme="minorEastAsia" w:hAnsi="Times New Roman" w:cs="Times New Roman"/>
              <w:noProof/>
              <w:sz w:val="24"/>
              <w:szCs w:val="24"/>
              <w:lang w:val="en-IN" w:eastAsia="en-IN"/>
            </w:rPr>
          </w:pPr>
          <w:hyperlink w:anchor="_Toc190117011" w:history="1">
            <w:r w:rsidRPr="007C3330">
              <w:rPr>
                <w:rStyle w:val="Hyperlink"/>
                <w:rFonts w:ascii="Times New Roman" w:hAnsi="Times New Roman" w:cs="Times New Roman"/>
                <w:b/>
                <w:bCs/>
                <w:noProof/>
                <w:lang w:val="en-IN"/>
              </w:rPr>
              <w:t>2.</w:t>
            </w:r>
            <w:r w:rsidRPr="007C3330">
              <w:rPr>
                <w:rFonts w:ascii="Times New Roman" w:eastAsiaTheme="minorEastAsia" w:hAnsi="Times New Roman" w:cs="Times New Roman"/>
                <w:noProof/>
                <w:sz w:val="24"/>
                <w:szCs w:val="24"/>
                <w:lang w:val="en-IN" w:eastAsia="en-IN"/>
              </w:rPr>
              <w:tab/>
            </w:r>
            <w:r w:rsidRPr="007C3330">
              <w:rPr>
                <w:rStyle w:val="Hyperlink"/>
                <w:rFonts w:ascii="Times New Roman" w:hAnsi="Times New Roman" w:cs="Times New Roman"/>
                <w:b/>
                <w:bCs/>
                <w:noProof/>
                <w:lang w:val="en-IN"/>
              </w:rPr>
              <w:t>PART 2</w:t>
            </w:r>
            <w:r w:rsidRPr="007C3330">
              <w:rPr>
                <w:rFonts w:ascii="Times New Roman" w:hAnsi="Times New Roman" w:cs="Times New Roman"/>
                <w:noProof/>
                <w:webHidden/>
              </w:rPr>
              <w:tab/>
            </w:r>
            <w:r w:rsidRPr="007C3330">
              <w:rPr>
                <w:rFonts w:ascii="Times New Roman" w:hAnsi="Times New Roman" w:cs="Times New Roman"/>
                <w:noProof/>
                <w:webHidden/>
              </w:rPr>
              <w:fldChar w:fldCharType="begin"/>
            </w:r>
            <w:r w:rsidRPr="007C3330">
              <w:rPr>
                <w:rFonts w:ascii="Times New Roman" w:hAnsi="Times New Roman" w:cs="Times New Roman"/>
                <w:noProof/>
                <w:webHidden/>
              </w:rPr>
              <w:instrText xml:space="preserve"> PAGEREF _Toc190117011 \h </w:instrText>
            </w:r>
            <w:r w:rsidRPr="007C3330">
              <w:rPr>
                <w:rFonts w:ascii="Times New Roman" w:hAnsi="Times New Roman" w:cs="Times New Roman"/>
                <w:noProof/>
                <w:webHidden/>
              </w:rPr>
            </w:r>
            <w:r w:rsidRPr="007C3330">
              <w:rPr>
                <w:rFonts w:ascii="Times New Roman" w:hAnsi="Times New Roman" w:cs="Times New Roman"/>
                <w:noProof/>
                <w:webHidden/>
              </w:rPr>
              <w:fldChar w:fldCharType="separate"/>
            </w:r>
            <w:r w:rsidRPr="007C3330">
              <w:rPr>
                <w:rFonts w:ascii="Times New Roman" w:hAnsi="Times New Roman" w:cs="Times New Roman"/>
                <w:noProof/>
                <w:webHidden/>
              </w:rPr>
              <w:t>7</w:t>
            </w:r>
            <w:r w:rsidRPr="007C3330">
              <w:rPr>
                <w:rFonts w:ascii="Times New Roman" w:hAnsi="Times New Roman" w:cs="Times New Roman"/>
                <w:noProof/>
                <w:webHidden/>
              </w:rPr>
              <w:fldChar w:fldCharType="end"/>
            </w:r>
          </w:hyperlink>
        </w:p>
        <w:p w14:paraId="50DF69DF" w14:textId="5E902A81" w:rsidR="007C3330" w:rsidRPr="007C3330" w:rsidRDefault="007C3330" w:rsidP="007C3330">
          <w:pPr>
            <w:pStyle w:val="TOC2"/>
            <w:tabs>
              <w:tab w:val="right" w:leader="dot" w:pos="9350"/>
            </w:tabs>
            <w:spacing w:line="360" w:lineRule="auto"/>
            <w:rPr>
              <w:rFonts w:ascii="Times New Roman" w:eastAsiaTheme="minorEastAsia" w:hAnsi="Times New Roman" w:cs="Times New Roman"/>
              <w:noProof/>
              <w:sz w:val="24"/>
              <w:szCs w:val="24"/>
              <w:lang w:val="en-IN" w:eastAsia="en-IN"/>
            </w:rPr>
          </w:pPr>
          <w:hyperlink w:anchor="_Toc190117012" w:history="1">
            <w:r w:rsidRPr="007C3330">
              <w:rPr>
                <w:rStyle w:val="Hyperlink"/>
                <w:rFonts w:ascii="Times New Roman" w:hAnsi="Times New Roman" w:cs="Times New Roman"/>
                <w:noProof/>
              </w:rPr>
              <w:t>Using the “</w:t>
            </w:r>
            <w:r w:rsidRPr="007C3330">
              <w:rPr>
                <w:rStyle w:val="Hyperlink"/>
                <w:rFonts w:ascii="Times New Roman" w:hAnsi="Times New Roman" w:cs="Times New Roman"/>
                <w:i/>
                <w:iCs/>
                <w:noProof/>
              </w:rPr>
              <w:t>sklearn.model_selection</w:t>
            </w:r>
            <w:r w:rsidRPr="007C3330">
              <w:rPr>
                <w:rStyle w:val="Hyperlink"/>
                <w:rFonts w:ascii="Times New Roman" w:hAnsi="Times New Roman" w:cs="Times New Roman"/>
                <w:noProof/>
              </w:rPr>
              <w:t>” package with focus on prediction (PART II)</w:t>
            </w:r>
            <w:r w:rsidRPr="007C3330">
              <w:rPr>
                <w:rFonts w:ascii="Times New Roman" w:hAnsi="Times New Roman" w:cs="Times New Roman"/>
                <w:noProof/>
                <w:webHidden/>
              </w:rPr>
              <w:tab/>
            </w:r>
            <w:r w:rsidRPr="007C3330">
              <w:rPr>
                <w:rFonts w:ascii="Times New Roman" w:hAnsi="Times New Roman" w:cs="Times New Roman"/>
                <w:noProof/>
                <w:webHidden/>
              </w:rPr>
              <w:fldChar w:fldCharType="begin"/>
            </w:r>
            <w:r w:rsidRPr="007C3330">
              <w:rPr>
                <w:rFonts w:ascii="Times New Roman" w:hAnsi="Times New Roman" w:cs="Times New Roman"/>
                <w:noProof/>
                <w:webHidden/>
              </w:rPr>
              <w:instrText xml:space="preserve"> PAGEREF _Toc190117012 \h </w:instrText>
            </w:r>
            <w:r w:rsidRPr="007C3330">
              <w:rPr>
                <w:rFonts w:ascii="Times New Roman" w:hAnsi="Times New Roman" w:cs="Times New Roman"/>
                <w:noProof/>
                <w:webHidden/>
              </w:rPr>
            </w:r>
            <w:r w:rsidRPr="007C3330">
              <w:rPr>
                <w:rFonts w:ascii="Times New Roman" w:hAnsi="Times New Roman" w:cs="Times New Roman"/>
                <w:noProof/>
                <w:webHidden/>
              </w:rPr>
              <w:fldChar w:fldCharType="separate"/>
            </w:r>
            <w:r w:rsidRPr="007C3330">
              <w:rPr>
                <w:rFonts w:ascii="Times New Roman" w:hAnsi="Times New Roman" w:cs="Times New Roman"/>
                <w:noProof/>
                <w:webHidden/>
              </w:rPr>
              <w:t>7</w:t>
            </w:r>
            <w:r w:rsidRPr="007C3330">
              <w:rPr>
                <w:rFonts w:ascii="Times New Roman" w:hAnsi="Times New Roman" w:cs="Times New Roman"/>
                <w:noProof/>
                <w:webHidden/>
              </w:rPr>
              <w:fldChar w:fldCharType="end"/>
            </w:r>
          </w:hyperlink>
        </w:p>
        <w:p w14:paraId="25ED68A7" w14:textId="324D122C" w:rsidR="007C3330" w:rsidRPr="007C3330" w:rsidRDefault="007C3330" w:rsidP="007C3330">
          <w:pPr>
            <w:pStyle w:val="TOC3"/>
            <w:tabs>
              <w:tab w:val="right" w:leader="dot" w:pos="9350"/>
            </w:tabs>
            <w:spacing w:line="360" w:lineRule="auto"/>
            <w:rPr>
              <w:rFonts w:ascii="Times New Roman" w:eastAsiaTheme="minorEastAsia" w:hAnsi="Times New Roman" w:cs="Times New Roman"/>
              <w:noProof/>
              <w:sz w:val="24"/>
              <w:szCs w:val="24"/>
              <w:lang w:val="en-IN" w:eastAsia="en-IN"/>
            </w:rPr>
          </w:pPr>
          <w:hyperlink w:anchor="_Toc190117013" w:history="1">
            <w:r w:rsidRPr="007C3330">
              <w:rPr>
                <w:rStyle w:val="Hyperlink"/>
                <w:rFonts w:ascii="Times New Roman" w:hAnsi="Times New Roman" w:cs="Times New Roman"/>
                <w:b/>
                <w:bCs/>
                <w:noProof/>
              </w:rPr>
              <w:t>1</w:t>
            </w:r>
            <w:r w:rsidRPr="007C3330">
              <w:rPr>
                <w:rStyle w:val="Hyperlink"/>
                <w:rFonts w:ascii="Times New Roman" w:hAnsi="Times New Roman" w:cs="Times New Roman"/>
                <w:noProof/>
              </w:rPr>
              <w:t>.</w:t>
            </w:r>
            <w:r w:rsidRPr="007C3330">
              <w:rPr>
                <w:rStyle w:val="Hyperlink"/>
                <w:rFonts w:ascii="Times New Roman" w:hAnsi="Times New Roman" w:cs="Times New Roman"/>
                <w:noProof/>
                <w:lang w:val="en-IN"/>
              </w:rPr>
              <w:t xml:space="preserve"> </w:t>
            </w:r>
            <w:r w:rsidRPr="007C3330">
              <w:rPr>
                <w:rStyle w:val="Hyperlink"/>
                <w:rFonts w:ascii="Times New Roman" w:hAnsi="Times New Roman" w:cs="Times New Roman"/>
                <w:b/>
                <w:bCs/>
                <w:noProof/>
              </w:rPr>
              <w:t>Compare the R² values between the original and transformed models. Why might the R² values not be directly comparable between these models? What additional metrics should we consider? (20 points)</w:t>
            </w:r>
            <w:r w:rsidRPr="007C3330">
              <w:rPr>
                <w:rFonts w:ascii="Times New Roman" w:hAnsi="Times New Roman" w:cs="Times New Roman"/>
                <w:noProof/>
                <w:webHidden/>
              </w:rPr>
              <w:tab/>
            </w:r>
            <w:r w:rsidRPr="007C3330">
              <w:rPr>
                <w:rFonts w:ascii="Times New Roman" w:hAnsi="Times New Roman" w:cs="Times New Roman"/>
                <w:noProof/>
                <w:webHidden/>
              </w:rPr>
              <w:fldChar w:fldCharType="begin"/>
            </w:r>
            <w:r w:rsidRPr="007C3330">
              <w:rPr>
                <w:rFonts w:ascii="Times New Roman" w:hAnsi="Times New Roman" w:cs="Times New Roman"/>
                <w:noProof/>
                <w:webHidden/>
              </w:rPr>
              <w:instrText xml:space="preserve"> PAGEREF _Toc190117013 \h </w:instrText>
            </w:r>
            <w:r w:rsidRPr="007C3330">
              <w:rPr>
                <w:rFonts w:ascii="Times New Roman" w:hAnsi="Times New Roman" w:cs="Times New Roman"/>
                <w:noProof/>
                <w:webHidden/>
              </w:rPr>
            </w:r>
            <w:r w:rsidRPr="007C3330">
              <w:rPr>
                <w:rFonts w:ascii="Times New Roman" w:hAnsi="Times New Roman" w:cs="Times New Roman"/>
                <w:noProof/>
                <w:webHidden/>
              </w:rPr>
              <w:fldChar w:fldCharType="separate"/>
            </w:r>
            <w:r w:rsidRPr="007C3330">
              <w:rPr>
                <w:rFonts w:ascii="Times New Roman" w:hAnsi="Times New Roman" w:cs="Times New Roman"/>
                <w:noProof/>
                <w:webHidden/>
              </w:rPr>
              <w:t>7</w:t>
            </w:r>
            <w:r w:rsidRPr="007C3330">
              <w:rPr>
                <w:rFonts w:ascii="Times New Roman" w:hAnsi="Times New Roman" w:cs="Times New Roman"/>
                <w:noProof/>
                <w:webHidden/>
              </w:rPr>
              <w:fldChar w:fldCharType="end"/>
            </w:r>
          </w:hyperlink>
        </w:p>
        <w:p w14:paraId="1FD4A3F0" w14:textId="4F2B8342" w:rsidR="007C3330" w:rsidRPr="007C3330" w:rsidRDefault="007C3330" w:rsidP="007C3330">
          <w:pPr>
            <w:pStyle w:val="TOC3"/>
            <w:tabs>
              <w:tab w:val="left" w:pos="960"/>
              <w:tab w:val="right" w:leader="dot" w:pos="9350"/>
            </w:tabs>
            <w:spacing w:line="360" w:lineRule="auto"/>
            <w:rPr>
              <w:rFonts w:ascii="Times New Roman" w:eastAsiaTheme="minorEastAsia" w:hAnsi="Times New Roman" w:cs="Times New Roman"/>
              <w:noProof/>
              <w:sz w:val="24"/>
              <w:szCs w:val="24"/>
              <w:lang w:val="en-IN" w:eastAsia="en-IN"/>
            </w:rPr>
          </w:pPr>
          <w:hyperlink w:anchor="_Toc190117014" w:history="1">
            <w:r w:rsidRPr="007C3330">
              <w:rPr>
                <w:rStyle w:val="Hyperlink"/>
                <w:rFonts w:ascii="Times New Roman" w:hAnsi="Times New Roman" w:cs="Times New Roman"/>
                <w:b/>
                <w:bCs/>
                <w:noProof/>
                <w:lang w:val="en-IN"/>
              </w:rPr>
              <w:t>2.</w:t>
            </w:r>
            <w:r w:rsidRPr="007C3330">
              <w:rPr>
                <w:rFonts w:ascii="Times New Roman" w:eastAsiaTheme="minorEastAsia" w:hAnsi="Times New Roman" w:cs="Times New Roman"/>
                <w:noProof/>
                <w:sz w:val="24"/>
                <w:szCs w:val="24"/>
                <w:lang w:val="en-IN" w:eastAsia="en-IN"/>
              </w:rPr>
              <w:tab/>
            </w:r>
            <w:r w:rsidRPr="007C3330">
              <w:rPr>
                <w:rStyle w:val="Hyperlink"/>
                <w:rFonts w:ascii="Times New Roman" w:hAnsi="Times New Roman" w:cs="Times New Roman"/>
                <w:b/>
                <w:bCs/>
                <w:noProof/>
                <w:lang w:val="en-IN"/>
              </w:rPr>
              <w:t>Using the Python code provided, add a new transformation to the model using the Box-Cox transformation for the price variable. Compare its performance with the log and square root transformations. When would you recommend using Box-Cox over a simple log transformation? (20 points)</w:t>
            </w:r>
            <w:r w:rsidRPr="007C3330">
              <w:rPr>
                <w:rFonts w:ascii="Times New Roman" w:hAnsi="Times New Roman" w:cs="Times New Roman"/>
                <w:noProof/>
                <w:webHidden/>
              </w:rPr>
              <w:tab/>
            </w:r>
            <w:r w:rsidRPr="007C3330">
              <w:rPr>
                <w:rFonts w:ascii="Times New Roman" w:hAnsi="Times New Roman" w:cs="Times New Roman"/>
                <w:noProof/>
                <w:webHidden/>
              </w:rPr>
              <w:fldChar w:fldCharType="begin"/>
            </w:r>
            <w:r w:rsidRPr="007C3330">
              <w:rPr>
                <w:rFonts w:ascii="Times New Roman" w:hAnsi="Times New Roman" w:cs="Times New Roman"/>
                <w:noProof/>
                <w:webHidden/>
              </w:rPr>
              <w:instrText xml:space="preserve"> PAGEREF _Toc190117014 \h </w:instrText>
            </w:r>
            <w:r w:rsidRPr="007C3330">
              <w:rPr>
                <w:rFonts w:ascii="Times New Roman" w:hAnsi="Times New Roman" w:cs="Times New Roman"/>
                <w:noProof/>
                <w:webHidden/>
              </w:rPr>
            </w:r>
            <w:r w:rsidRPr="007C3330">
              <w:rPr>
                <w:rFonts w:ascii="Times New Roman" w:hAnsi="Times New Roman" w:cs="Times New Roman"/>
                <w:noProof/>
                <w:webHidden/>
              </w:rPr>
              <w:fldChar w:fldCharType="separate"/>
            </w:r>
            <w:r w:rsidRPr="007C3330">
              <w:rPr>
                <w:rFonts w:ascii="Times New Roman" w:hAnsi="Times New Roman" w:cs="Times New Roman"/>
                <w:noProof/>
                <w:webHidden/>
              </w:rPr>
              <w:t>8</w:t>
            </w:r>
            <w:r w:rsidRPr="007C3330">
              <w:rPr>
                <w:rFonts w:ascii="Times New Roman" w:hAnsi="Times New Roman" w:cs="Times New Roman"/>
                <w:noProof/>
                <w:webHidden/>
              </w:rPr>
              <w:fldChar w:fldCharType="end"/>
            </w:r>
          </w:hyperlink>
        </w:p>
        <w:p w14:paraId="3BA1FCCA" w14:textId="515E6E83" w:rsidR="007C3330" w:rsidRPr="007C3330" w:rsidRDefault="007C3330" w:rsidP="007C3330">
          <w:pPr>
            <w:pStyle w:val="TOC1"/>
            <w:tabs>
              <w:tab w:val="left" w:pos="440"/>
              <w:tab w:val="right" w:leader="dot" w:pos="9350"/>
            </w:tabs>
            <w:spacing w:line="360" w:lineRule="auto"/>
            <w:rPr>
              <w:rFonts w:ascii="Times New Roman" w:eastAsiaTheme="minorEastAsia" w:hAnsi="Times New Roman" w:cs="Times New Roman"/>
              <w:noProof/>
              <w:sz w:val="24"/>
              <w:szCs w:val="24"/>
              <w:lang w:val="en-IN" w:eastAsia="en-IN"/>
            </w:rPr>
          </w:pPr>
          <w:hyperlink w:anchor="_Toc190117015" w:history="1">
            <w:r w:rsidRPr="007C3330">
              <w:rPr>
                <w:rStyle w:val="Hyperlink"/>
                <w:rFonts w:ascii="Times New Roman" w:hAnsi="Times New Roman" w:cs="Times New Roman"/>
                <w:b/>
                <w:bCs/>
                <w:noProof/>
                <w:lang w:val="pt-BR"/>
              </w:rPr>
              <w:t>3.</w:t>
            </w:r>
            <w:r w:rsidRPr="007C3330">
              <w:rPr>
                <w:rFonts w:ascii="Times New Roman" w:eastAsiaTheme="minorEastAsia" w:hAnsi="Times New Roman" w:cs="Times New Roman"/>
                <w:noProof/>
                <w:sz w:val="24"/>
                <w:szCs w:val="24"/>
                <w:lang w:val="en-IN" w:eastAsia="en-IN"/>
              </w:rPr>
              <w:tab/>
            </w:r>
            <w:r w:rsidRPr="007C3330">
              <w:rPr>
                <w:rStyle w:val="Hyperlink"/>
                <w:rFonts w:ascii="Times New Roman" w:hAnsi="Times New Roman" w:cs="Times New Roman"/>
                <w:b/>
                <w:bCs/>
                <w:noProof/>
                <w:shd w:val="clear" w:color="auto" w:fill="FFFFFF"/>
                <w:lang w:val="pt-BR"/>
              </w:rPr>
              <w:t>REFERENCES</w:t>
            </w:r>
            <w:r w:rsidRPr="007C3330">
              <w:rPr>
                <w:rFonts w:ascii="Times New Roman" w:hAnsi="Times New Roman" w:cs="Times New Roman"/>
                <w:noProof/>
                <w:webHidden/>
              </w:rPr>
              <w:tab/>
            </w:r>
            <w:r w:rsidRPr="007C3330">
              <w:rPr>
                <w:rFonts w:ascii="Times New Roman" w:hAnsi="Times New Roman" w:cs="Times New Roman"/>
                <w:noProof/>
                <w:webHidden/>
              </w:rPr>
              <w:fldChar w:fldCharType="begin"/>
            </w:r>
            <w:r w:rsidRPr="007C3330">
              <w:rPr>
                <w:rFonts w:ascii="Times New Roman" w:hAnsi="Times New Roman" w:cs="Times New Roman"/>
                <w:noProof/>
                <w:webHidden/>
              </w:rPr>
              <w:instrText xml:space="preserve"> PAGEREF _Toc190117015 \h </w:instrText>
            </w:r>
            <w:r w:rsidRPr="007C3330">
              <w:rPr>
                <w:rFonts w:ascii="Times New Roman" w:hAnsi="Times New Roman" w:cs="Times New Roman"/>
                <w:noProof/>
                <w:webHidden/>
              </w:rPr>
            </w:r>
            <w:r w:rsidRPr="007C3330">
              <w:rPr>
                <w:rFonts w:ascii="Times New Roman" w:hAnsi="Times New Roman" w:cs="Times New Roman"/>
                <w:noProof/>
                <w:webHidden/>
              </w:rPr>
              <w:fldChar w:fldCharType="separate"/>
            </w:r>
            <w:r w:rsidRPr="007C3330">
              <w:rPr>
                <w:rFonts w:ascii="Times New Roman" w:hAnsi="Times New Roman" w:cs="Times New Roman"/>
                <w:noProof/>
                <w:webHidden/>
              </w:rPr>
              <w:t>9</w:t>
            </w:r>
            <w:r w:rsidRPr="007C3330">
              <w:rPr>
                <w:rFonts w:ascii="Times New Roman" w:hAnsi="Times New Roman" w:cs="Times New Roman"/>
                <w:noProof/>
                <w:webHidden/>
              </w:rPr>
              <w:fldChar w:fldCharType="end"/>
            </w:r>
          </w:hyperlink>
        </w:p>
        <w:p w14:paraId="55494D19" w14:textId="506B999D" w:rsidR="003D3551" w:rsidRDefault="003D3551" w:rsidP="007C3330">
          <w:pPr>
            <w:spacing w:line="360" w:lineRule="auto"/>
          </w:pPr>
          <w:r w:rsidRPr="007C3330">
            <w:rPr>
              <w:rFonts w:ascii="Times New Roman" w:hAnsi="Times New Roman" w:cs="Times New Roman"/>
              <w:b/>
              <w:bCs/>
              <w:noProof/>
            </w:rPr>
            <w:fldChar w:fldCharType="end"/>
          </w:r>
        </w:p>
      </w:sdtContent>
    </w:sdt>
    <w:p w14:paraId="71C84F35" w14:textId="77777777" w:rsidR="004E7C5A" w:rsidRPr="00DC48ED" w:rsidRDefault="004E7C5A" w:rsidP="00DC48ED">
      <w:pPr>
        <w:spacing w:line="480" w:lineRule="auto"/>
        <w:rPr>
          <w:rFonts w:ascii="Times New Roman" w:hAnsi="Times New Roman" w:cs="Times New Roman"/>
          <w:b/>
          <w:bCs/>
          <w:sz w:val="24"/>
          <w:szCs w:val="24"/>
        </w:rPr>
      </w:pPr>
    </w:p>
    <w:p w14:paraId="37EAC4BC" w14:textId="77777777" w:rsidR="004E7C5A" w:rsidRPr="00DC48ED" w:rsidRDefault="004E7C5A" w:rsidP="00DC48ED">
      <w:pPr>
        <w:spacing w:line="480" w:lineRule="auto"/>
        <w:rPr>
          <w:rFonts w:ascii="Times New Roman" w:hAnsi="Times New Roman" w:cs="Times New Roman"/>
          <w:b/>
          <w:bCs/>
          <w:sz w:val="24"/>
          <w:szCs w:val="24"/>
        </w:rPr>
      </w:pPr>
    </w:p>
    <w:p w14:paraId="06BCB8B1" w14:textId="77777777" w:rsidR="004E7C5A" w:rsidRPr="00DC48ED" w:rsidRDefault="004E7C5A" w:rsidP="00DC48ED">
      <w:pPr>
        <w:spacing w:line="480" w:lineRule="auto"/>
        <w:rPr>
          <w:rFonts w:ascii="Times New Roman" w:hAnsi="Times New Roman" w:cs="Times New Roman"/>
          <w:b/>
          <w:bCs/>
          <w:sz w:val="24"/>
          <w:szCs w:val="24"/>
        </w:rPr>
      </w:pPr>
    </w:p>
    <w:p w14:paraId="1E47676C" w14:textId="77777777" w:rsidR="004E7C5A" w:rsidRDefault="004E7C5A" w:rsidP="00DC48ED">
      <w:pPr>
        <w:spacing w:line="480" w:lineRule="auto"/>
        <w:rPr>
          <w:rFonts w:ascii="Times New Roman" w:hAnsi="Times New Roman" w:cs="Times New Roman"/>
          <w:b/>
          <w:bCs/>
          <w:sz w:val="24"/>
          <w:szCs w:val="24"/>
        </w:rPr>
      </w:pPr>
    </w:p>
    <w:p w14:paraId="556FA431" w14:textId="77777777" w:rsidR="00160E9B" w:rsidRPr="00DC48ED" w:rsidRDefault="00160E9B" w:rsidP="00DC48ED">
      <w:pPr>
        <w:spacing w:line="480" w:lineRule="auto"/>
        <w:rPr>
          <w:rFonts w:ascii="Times New Roman" w:hAnsi="Times New Roman" w:cs="Times New Roman"/>
          <w:b/>
          <w:bCs/>
          <w:sz w:val="24"/>
          <w:szCs w:val="24"/>
        </w:rPr>
      </w:pPr>
    </w:p>
    <w:p w14:paraId="69D1B580" w14:textId="77777777" w:rsidR="004E7C5A" w:rsidRDefault="004E7C5A" w:rsidP="00DC48ED">
      <w:pPr>
        <w:spacing w:line="480" w:lineRule="auto"/>
        <w:rPr>
          <w:rFonts w:ascii="Times New Roman" w:hAnsi="Times New Roman" w:cs="Times New Roman"/>
          <w:b/>
          <w:bCs/>
          <w:sz w:val="24"/>
          <w:szCs w:val="24"/>
        </w:rPr>
      </w:pPr>
    </w:p>
    <w:p w14:paraId="46DCD575" w14:textId="77777777" w:rsidR="00A0611A" w:rsidRDefault="00A0611A" w:rsidP="00DC48ED">
      <w:pPr>
        <w:spacing w:line="480" w:lineRule="auto"/>
        <w:rPr>
          <w:rFonts w:ascii="Times New Roman" w:hAnsi="Times New Roman" w:cs="Times New Roman"/>
          <w:b/>
          <w:bCs/>
          <w:sz w:val="24"/>
          <w:szCs w:val="24"/>
        </w:rPr>
      </w:pPr>
    </w:p>
    <w:p w14:paraId="0A94ADB2" w14:textId="77777777" w:rsidR="00695EFD" w:rsidRPr="00DC48ED" w:rsidRDefault="00695EFD" w:rsidP="00DC48ED">
      <w:pPr>
        <w:spacing w:line="480" w:lineRule="auto"/>
        <w:rPr>
          <w:rFonts w:ascii="Times New Roman" w:hAnsi="Times New Roman" w:cs="Times New Roman"/>
          <w:b/>
          <w:bCs/>
          <w:sz w:val="24"/>
          <w:szCs w:val="24"/>
        </w:rPr>
      </w:pPr>
    </w:p>
    <w:p w14:paraId="71FD3D33" w14:textId="77777777" w:rsidR="00DC2FA3" w:rsidRPr="009D6A65" w:rsidRDefault="00DC2FA3" w:rsidP="008F3D0F">
      <w:pPr>
        <w:pStyle w:val="Heading1"/>
        <w:numPr>
          <w:ilvl w:val="0"/>
          <w:numId w:val="3"/>
        </w:numPr>
        <w:spacing w:line="360" w:lineRule="auto"/>
        <w:rPr>
          <w:rFonts w:ascii="Times New Roman" w:hAnsi="Times New Roman" w:cs="Times New Roman"/>
          <w:b/>
          <w:bCs/>
          <w:color w:val="auto"/>
          <w:sz w:val="28"/>
          <w:szCs w:val="28"/>
          <w:lang w:val="en-IN"/>
        </w:rPr>
      </w:pPr>
      <w:bookmarkStart w:id="2" w:name="_Toc190117007"/>
      <w:r w:rsidRPr="009D6A65">
        <w:rPr>
          <w:rFonts w:ascii="Times New Roman" w:hAnsi="Times New Roman" w:cs="Times New Roman"/>
          <w:b/>
          <w:bCs/>
          <w:color w:val="auto"/>
          <w:sz w:val="28"/>
          <w:szCs w:val="28"/>
          <w:lang w:val="en-IN"/>
        </w:rPr>
        <w:lastRenderedPageBreak/>
        <w:t>PART 1</w:t>
      </w:r>
      <w:bookmarkEnd w:id="2"/>
    </w:p>
    <w:p w14:paraId="2043C8F0" w14:textId="1F58FA27" w:rsidR="00DC2FA3" w:rsidRPr="009D6A65" w:rsidRDefault="00DC2FA3" w:rsidP="00A0611A">
      <w:pPr>
        <w:pStyle w:val="Heading2"/>
        <w:spacing w:line="360" w:lineRule="auto"/>
        <w:rPr>
          <w:rFonts w:ascii="Times New Roman" w:hAnsi="Times New Roman" w:cs="Times New Roman"/>
          <w:sz w:val="24"/>
          <w:szCs w:val="24"/>
        </w:rPr>
      </w:pPr>
      <w:bookmarkStart w:id="3" w:name="_Toc190117008"/>
      <w:r w:rsidRPr="009D6A65">
        <w:rPr>
          <w:rFonts w:ascii="Times New Roman" w:hAnsi="Times New Roman" w:cs="Times New Roman"/>
          <w:sz w:val="24"/>
          <w:szCs w:val="24"/>
        </w:rPr>
        <w:t>Using the “</w:t>
      </w:r>
      <w:proofErr w:type="spellStart"/>
      <w:r w:rsidRPr="009D6A65">
        <w:rPr>
          <w:rFonts w:ascii="Times New Roman" w:hAnsi="Times New Roman" w:cs="Times New Roman"/>
          <w:i/>
          <w:iCs/>
          <w:sz w:val="24"/>
          <w:szCs w:val="24"/>
        </w:rPr>
        <w:t>statsmodels</w:t>
      </w:r>
      <w:proofErr w:type="spellEnd"/>
      <w:r w:rsidRPr="009D6A65">
        <w:rPr>
          <w:rFonts w:ascii="Times New Roman" w:hAnsi="Times New Roman" w:cs="Times New Roman"/>
          <w:sz w:val="24"/>
          <w:szCs w:val="24"/>
        </w:rPr>
        <w:t xml:space="preserve">” package with </w:t>
      </w:r>
      <w:r w:rsidR="00160E9B">
        <w:rPr>
          <w:rFonts w:ascii="Times New Roman" w:hAnsi="Times New Roman" w:cs="Times New Roman"/>
          <w:sz w:val="24"/>
          <w:szCs w:val="24"/>
        </w:rPr>
        <w:t xml:space="preserve">a </w:t>
      </w:r>
      <w:r w:rsidRPr="009D6A65">
        <w:rPr>
          <w:rFonts w:ascii="Times New Roman" w:hAnsi="Times New Roman" w:cs="Times New Roman"/>
          <w:sz w:val="24"/>
          <w:szCs w:val="24"/>
        </w:rPr>
        <w:t>focus on interpretation and explanation (PART I)</w:t>
      </w:r>
      <w:bookmarkEnd w:id="3"/>
    </w:p>
    <w:p w14:paraId="25065837" w14:textId="77777777" w:rsidR="00DC2FA3" w:rsidRPr="009D6A65" w:rsidRDefault="00DC2FA3" w:rsidP="00A0611A">
      <w:pPr>
        <w:pStyle w:val="Heading3"/>
        <w:spacing w:line="360" w:lineRule="auto"/>
        <w:rPr>
          <w:rFonts w:ascii="Times New Roman" w:hAnsi="Times New Roman" w:cs="Times New Roman"/>
          <w:sz w:val="24"/>
          <w:szCs w:val="24"/>
          <w:lang w:val="en-IN"/>
        </w:rPr>
      </w:pPr>
      <w:bookmarkStart w:id="4" w:name="_Toc190117009"/>
      <w:r w:rsidRPr="009D6A65">
        <w:rPr>
          <w:rFonts w:ascii="Times New Roman" w:hAnsi="Times New Roman" w:cs="Times New Roman"/>
          <w:sz w:val="24"/>
          <w:szCs w:val="24"/>
          <w:lang w:val="en-IN"/>
        </w:rPr>
        <w:t>1. Original Model: (30 points)</w:t>
      </w:r>
      <w:bookmarkEnd w:id="4"/>
    </w:p>
    <w:p w14:paraId="60661AF9" w14:textId="6FB8FB88" w:rsidR="00A0611A" w:rsidRDefault="00DC2FA3" w:rsidP="00A0611A">
      <w:pPr>
        <w:pStyle w:val="ListParagraph"/>
        <w:numPr>
          <w:ilvl w:val="0"/>
          <w:numId w:val="70"/>
        </w:numPr>
        <w:spacing w:line="360" w:lineRule="auto"/>
        <w:rPr>
          <w:rFonts w:ascii="Times New Roman" w:hAnsi="Times New Roman" w:cs="Times New Roman"/>
          <w:b/>
          <w:bCs/>
          <w:sz w:val="24"/>
          <w:szCs w:val="24"/>
          <w:lang w:val="en-IN"/>
        </w:rPr>
      </w:pPr>
      <w:r w:rsidRPr="00160E9B">
        <w:rPr>
          <w:rFonts w:ascii="Times New Roman" w:hAnsi="Times New Roman" w:cs="Times New Roman"/>
          <w:b/>
          <w:bCs/>
          <w:sz w:val="24"/>
          <w:szCs w:val="24"/>
          <w:lang w:val="en-IN"/>
        </w:rPr>
        <w:t>Interpret the model (coefficients, p-values, R-</w:t>
      </w:r>
      <w:proofErr w:type="spellStart"/>
      <w:r w:rsidRPr="00160E9B">
        <w:rPr>
          <w:rFonts w:ascii="Times New Roman" w:hAnsi="Times New Roman" w:cs="Times New Roman"/>
          <w:b/>
          <w:bCs/>
          <w:sz w:val="24"/>
          <w:szCs w:val="24"/>
          <w:lang w:val="en-IN"/>
        </w:rPr>
        <w:t>sq</w:t>
      </w:r>
      <w:proofErr w:type="spellEnd"/>
      <w:r w:rsidRPr="00160E9B">
        <w:rPr>
          <w:rFonts w:ascii="Times New Roman" w:hAnsi="Times New Roman" w:cs="Times New Roman"/>
          <w:b/>
          <w:bCs/>
          <w:sz w:val="24"/>
          <w:szCs w:val="24"/>
          <w:lang w:val="en-IN"/>
        </w:rPr>
        <w:t xml:space="preserve"> and Fisher) (10 points)</w:t>
      </w:r>
    </w:p>
    <w:p w14:paraId="79C35C01" w14:textId="19DCE957" w:rsidR="00A0611A" w:rsidRPr="00A0611A" w:rsidRDefault="00000000" w:rsidP="00A0611A">
      <w:pPr>
        <w:spacing w:line="360" w:lineRule="auto"/>
        <w:rPr>
          <w:rFonts w:ascii="Times New Roman" w:hAnsi="Times New Roman" w:cs="Times New Roman"/>
          <w:b/>
          <w:bCs/>
          <w:sz w:val="24"/>
          <w:szCs w:val="24"/>
          <w:lang w:val="en-IN"/>
        </w:rPr>
      </w:pPr>
      <w:r>
        <w:rPr>
          <w:rFonts w:ascii="Times New Roman" w:hAnsi="Times New Roman" w:cs="Times New Roman"/>
          <w:sz w:val="24"/>
          <w:lang w:val="en-IN"/>
        </w:rPr>
        <w:pict w14:anchorId="29BB84A8">
          <v:rect id="_x0000_i1025" style="width:0;height:1.5pt" o:hralign="center" o:hrstd="t" o:hr="t" fillcolor="#a0a0a0" stroked="f"/>
        </w:pict>
      </w:r>
    </w:p>
    <w:p w14:paraId="5455C8D8" w14:textId="77777777" w:rsidR="00160E9B" w:rsidRDefault="00570C8F" w:rsidP="008F3D0F">
      <w:pPr>
        <w:spacing w:line="360" w:lineRule="auto"/>
        <w:ind w:left="360"/>
        <w:rPr>
          <w:rFonts w:ascii="Times New Roman" w:hAnsi="Times New Roman" w:cs="Times New Roman"/>
          <w:sz w:val="24"/>
          <w:szCs w:val="24"/>
          <w:lang w:val="en-IN"/>
        </w:rPr>
      </w:pPr>
      <w:r w:rsidRPr="00570C8F">
        <w:rPr>
          <w:rFonts w:ascii="Times New Roman" w:hAnsi="Times New Roman" w:cs="Times New Roman"/>
          <w:sz w:val="24"/>
          <w:szCs w:val="24"/>
          <w:lang w:val="en-IN"/>
        </w:rPr>
        <w:t>The original model was created using ordinary least squares (OLS) regression to predict home rates according to various factors such as square footage, age, and the number of bedrooms.</w:t>
      </w:r>
    </w:p>
    <w:p w14:paraId="3A0AA01C" w14:textId="113FB6D5" w:rsidR="007851E9" w:rsidRPr="00160E9B" w:rsidRDefault="007851E9" w:rsidP="008F3D0F">
      <w:pPr>
        <w:spacing w:line="360" w:lineRule="auto"/>
        <w:ind w:left="360"/>
        <w:rPr>
          <w:rFonts w:ascii="Times New Roman" w:hAnsi="Times New Roman" w:cs="Times New Roman"/>
          <w:sz w:val="24"/>
          <w:szCs w:val="24"/>
          <w:lang w:val="en-IN"/>
        </w:rPr>
      </w:pPr>
      <w:r w:rsidRPr="00160E9B">
        <w:rPr>
          <w:rFonts w:ascii="Times New Roman" w:hAnsi="Times New Roman" w:cs="Times New Roman"/>
          <w:b/>
          <w:bCs/>
          <w:sz w:val="24"/>
          <w:szCs w:val="24"/>
          <w:lang w:val="en-IN"/>
        </w:rPr>
        <w:t>Coefficients:</w:t>
      </w:r>
    </w:p>
    <w:p w14:paraId="70084B39" w14:textId="52760CB6" w:rsidR="0022397F" w:rsidRPr="00160E9B" w:rsidRDefault="007851E9" w:rsidP="008F3D0F">
      <w:pPr>
        <w:pStyle w:val="ListParagraph"/>
        <w:numPr>
          <w:ilvl w:val="0"/>
          <w:numId w:val="67"/>
        </w:numPr>
        <w:spacing w:line="360" w:lineRule="auto"/>
        <w:rPr>
          <w:rFonts w:ascii="Times New Roman" w:hAnsi="Times New Roman" w:cs="Times New Roman"/>
          <w:sz w:val="24"/>
          <w:szCs w:val="24"/>
          <w:lang w:val="en-IN"/>
        </w:rPr>
      </w:pPr>
      <w:r w:rsidRPr="00160E9B">
        <w:rPr>
          <w:rFonts w:ascii="Times New Roman" w:hAnsi="Times New Roman" w:cs="Times New Roman"/>
          <w:sz w:val="24"/>
          <w:szCs w:val="24"/>
          <w:lang w:val="en-IN"/>
        </w:rPr>
        <w:t>Square Footage: 95.3695 (positive, significant)</w:t>
      </w:r>
      <w:r w:rsidR="00160E9B" w:rsidRPr="00160E9B">
        <w:rPr>
          <w:rFonts w:ascii="Times New Roman" w:hAnsi="Times New Roman" w:cs="Times New Roman"/>
          <w:sz w:val="24"/>
          <w:szCs w:val="24"/>
          <w:lang w:val="en-IN"/>
        </w:rPr>
        <w:t xml:space="preserve"> - </w:t>
      </w:r>
      <w:r w:rsidR="0022397F" w:rsidRPr="00160E9B">
        <w:rPr>
          <w:rFonts w:ascii="Times New Roman" w:hAnsi="Times New Roman" w:cs="Times New Roman"/>
          <w:sz w:val="24"/>
          <w:szCs w:val="24"/>
          <w:lang w:val="en-IN"/>
        </w:rPr>
        <w:t>The coefficient of square footage is 95.36, which means that, for every further square foot, the home cost is raised by about $95.36, holding other factors constant.</w:t>
      </w:r>
    </w:p>
    <w:p w14:paraId="63E13117" w14:textId="11F7125E" w:rsidR="00160E9B" w:rsidRPr="00160E9B" w:rsidRDefault="007851E9" w:rsidP="008F3D0F">
      <w:pPr>
        <w:pStyle w:val="ListParagraph"/>
        <w:numPr>
          <w:ilvl w:val="0"/>
          <w:numId w:val="67"/>
        </w:numPr>
        <w:spacing w:line="360" w:lineRule="auto"/>
        <w:rPr>
          <w:rFonts w:ascii="Times New Roman" w:hAnsi="Times New Roman" w:cs="Times New Roman"/>
          <w:sz w:val="24"/>
          <w:szCs w:val="24"/>
          <w:lang w:val="en-IN"/>
        </w:rPr>
      </w:pPr>
      <w:r w:rsidRPr="00160E9B">
        <w:rPr>
          <w:rFonts w:ascii="Times New Roman" w:hAnsi="Times New Roman" w:cs="Times New Roman"/>
          <w:sz w:val="24"/>
          <w:szCs w:val="24"/>
          <w:lang w:val="en-IN"/>
        </w:rPr>
        <w:t>Age: −789.34</w:t>
      </w:r>
      <w:r w:rsidR="00E265D9" w:rsidRPr="00160E9B">
        <w:rPr>
          <w:rFonts w:ascii="Times New Roman" w:hAnsi="Times New Roman" w:cs="Times New Roman"/>
          <w:sz w:val="24"/>
          <w:szCs w:val="24"/>
          <w:lang w:val="en-IN"/>
        </w:rPr>
        <w:t xml:space="preserve"> </w:t>
      </w:r>
      <w:r w:rsidRPr="00160E9B">
        <w:rPr>
          <w:rFonts w:ascii="Times New Roman" w:hAnsi="Times New Roman" w:cs="Times New Roman"/>
          <w:sz w:val="24"/>
          <w:szCs w:val="24"/>
          <w:lang w:val="en-IN"/>
        </w:rPr>
        <w:t>(negative, significant)</w:t>
      </w:r>
      <w:r w:rsidR="00160E9B" w:rsidRPr="00160E9B">
        <w:rPr>
          <w:rFonts w:ascii="Times New Roman" w:hAnsi="Times New Roman" w:cs="Times New Roman"/>
          <w:sz w:val="24"/>
          <w:szCs w:val="24"/>
          <w:lang w:val="en-IN"/>
        </w:rPr>
        <w:t xml:space="preserve"> - </w:t>
      </w:r>
      <w:r w:rsidR="00076080" w:rsidRPr="00160E9B">
        <w:rPr>
          <w:rFonts w:ascii="Times New Roman" w:hAnsi="Times New Roman" w:cs="Times New Roman"/>
          <w:sz w:val="24"/>
          <w:szCs w:val="24"/>
          <w:lang w:val="en-IN"/>
        </w:rPr>
        <w:t xml:space="preserve">The coefficient for age is -789.34, which means that for all further </w:t>
      </w:r>
      <w:r w:rsidR="006E63FF" w:rsidRPr="00160E9B">
        <w:rPr>
          <w:rFonts w:ascii="Times New Roman" w:hAnsi="Times New Roman" w:cs="Times New Roman"/>
          <w:sz w:val="24"/>
          <w:szCs w:val="24"/>
          <w:lang w:val="en-IN"/>
        </w:rPr>
        <w:t>years</w:t>
      </w:r>
      <w:r w:rsidR="00076080" w:rsidRPr="00160E9B">
        <w:rPr>
          <w:rFonts w:ascii="Times New Roman" w:hAnsi="Times New Roman" w:cs="Times New Roman"/>
          <w:sz w:val="24"/>
          <w:szCs w:val="24"/>
          <w:lang w:val="en-IN"/>
        </w:rPr>
        <w:t xml:space="preserve"> of age, the house price drops by about $789.34, considering all other factors stay the same.</w:t>
      </w:r>
    </w:p>
    <w:p w14:paraId="1B682494" w14:textId="57EE167A" w:rsidR="006E63FF" w:rsidRPr="00160E9B" w:rsidRDefault="007851E9" w:rsidP="008F3D0F">
      <w:pPr>
        <w:pStyle w:val="ListParagraph"/>
        <w:numPr>
          <w:ilvl w:val="0"/>
          <w:numId w:val="67"/>
        </w:numPr>
        <w:spacing w:line="360" w:lineRule="auto"/>
        <w:rPr>
          <w:rFonts w:ascii="Times New Roman" w:hAnsi="Times New Roman" w:cs="Times New Roman"/>
          <w:sz w:val="24"/>
          <w:szCs w:val="24"/>
          <w:lang w:val="en-IN"/>
        </w:rPr>
      </w:pPr>
      <w:r w:rsidRPr="00160E9B">
        <w:rPr>
          <w:rFonts w:ascii="Times New Roman" w:hAnsi="Times New Roman" w:cs="Times New Roman"/>
          <w:sz w:val="24"/>
          <w:szCs w:val="24"/>
          <w:lang w:val="en-IN"/>
        </w:rPr>
        <w:t xml:space="preserve">Bedrooms: </w:t>
      </w:r>
      <w:r w:rsidR="006E63FF" w:rsidRPr="00160E9B">
        <w:rPr>
          <w:rFonts w:ascii="Times New Roman" w:hAnsi="Times New Roman" w:cs="Times New Roman"/>
          <w:sz w:val="24"/>
          <w:szCs w:val="24"/>
          <w:lang w:val="en-IN"/>
        </w:rPr>
        <w:t>The coefficient of the number of bedrooms is 20,010, which means that including one more bedroom will increase the price by about $20,010 when all other things are held constant.</w:t>
      </w:r>
    </w:p>
    <w:p w14:paraId="6B5BE850" w14:textId="447571B8" w:rsidR="00160E9B" w:rsidRPr="00160E9B" w:rsidRDefault="007851E9" w:rsidP="008F3D0F">
      <w:pPr>
        <w:pStyle w:val="ListParagraph"/>
        <w:spacing w:line="360" w:lineRule="auto"/>
        <w:ind w:left="360"/>
        <w:rPr>
          <w:rFonts w:ascii="Times New Roman" w:hAnsi="Times New Roman" w:cs="Times New Roman"/>
          <w:sz w:val="24"/>
          <w:szCs w:val="24"/>
          <w:lang w:val="en-IN"/>
        </w:rPr>
      </w:pPr>
      <w:r w:rsidRPr="00160E9B">
        <w:rPr>
          <w:rFonts w:ascii="Times New Roman" w:hAnsi="Times New Roman" w:cs="Times New Roman"/>
          <w:b/>
          <w:bCs/>
          <w:sz w:val="24"/>
          <w:szCs w:val="24"/>
          <w:lang w:val="en-IN"/>
        </w:rPr>
        <w:t>P</w:t>
      </w:r>
      <w:r w:rsidRPr="00160E9B">
        <w:rPr>
          <w:rFonts w:ascii="Times New Roman" w:hAnsi="Times New Roman" w:cs="Times New Roman"/>
          <w:sz w:val="24"/>
          <w:szCs w:val="24"/>
          <w:lang w:val="en-IN"/>
        </w:rPr>
        <w:t>-</w:t>
      </w:r>
      <w:r w:rsidRPr="00160E9B">
        <w:rPr>
          <w:rFonts w:ascii="Times New Roman" w:hAnsi="Times New Roman" w:cs="Times New Roman"/>
          <w:b/>
          <w:bCs/>
          <w:sz w:val="24"/>
          <w:szCs w:val="24"/>
          <w:lang w:val="en-IN"/>
        </w:rPr>
        <w:t>values</w:t>
      </w:r>
      <w:r w:rsidRPr="00160E9B">
        <w:rPr>
          <w:rFonts w:ascii="Times New Roman" w:hAnsi="Times New Roman" w:cs="Times New Roman"/>
          <w:sz w:val="24"/>
          <w:szCs w:val="24"/>
          <w:lang w:val="en-IN"/>
        </w:rPr>
        <w:t>:</w:t>
      </w:r>
      <w:r w:rsidR="009D6A65" w:rsidRPr="00160E9B">
        <w:rPr>
          <w:rFonts w:ascii="Times New Roman" w:hAnsi="Times New Roman" w:cs="Times New Roman"/>
          <w:sz w:val="24"/>
          <w:szCs w:val="24"/>
          <w:lang w:val="en-IN"/>
        </w:rPr>
        <w:t xml:space="preserve"> </w:t>
      </w:r>
      <w:r w:rsidR="00292D25" w:rsidRPr="00160E9B">
        <w:rPr>
          <w:rFonts w:ascii="Times New Roman" w:hAnsi="Times New Roman" w:cs="Times New Roman"/>
          <w:sz w:val="24"/>
          <w:szCs w:val="24"/>
          <w:lang w:val="en-IN"/>
        </w:rPr>
        <w:t>Each predictor factors have p-values &lt; 0.05, which assures that they are statistically significant in predicting house prices.</w:t>
      </w:r>
    </w:p>
    <w:p w14:paraId="7BF01174" w14:textId="28E4C4BA" w:rsidR="004976C0" w:rsidRPr="00160E9B" w:rsidRDefault="007851E9" w:rsidP="008F3D0F">
      <w:pPr>
        <w:pStyle w:val="ListParagraph"/>
        <w:spacing w:line="360" w:lineRule="auto"/>
        <w:ind w:left="360"/>
        <w:rPr>
          <w:rFonts w:ascii="Times New Roman" w:hAnsi="Times New Roman" w:cs="Times New Roman"/>
          <w:sz w:val="24"/>
          <w:szCs w:val="24"/>
          <w:lang w:val="en-IN"/>
        </w:rPr>
      </w:pPr>
      <w:r w:rsidRPr="00160E9B">
        <w:rPr>
          <w:rFonts w:ascii="Times New Roman" w:hAnsi="Times New Roman" w:cs="Times New Roman"/>
          <w:b/>
          <w:bCs/>
          <w:sz w:val="24"/>
          <w:szCs w:val="24"/>
          <w:lang w:val="en-IN"/>
        </w:rPr>
        <w:t>R²</w:t>
      </w:r>
      <w:r w:rsidRPr="00160E9B">
        <w:rPr>
          <w:rFonts w:ascii="Times New Roman" w:hAnsi="Times New Roman" w:cs="Times New Roman"/>
          <w:sz w:val="24"/>
          <w:szCs w:val="24"/>
          <w:lang w:val="en-IN"/>
        </w:rPr>
        <w:t>:</w:t>
      </w:r>
      <w:r w:rsidR="009D6A65" w:rsidRPr="00160E9B">
        <w:rPr>
          <w:rFonts w:ascii="Times New Roman" w:hAnsi="Times New Roman" w:cs="Times New Roman"/>
          <w:sz w:val="24"/>
          <w:szCs w:val="24"/>
          <w:lang w:val="en-IN"/>
        </w:rPr>
        <w:t xml:space="preserve"> </w:t>
      </w:r>
      <w:r w:rsidR="004976C0" w:rsidRPr="00160E9B">
        <w:rPr>
          <w:rFonts w:ascii="Times New Roman" w:hAnsi="Times New Roman" w:cs="Times New Roman"/>
          <w:sz w:val="24"/>
          <w:szCs w:val="24"/>
          <w:lang w:val="en-IN"/>
        </w:rPr>
        <w:t>The model shows 71.2% of the variance in home prices, according to the R² value of 0.712. This suggests a relatively good fit.</w:t>
      </w:r>
    </w:p>
    <w:p w14:paraId="1C1F48DC" w14:textId="23954D3A" w:rsidR="00695EFD" w:rsidRDefault="007851E9" w:rsidP="00E40327">
      <w:pPr>
        <w:spacing w:line="360" w:lineRule="auto"/>
        <w:ind w:left="360"/>
        <w:rPr>
          <w:rFonts w:ascii="Times New Roman" w:hAnsi="Times New Roman" w:cs="Times New Roman"/>
          <w:sz w:val="24"/>
          <w:szCs w:val="24"/>
          <w:lang w:val="en-IN"/>
        </w:rPr>
      </w:pPr>
      <w:r w:rsidRPr="00160E9B">
        <w:rPr>
          <w:rFonts w:ascii="Times New Roman" w:hAnsi="Times New Roman" w:cs="Times New Roman"/>
          <w:b/>
          <w:bCs/>
          <w:sz w:val="24"/>
          <w:szCs w:val="24"/>
          <w:lang w:val="en-IN"/>
        </w:rPr>
        <w:t>F-statistic:</w:t>
      </w:r>
      <w:r w:rsidR="009D6A65" w:rsidRPr="00160E9B">
        <w:rPr>
          <w:rFonts w:ascii="Times New Roman" w:hAnsi="Times New Roman" w:cs="Times New Roman"/>
          <w:sz w:val="24"/>
          <w:szCs w:val="24"/>
          <w:lang w:val="en-IN"/>
        </w:rPr>
        <w:t xml:space="preserve"> </w:t>
      </w:r>
      <w:r w:rsidR="004976C0" w:rsidRPr="00160E9B">
        <w:rPr>
          <w:rFonts w:ascii="Times New Roman" w:hAnsi="Times New Roman" w:cs="Times New Roman"/>
          <w:sz w:val="24"/>
          <w:szCs w:val="24"/>
          <w:lang w:val="en-IN"/>
        </w:rPr>
        <w:t>Generally, the model is statistically significant, according to the F-statistic of 819.1 (p-value = 2.63e-268).</w:t>
      </w:r>
    </w:p>
    <w:p w14:paraId="3F3E6517" w14:textId="77777777" w:rsidR="00E40327" w:rsidRPr="00160E9B" w:rsidRDefault="00E40327" w:rsidP="00E40327">
      <w:pPr>
        <w:spacing w:line="360" w:lineRule="auto"/>
        <w:ind w:left="360"/>
        <w:rPr>
          <w:rFonts w:ascii="Times New Roman" w:hAnsi="Times New Roman" w:cs="Times New Roman"/>
          <w:sz w:val="24"/>
          <w:szCs w:val="24"/>
          <w:lang w:val="en-IN"/>
        </w:rPr>
      </w:pPr>
    </w:p>
    <w:p w14:paraId="7BF65FAC" w14:textId="77777777" w:rsidR="00DC2FA3" w:rsidRDefault="00DC2FA3" w:rsidP="008F3D0F">
      <w:pPr>
        <w:pStyle w:val="ListParagraph"/>
        <w:numPr>
          <w:ilvl w:val="0"/>
          <w:numId w:val="70"/>
        </w:numPr>
        <w:spacing w:line="360" w:lineRule="auto"/>
        <w:rPr>
          <w:rFonts w:ascii="Times New Roman" w:hAnsi="Times New Roman" w:cs="Times New Roman"/>
          <w:b/>
          <w:bCs/>
          <w:sz w:val="24"/>
          <w:szCs w:val="24"/>
          <w:lang w:val="en-IN"/>
        </w:rPr>
      </w:pPr>
      <w:r w:rsidRPr="00160E9B">
        <w:rPr>
          <w:rFonts w:ascii="Times New Roman" w:hAnsi="Times New Roman" w:cs="Times New Roman"/>
          <w:b/>
          <w:bCs/>
          <w:sz w:val="24"/>
          <w:szCs w:val="24"/>
          <w:lang w:val="en-IN"/>
        </w:rPr>
        <w:t>What problem(s) can you identify, and which transformation would be most appropriate to address these issue(s)? (10 points)</w:t>
      </w:r>
    </w:p>
    <w:p w14:paraId="2F72E94C" w14:textId="5680E1B2" w:rsidR="00A0611A" w:rsidRPr="00A0611A" w:rsidRDefault="00000000" w:rsidP="00A0611A">
      <w:pPr>
        <w:spacing w:line="360" w:lineRule="auto"/>
        <w:rPr>
          <w:rFonts w:ascii="Times New Roman" w:hAnsi="Times New Roman" w:cs="Times New Roman"/>
          <w:b/>
          <w:bCs/>
          <w:sz w:val="24"/>
          <w:szCs w:val="24"/>
          <w:lang w:val="en-IN"/>
        </w:rPr>
      </w:pPr>
      <w:r>
        <w:rPr>
          <w:rFonts w:ascii="Times New Roman" w:hAnsi="Times New Roman" w:cs="Times New Roman"/>
          <w:sz w:val="24"/>
          <w:lang w:val="en-IN"/>
        </w:rPr>
        <w:lastRenderedPageBreak/>
        <w:pict w14:anchorId="2A7B47DE">
          <v:rect id="_x0000_i1026" style="width:0;height:1.5pt" o:hralign="center" o:hrstd="t" o:hr="t" fillcolor="#a0a0a0" stroked="f"/>
        </w:pict>
      </w:r>
    </w:p>
    <w:p w14:paraId="0FA928E5" w14:textId="6D3748E3" w:rsidR="00F903FA" w:rsidRPr="00F903FA" w:rsidRDefault="00F903FA" w:rsidP="008F3D0F">
      <w:pPr>
        <w:spacing w:line="360" w:lineRule="auto"/>
        <w:ind w:firstLine="360"/>
        <w:rPr>
          <w:rFonts w:ascii="Times New Roman" w:hAnsi="Times New Roman" w:cs="Times New Roman"/>
          <w:sz w:val="24"/>
          <w:szCs w:val="24"/>
          <w:lang w:val="en-IN"/>
        </w:rPr>
      </w:pPr>
      <w:r w:rsidRPr="00F903FA">
        <w:rPr>
          <w:rFonts w:ascii="Times New Roman" w:hAnsi="Times New Roman" w:cs="Times New Roman"/>
          <w:sz w:val="24"/>
          <w:szCs w:val="24"/>
          <w:lang w:val="en-IN"/>
        </w:rPr>
        <w:t>There are several issues identified in the original model; they are given below:</w:t>
      </w:r>
    </w:p>
    <w:p w14:paraId="0BF2885F" w14:textId="4728AC45" w:rsidR="00F903FA" w:rsidRPr="00160E9B" w:rsidRDefault="00F903FA" w:rsidP="008F3D0F">
      <w:pPr>
        <w:pStyle w:val="ListParagraph"/>
        <w:numPr>
          <w:ilvl w:val="0"/>
          <w:numId w:val="73"/>
        </w:numPr>
        <w:spacing w:line="360" w:lineRule="auto"/>
        <w:rPr>
          <w:rFonts w:ascii="Times New Roman" w:hAnsi="Times New Roman" w:cs="Times New Roman"/>
          <w:sz w:val="24"/>
          <w:szCs w:val="24"/>
          <w:lang w:val="en-IN"/>
        </w:rPr>
      </w:pPr>
      <w:r w:rsidRPr="00160E9B">
        <w:rPr>
          <w:rFonts w:ascii="Times New Roman" w:hAnsi="Times New Roman" w:cs="Times New Roman"/>
          <w:sz w:val="24"/>
          <w:szCs w:val="24"/>
        </w:rPr>
        <w:t>Heteroscedasticity</w:t>
      </w:r>
      <w:r w:rsidR="007851E9" w:rsidRPr="00160E9B">
        <w:rPr>
          <w:rFonts w:ascii="Times New Roman" w:hAnsi="Times New Roman" w:cs="Times New Roman"/>
          <w:sz w:val="24"/>
          <w:szCs w:val="24"/>
          <w:lang w:val="en-IN"/>
        </w:rPr>
        <w:t>:</w:t>
      </w:r>
      <w:r w:rsidR="00160E9B" w:rsidRPr="00160E9B">
        <w:rPr>
          <w:rFonts w:ascii="Times New Roman" w:hAnsi="Times New Roman" w:cs="Times New Roman"/>
          <w:sz w:val="24"/>
          <w:szCs w:val="24"/>
          <w:lang w:val="en-IN"/>
        </w:rPr>
        <w:t xml:space="preserve"> </w:t>
      </w:r>
      <w:r w:rsidRPr="00160E9B">
        <w:rPr>
          <w:rFonts w:ascii="Times New Roman" w:hAnsi="Times New Roman" w:cs="Times New Roman"/>
          <w:sz w:val="24"/>
          <w:szCs w:val="24"/>
          <w:lang w:val="en-IN"/>
        </w:rPr>
        <w:t>The residual plot suggests that the variance of residuals rises with fitted values, which shows heteroscedasticity.</w:t>
      </w:r>
      <w:r w:rsidR="00160E9B" w:rsidRPr="00160E9B">
        <w:rPr>
          <w:rFonts w:ascii="Times New Roman" w:hAnsi="Times New Roman" w:cs="Times New Roman"/>
          <w:sz w:val="24"/>
          <w:szCs w:val="24"/>
          <w:lang w:val="en-IN"/>
        </w:rPr>
        <w:t xml:space="preserve"> </w:t>
      </w:r>
      <w:r w:rsidRPr="00160E9B">
        <w:rPr>
          <w:rFonts w:ascii="Times New Roman" w:hAnsi="Times New Roman" w:cs="Times New Roman"/>
          <w:sz w:val="24"/>
          <w:szCs w:val="24"/>
          <w:lang w:val="en-IN"/>
        </w:rPr>
        <w:t>heteroscedasticity is confirmed by the Breusch-Pagan test, Where a p-value &lt; 0.05.</w:t>
      </w:r>
    </w:p>
    <w:p w14:paraId="488924FD" w14:textId="367447D8" w:rsidR="00F903FA" w:rsidRPr="00160E9B" w:rsidRDefault="00F903FA" w:rsidP="008F3D0F">
      <w:pPr>
        <w:pStyle w:val="ListParagraph"/>
        <w:numPr>
          <w:ilvl w:val="0"/>
          <w:numId w:val="73"/>
        </w:numPr>
        <w:spacing w:line="360" w:lineRule="auto"/>
        <w:rPr>
          <w:rFonts w:ascii="Times New Roman" w:hAnsi="Times New Roman" w:cs="Times New Roman"/>
          <w:sz w:val="24"/>
          <w:szCs w:val="24"/>
          <w:lang w:val="en-IN"/>
        </w:rPr>
      </w:pPr>
      <w:r w:rsidRPr="00160E9B">
        <w:rPr>
          <w:rFonts w:ascii="Times New Roman" w:hAnsi="Times New Roman" w:cs="Times New Roman"/>
          <w:sz w:val="24"/>
          <w:szCs w:val="24"/>
        </w:rPr>
        <w:t>Non-normality of Residuals</w:t>
      </w:r>
      <w:r w:rsidR="007851E9" w:rsidRPr="00160E9B">
        <w:rPr>
          <w:rFonts w:ascii="Times New Roman" w:hAnsi="Times New Roman" w:cs="Times New Roman"/>
          <w:sz w:val="24"/>
          <w:szCs w:val="24"/>
          <w:lang w:val="en-IN"/>
        </w:rPr>
        <w:t>:</w:t>
      </w:r>
      <w:r w:rsidR="00160E9B" w:rsidRPr="00160E9B">
        <w:rPr>
          <w:rFonts w:ascii="Times New Roman" w:hAnsi="Times New Roman" w:cs="Times New Roman"/>
          <w:sz w:val="24"/>
          <w:szCs w:val="24"/>
          <w:lang w:val="en-IN"/>
        </w:rPr>
        <w:t xml:space="preserve"> </w:t>
      </w:r>
      <w:r w:rsidRPr="00160E9B">
        <w:rPr>
          <w:rFonts w:ascii="Times New Roman" w:hAnsi="Times New Roman" w:cs="Times New Roman"/>
          <w:sz w:val="24"/>
          <w:szCs w:val="24"/>
          <w:lang w:val="en-IN"/>
        </w:rPr>
        <w:t>The residuals have no normal distribution, based upon the results of the Jarque-Bera test where skewness = -0.581 and kurtosis = 8.174.</w:t>
      </w:r>
    </w:p>
    <w:p w14:paraId="55283DB6" w14:textId="434B77FF" w:rsidR="00160E9B" w:rsidRPr="00160E9B" w:rsidRDefault="00F903FA" w:rsidP="008F3D0F">
      <w:pPr>
        <w:pStyle w:val="ListParagraph"/>
        <w:numPr>
          <w:ilvl w:val="0"/>
          <w:numId w:val="73"/>
        </w:numPr>
        <w:spacing w:line="360" w:lineRule="auto"/>
        <w:rPr>
          <w:rFonts w:ascii="Times New Roman" w:hAnsi="Times New Roman" w:cs="Times New Roman"/>
          <w:sz w:val="24"/>
          <w:szCs w:val="24"/>
          <w:lang w:val="en-IN"/>
        </w:rPr>
      </w:pPr>
      <w:r w:rsidRPr="00160E9B">
        <w:rPr>
          <w:rFonts w:ascii="Times New Roman" w:hAnsi="Times New Roman" w:cs="Times New Roman"/>
          <w:sz w:val="24"/>
          <w:szCs w:val="24"/>
        </w:rPr>
        <w:t>Right-skewed Distribution of Prices:</w:t>
      </w:r>
      <w:r w:rsidR="00160E9B" w:rsidRPr="00160E9B">
        <w:rPr>
          <w:rFonts w:ascii="Times New Roman" w:hAnsi="Times New Roman" w:cs="Times New Roman"/>
          <w:sz w:val="24"/>
          <w:szCs w:val="24"/>
        </w:rPr>
        <w:t xml:space="preserve"> </w:t>
      </w:r>
      <w:r w:rsidR="00935C1A" w:rsidRPr="00160E9B">
        <w:rPr>
          <w:rFonts w:ascii="Times New Roman" w:hAnsi="Times New Roman" w:cs="Times New Roman"/>
          <w:sz w:val="24"/>
          <w:szCs w:val="24"/>
          <w:lang w:val="en-IN"/>
        </w:rPr>
        <w:t>The house prices are drastically skewed, which shows that a transformation might improve model performance.</w:t>
      </w:r>
    </w:p>
    <w:p w14:paraId="5E93089B" w14:textId="77777777" w:rsidR="00AC6AF4" w:rsidRPr="00AC6AF4" w:rsidRDefault="00AC6AF4" w:rsidP="008F3D0F">
      <w:pPr>
        <w:spacing w:line="360" w:lineRule="auto"/>
        <w:ind w:firstLine="360"/>
        <w:rPr>
          <w:rFonts w:ascii="Times New Roman" w:hAnsi="Times New Roman" w:cs="Times New Roman"/>
          <w:sz w:val="24"/>
          <w:szCs w:val="24"/>
          <w:lang w:val="en-IN"/>
        </w:rPr>
      </w:pPr>
      <w:r w:rsidRPr="00AC6AF4">
        <w:rPr>
          <w:rFonts w:ascii="Times New Roman" w:hAnsi="Times New Roman" w:cs="Times New Roman"/>
          <w:sz w:val="24"/>
          <w:szCs w:val="24"/>
          <w:lang w:val="en-IN"/>
        </w:rPr>
        <w:t>Recommended Transformations:</w:t>
      </w:r>
    </w:p>
    <w:p w14:paraId="50AB5867" w14:textId="28BB6FBB" w:rsidR="007F00DC" w:rsidRPr="00160E9B" w:rsidRDefault="007F00DC" w:rsidP="008F3D0F">
      <w:pPr>
        <w:pStyle w:val="ListParagraph"/>
        <w:numPr>
          <w:ilvl w:val="0"/>
          <w:numId w:val="74"/>
        </w:numPr>
        <w:spacing w:line="360" w:lineRule="auto"/>
        <w:rPr>
          <w:rFonts w:ascii="Times New Roman" w:hAnsi="Times New Roman" w:cs="Times New Roman"/>
          <w:sz w:val="24"/>
          <w:szCs w:val="24"/>
          <w:lang w:val="en-IN"/>
        </w:rPr>
      </w:pPr>
      <w:r w:rsidRPr="00160E9B">
        <w:rPr>
          <w:rFonts w:ascii="Times New Roman" w:hAnsi="Times New Roman" w:cs="Times New Roman"/>
          <w:sz w:val="24"/>
          <w:szCs w:val="24"/>
          <w:lang w:val="en-IN"/>
        </w:rPr>
        <w:t>Applying a log transformation to price and square footage might help to normalize variation and make relationships more linear.</w:t>
      </w:r>
    </w:p>
    <w:p w14:paraId="0E7132C8" w14:textId="36AB0E13" w:rsidR="00AC6AF4" w:rsidRDefault="007F00DC" w:rsidP="008F3D0F">
      <w:pPr>
        <w:pStyle w:val="ListParagraph"/>
        <w:numPr>
          <w:ilvl w:val="0"/>
          <w:numId w:val="74"/>
        </w:numPr>
        <w:spacing w:line="360" w:lineRule="auto"/>
        <w:rPr>
          <w:rFonts w:ascii="Times New Roman" w:hAnsi="Times New Roman" w:cs="Times New Roman"/>
          <w:sz w:val="24"/>
          <w:szCs w:val="24"/>
          <w:lang w:val="en-IN"/>
        </w:rPr>
      </w:pPr>
      <w:r w:rsidRPr="00160E9B">
        <w:rPr>
          <w:rFonts w:ascii="Times New Roman" w:hAnsi="Times New Roman" w:cs="Times New Roman"/>
          <w:sz w:val="24"/>
          <w:szCs w:val="24"/>
          <w:lang w:val="en-IN"/>
        </w:rPr>
        <w:t>Another approach, a Box-Cox transformation might be considered to figure out the ideal transformation parameter.</w:t>
      </w:r>
    </w:p>
    <w:p w14:paraId="03C6E9B2" w14:textId="77777777" w:rsidR="00A0611A" w:rsidRPr="00160E9B" w:rsidRDefault="00A0611A" w:rsidP="00A0611A">
      <w:pPr>
        <w:pStyle w:val="ListParagraph"/>
        <w:spacing w:line="360" w:lineRule="auto"/>
        <w:rPr>
          <w:rFonts w:ascii="Times New Roman" w:hAnsi="Times New Roman" w:cs="Times New Roman"/>
          <w:sz w:val="24"/>
          <w:szCs w:val="24"/>
          <w:lang w:val="en-IN"/>
        </w:rPr>
      </w:pPr>
    </w:p>
    <w:p w14:paraId="35C15321" w14:textId="50CB06B7" w:rsidR="00DC2FA3" w:rsidRDefault="00DC2FA3" w:rsidP="008F3D0F">
      <w:pPr>
        <w:pStyle w:val="ListParagraph"/>
        <w:numPr>
          <w:ilvl w:val="0"/>
          <w:numId w:val="70"/>
        </w:numPr>
        <w:spacing w:line="360" w:lineRule="auto"/>
        <w:rPr>
          <w:rFonts w:ascii="Times New Roman" w:hAnsi="Times New Roman" w:cs="Times New Roman"/>
          <w:b/>
          <w:bCs/>
          <w:sz w:val="24"/>
          <w:szCs w:val="24"/>
          <w:lang w:val="en-IN"/>
        </w:rPr>
      </w:pPr>
      <w:r w:rsidRPr="00160E9B">
        <w:rPr>
          <w:rFonts w:ascii="Times New Roman" w:hAnsi="Times New Roman" w:cs="Times New Roman"/>
          <w:b/>
          <w:bCs/>
          <w:sz w:val="24"/>
          <w:szCs w:val="24"/>
          <w:lang w:val="en-IN"/>
        </w:rPr>
        <w:t>Interpret the variance of the residuals</w:t>
      </w:r>
      <w:r w:rsidR="009D6A65" w:rsidRPr="00160E9B">
        <w:rPr>
          <w:rFonts w:ascii="Times New Roman" w:hAnsi="Times New Roman" w:cs="Times New Roman"/>
          <w:b/>
          <w:bCs/>
          <w:sz w:val="24"/>
          <w:szCs w:val="24"/>
          <w:lang w:val="en-IN"/>
        </w:rPr>
        <w:t>.</w:t>
      </w:r>
      <w:r w:rsidRPr="00160E9B">
        <w:rPr>
          <w:rFonts w:ascii="Times New Roman" w:hAnsi="Times New Roman" w:cs="Times New Roman"/>
          <w:b/>
          <w:bCs/>
          <w:sz w:val="24"/>
          <w:szCs w:val="24"/>
          <w:lang w:val="en-IN"/>
        </w:rPr>
        <w:t xml:space="preserve"> (10 points)</w:t>
      </w:r>
    </w:p>
    <w:p w14:paraId="00A24143" w14:textId="323BFC74" w:rsidR="00A0611A" w:rsidRPr="00A0611A" w:rsidRDefault="00000000" w:rsidP="00A0611A">
      <w:pPr>
        <w:spacing w:line="360" w:lineRule="auto"/>
        <w:rPr>
          <w:rFonts w:ascii="Times New Roman" w:hAnsi="Times New Roman" w:cs="Times New Roman"/>
          <w:b/>
          <w:bCs/>
          <w:sz w:val="24"/>
          <w:szCs w:val="24"/>
          <w:lang w:val="en-IN"/>
        </w:rPr>
      </w:pPr>
      <w:r>
        <w:rPr>
          <w:rFonts w:ascii="Times New Roman" w:hAnsi="Times New Roman" w:cs="Times New Roman"/>
          <w:sz w:val="24"/>
          <w:lang w:val="en-IN"/>
        </w:rPr>
        <w:pict w14:anchorId="5F8CA8FE">
          <v:rect id="_x0000_i1027" style="width:0;height:1.5pt" o:hralign="center" o:hrstd="t" o:hr="t" fillcolor="#a0a0a0" stroked="f"/>
        </w:pict>
      </w:r>
    </w:p>
    <w:p w14:paraId="7A19B901" w14:textId="0F7AD902" w:rsidR="00A0611A" w:rsidRPr="0096750C" w:rsidRDefault="00F76CEB" w:rsidP="00695EFD">
      <w:pPr>
        <w:spacing w:line="360" w:lineRule="auto"/>
        <w:ind w:left="360"/>
        <w:rPr>
          <w:rFonts w:ascii="Times New Roman" w:hAnsi="Times New Roman" w:cs="Times New Roman"/>
          <w:sz w:val="24"/>
          <w:szCs w:val="24"/>
        </w:rPr>
      </w:pPr>
      <w:r w:rsidRPr="0096750C">
        <w:rPr>
          <w:rFonts w:ascii="Times New Roman" w:hAnsi="Times New Roman" w:cs="Times New Roman"/>
          <w:sz w:val="24"/>
          <w:szCs w:val="24"/>
          <w:lang w:val="en-IN"/>
        </w:rPr>
        <w:t>The results of the Omnibus test and Jarque-Bera test show that the residuals differ significantly from normality.</w:t>
      </w:r>
      <w:r w:rsidR="00160E9B" w:rsidRPr="0096750C">
        <w:rPr>
          <w:rFonts w:ascii="Times New Roman" w:hAnsi="Times New Roman" w:cs="Times New Roman"/>
          <w:sz w:val="24"/>
          <w:szCs w:val="24"/>
          <w:lang w:val="en-IN"/>
        </w:rPr>
        <w:t xml:space="preserve"> </w:t>
      </w:r>
      <w:r w:rsidR="0096750C" w:rsidRPr="0096750C">
        <w:rPr>
          <w:rFonts w:ascii="Times New Roman" w:hAnsi="Times New Roman" w:cs="Times New Roman"/>
          <w:color w:val="000000"/>
          <w:sz w:val="24"/>
          <w:szCs w:val="24"/>
        </w:rPr>
        <w:t xml:space="preserve">Residuals are the differences between what our model predicts and the actual prices. In our case, these differences are not uniform (they become larger for higher-priced houses). </w:t>
      </w:r>
      <w:r w:rsidR="0096750C" w:rsidRPr="0096750C">
        <w:rPr>
          <w:rFonts w:ascii="Times New Roman" w:hAnsi="Times New Roman" w:cs="Times New Roman"/>
          <w:sz w:val="24"/>
          <w:szCs w:val="24"/>
        </w:rPr>
        <w:t xml:space="preserve">A </w:t>
      </w:r>
      <w:r w:rsidR="0096750C">
        <w:rPr>
          <w:rFonts w:ascii="Times New Roman" w:hAnsi="Times New Roman" w:cs="Times New Roman"/>
          <w:sz w:val="24"/>
          <w:szCs w:val="24"/>
        </w:rPr>
        <w:t>log transformation</w:t>
      </w:r>
      <w:r w:rsidR="0096750C" w:rsidRPr="0096750C">
        <w:rPr>
          <w:rFonts w:ascii="Times New Roman" w:hAnsi="Times New Roman" w:cs="Times New Roman"/>
          <w:sz w:val="24"/>
          <w:szCs w:val="24"/>
        </w:rPr>
        <w:t xml:space="preserve"> of price can improve the model. </w:t>
      </w:r>
      <w:r w:rsidR="0096750C" w:rsidRPr="0096750C">
        <w:rPr>
          <w:rFonts w:ascii="Times New Roman" w:hAnsi="Times New Roman" w:cs="Times New Roman"/>
          <w:color w:val="000000"/>
          <w:sz w:val="24"/>
          <w:szCs w:val="24"/>
        </w:rPr>
        <w:t xml:space="preserve">After transforming, the errors become more consistent for all different price levels, helping the model meet the assumptions needed for a regression analysis. </w:t>
      </w:r>
      <w:r w:rsidRPr="0096750C">
        <w:rPr>
          <w:rFonts w:ascii="Times New Roman" w:hAnsi="Times New Roman" w:cs="Times New Roman"/>
          <w:sz w:val="24"/>
          <w:szCs w:val="24"/>
          <w:lang w:val="en-IN"/>
        </w:rPr>
        <w:t>Based on the results of the Breusch-Pagan test, the model shows heteroscedasticity, which indicates that prediction errors are larger for higher-priced homes.</w:t>
      </w:r>
      <w:r w:rsidR="00160E9B" w:rsidRPr="0096750C">
        <w:rPr>
          <w:rFonts w:ascii="Times New Roman" w:hAnsi="Times New Roman" w:cs="Times New Roman"/>
          <w:sz w:val="24"/>
          <w:szCs w:val="24"/>
          <w:lang w:val="en-IN"/>
        </w:rPr>
        <w:t xml:space="preserve"> </w:t>
      </w:r>
      <w:r w:rsidRPr="0096750C">
        <w:rPr>
          <w:rFonts w:ascii="Times New Roman" w:hAnsi="Times New Roman" w:cs="Times New Roman"/>
          <w:sz w:val="24"/>
          <w:szCs w:val="24"/>
          <w:lang w:val="en-IN"/>
        </w:rPr>
        <w:t>The Durbin-Watson statistic of 1.976 shows that there is no significant autocorrelation in the residuals</w:t>
      </w:r>
      <w:r w:rsidR="00773CF0" w:rsidRPr="0096750C">
        <w:rPr>
          <w:rFonts w:ascii="Times New Roman" w:hAnsi="Times New Roman" w:cs="Times New Roman"/>
          <w:sz w:val="24"/>
          <w:szCs w:val="24"/>
          <w:lang w:val="en-IN"/>
        </w:rPr>
        <w:t xml:space="preserve">. </w:t>
      </w:r>
      <w:r w:rsidR="00773CF0" w:rsidRPr="0096750C">
        <w:rPr>
          <w:rFonts w:ascii="Times New Roman" w:hAnsi="Times New Roman" w:cs="Times New Roman"/>
          <w:sz w:val="24"/>
          <w:szCs w:val="24"/>
        </w:rPr>
        <w:t>The high condition number (8.18e+03) indicates the potential multicollinearity, which may lead to even higher variance. A non-normal residual distribution means that standard errors are biased leading to biased confidence intervals and biased p-values (</w:t>
      </w:r>
      <w:proofErr w:type="spellStart"/>
      <w:r w:rsidR="00773CF0" w:rsidRPr="0096750C">
        <w:rPr>
          <w:rFonts w:ascii="Times New Roman" w:hAnsi="Times New Roman" w:cs="Times New Roman"/>
          <w:sz w:val="24"/>
          <w:szCs w:val="24"/>
        </w:rPr>
        <w:t>Sladekova</w:t>
      </w:r>
      <w:proofErr w:type="spellEnd"/>
      <w:r w:rsidR="00773CF0" w:rsidRPr="0096750C">
        <w:rPr>
          <w:rFonts w:ascii="Times New Roman" w:hAnsi="Times New Roman" w:cs="Times New Roman"/>
          <w:sz w:val="24"/>
          <w:szCs w:val="24"/>
        </w:rPr>
        <w:t xml:space="preserve">, </w:t>
      </w:r>
      <w:proofErr w:type="spellStart"/>
      <w:r w:rsidR="00773CF0" w:rsidRPr="0096750C">
        <w:rPr>
          <w:rFonts w:ascii="Times New Roman" w:hAnsi="Times New Roman" w:cs="Times New Roman"/>
          <w:sz w:val="24"/>
          <w:szCs w:val="24"/>
        </w:rPr>
        <w:t>Poupa</w:t>
      </w:r>
      <w:proofErr w:type="spellEnd"/>
      <w:r w:rsidR="00773CF0" w:rsidRPr="0096750C">
        <w:rPr>
          <w:rFonts w:ascii="Times New Roman" w:hAnsi="Times New Roman" w:cs="Times New Roman"/>
          <w:sz w:val="24"/>
          <w:szCs w:val="24"/>
        </w:rPr>
        <w:t xml:space="preserve">, &amp; Field, 2024). </w:t>
      </w:r>
    </w:p>
    <w:p w14:paraId="551C4E57" w14:textId="77777777" w:rsidR="00DC2FA3" w:rsidRPr="009D6A65" w:rsidRDefault="00DC2FA3" w:rsidP="008F3D0F">
      <w:pPr>
        <w:pStyle w:val="Heading3"/>
        <w:spacing w:line="360" w:lineRule="auto"/>
        <w:rPr>
          <w:rFonts w:ascii="Times New Roman" w:hAnsi="Times New Roman" w:cs="Times New Roman"/>
          <w:sz w:val="24"/>
          <w:szCs w:val="24"/>
          <w:lang w:val="en-IN"/>
        </w:rPr>
      </w:pPr>
      <w:bookmarkStart w:id="5" w:name="_Toc190117010"/>
      <w:r w:rsidRPr="009D6A65">
        <w:rPr>
          <w:rFonts w:ascii="Times New Roman" w:hAnsi="Times New Roman" w:cs="Times New Roman"/>
          <w:sz w:val="24"/>
          <w:szCs w:val="24"/>
          <w:lang w:val="en-IN"/>
        </w:rPr>
        <w:lastRenderedPageBreak/>
        <w:t>2. Log-transformed Model: (30 points)</w:t>
      </w:r>
      <w:bookmarkEnd w:id="5"/>
    </w:p>
    <w:p w14:paraId="39F642F6" w14:textId="77777777" w:rsidR="00DC2FA3" w:rsidRDefault="00DC2FA3" w:rsidP="008F3D0F">
      <w:pPr>
        <w:numPr>
          <w:ilvl w:val="0"/>
          <w:numId w:val="25"/>
        </w:numPr>
        <w:spacing w:line="360" w:lineRule="auto"/>
        <w:rPr>
          <w:rFonts w:ascii="Times New Roman" w:hAnsi="Times New Roman" w:cs="Times New Roman"/>
          <w:b/>
          <w:bCs/>
          <w:sz w:val="24"/>
          <w:szCs w:val="24"/>
          <w:lang w:val="en-IN"/>
        </w:rPr>
      </w:pPr>
      <w:r w:rsidRPr="00DC2FA3">
        <w:rPr>
          <w:rFonts w:ascii="Times New Roman" w:hAnsi="Times New Roman" w:cs="Times New Roman"/>
          <w:b/>
          <w:bCs/>
          <w:sz w:val="24"/>
          <w:szCs w:val="24"/>
          <w:lang w:val="en-IN"/>
        </w:rPr>
        <w:t>When are log-transformed variables sometimes more suitable? (10 points)</w:t>
      </w:r>
    </w:p>
    <w:p w14:paraId="0E762F5B" w14:textId="0859456E" w:rsidR="00A0611A" w:rsidRDefault="00000000" w:rsidP="00A0611A">
      <w:pPr>
        <w:spacing w:line="360" w:lineRule="auto"/>
        <w:rPr>
          <w:rFonts w:ascii="Times New Roman" w:hAnsi="Times New Roman" w:cs="Times New Roman"/>
          <w:b/>
          <w:bCs/>
          <w:sz w:val="24"/>
          <w:szCs w:val="24"/>
          <w:lang w:val="en-IN"/>
        </w:rPr>
      </w:pPr>
      <w:r>
        <w:rPr>
          <w:rFonts w:ascii="Times New Roman" w:hAnsi="Times New Roman" w:cs="Times New Roman"/>
          <w:sz w:val="24"/>
          <w:lang w:val="en-IN"/>
        </w:rPr>
        <w:pict w14:anchorId="6703657C">
          <v:rect id="_x0000_i1028" style="width:0;height:1.5pt" o:hralign="center" o:hrstd="t" o:hr="t" fillcolor="#a0a0a0" stroked="f"/>
        </w:pict>
      </w:r>
    </w:p>
    <w:p w14:paraId="2821EC87" w14:textId="387BB54F" w:rsidR="00F76CEB" w:rsidRDefault="00F76CEB" w:rsidP="008F3D0F">
      <w:pPr>
        <w:spacing w:line="360" w:lineRule="auto"/>
        <w:rPr>
          <w:rFonts w:ascii="Times New Roman" w:hAnsi="Times New Roman" w:cs="Times New Roman"/>
          <w:sz w:val="24"/>
          <w:szCs w:val="24"/>
          <w:lang w:val="en-IN"/>
        </w:rPr>
      </w:pPr>
      <w:r w:rsidRPr="00F76CEB">
        <w:rPr>
          <w:rFonts w:ascii="Times New Roman" w:hAnsi="Times New Roman" w:cs="Times New Roman"/>
          <w:sz w:val="24"/>
          <w:szCs w:val="24"/>
          <w:lang w:val="en-IN"/>
        </w:rPr>
        <w:t>Log transformation is generally used when:</w:t>
      </w:r>
    </w:p>
    <w:p w14:paraId="6789D4C1" w14:textId="4A6C9487" w:rsidR="00CD7058" w:rsidRPr="00773CF0" w:rsidRDefault="00CD7058" w:rsidP="008F3D0F">
      <w:pPr>
        <w:pStyle w:val="ListParagraph"/>
        <w:numPr>
          <w:ilvl w:val="0"/>
          <w:numId w:val="77"/>
        </w:numPr>
        <w:spacing w:line="360" w:lineRule="auto"/>
        <w:rPr>
          <w:rFonts w:ascii="Times New Roman" w:hAnsi="Times New Roman" w:cs="Times New Roman"/>
          <w:sz w:val="24"/>
          <w:szCs w:val="24"/>
          <w:lang w:val="en-IN"/>
        </w:rPr>
      </w:pPr>
      <w:r w:rsidRPr="00773CF0">
        <w:rPr>
          <w:rFonts w:ascii="Times New Roman" w:hAnsi="Times New Roman" w:cs="Times New Roman"/>
          <w:sz w:val="24"/>
          <w:szCs w:val="24"/>
          <w:lang w:val="en-IN"/>
        </w:rPr>
        <w:t>The dependent variable is extremely skewed since it lessens right skewness and normalizes the distribution.</w:t>
      </w:r>
    </w:p>
    <w:p w14:paraId="2DB3E65A" w14:textId="395641FB" w:rsidR="00CD7058" w:rsidRPr="00773CF0" w:rsidRDefault="00CD7058" w:rsidP="008F3D0F">
      <w:pPr>
        <w:pStyle w:val="ListParagraph"/>
        <w:numPr>
          <w:ilvl w:val="0"/>
          <w:numId w:val="77"/>
        </w:numPr>
        <w:spacing w:line="360" w:lineRule="auto"/>
        <w:rPr>
          <w:rFonts w:ascii="Times New Roman" w:hAnsi="Times New Roman" w:cs="Times New Roman"/>
          <w:sz w:val="24"/>
          <w:szCs w:val="24"/>
          <w:lang w:val="en-IN"/>
        </w:rPr>
      </w:pPr>
      <w:r w:rsidRPr="00773CF0">
        <w:rPr>
          <w:rFonts w:ascii="Times New Roman" w:hAnsi="Times New Roman" w:cs="Times New Roman"/>
          <w:sz w:val="24"/>
          <w:szCs w:val="24"/>
          <w:lang w:val="en-IN"/>
        </w:rPr>
        <w:t xml:space="preserve">There is heteroscedasticity in residuals because log transformation maintains variance. </w:t>
      </w:r>
    </w:p>
    <w:p w14:paraId="379A77BF" w14:textId="6998D64C" w:rsidR="00CD7058" w:rsidRDefault="00CD7058" w:rsidP="008F3D0F">
      <w:pPr>
        <w:pStyle w:val="ListParagraph"/>
        <w:numPr>
          <w:ilvl w:val="0"/>
          <w:numId w:val="77"/>
        </w:numPr>
        <w:spacing w:line="360" w:lineRule="auto"/>
        <w:rPr>
          <w:rFonts w:ascii="Times New Roman" w:hAnsi="Times New Roman" w:cs="Times New Roman"/>
          <w:sz w:val="24"/>
          <w:szCs w:val="24"/>
          <w:lang w:val="en-IN"/>
        </w:rPr>
      </w:pPr>
      <w:r w:rsidRPr="00773CF0">
        <w:rPr>
          <w:rFonts w:ascii="Times New Roman" w:hAnsi="Times New Roman" w:cs="Times New Roman"/>
          <w:sz w:val="24"/>
          <w:szCs w:val="24"/>
          <w:lang w:val="en-IN"/>
        </w:rPr>
        <w:t>The relationship among predictors and the response variable is not linear, because it helps linearize exponential relationships.</w:t>
      </w:r>
    </w:p>
    <w:p w14:paraId="43D93808" w14:textId="197390C2" w:rsidR="00A0611A" w:rsidRDefault="00773CF0" w:rsidP="008F3D0F">
      <w:pPr>
        <w:spacing w:line="360" w:lineRule="auto"/>
        <w:rPr>
          <w:rFonts w:ascii="Times New Roman" w:hAnsi="Times New Roman" w:cs="Times New Roman"/>
          <w:sz w:val="24"/>
        </w:rPr>
      </w:pPr>
      <w:r>
        <w:rPr>
          <w:rFonts w:ascii="Times New Roman" w:hAnsi="Times New Roman" w:cs="Times New Roman"/>
          <w:sz w:val="24"/>
        </w:rPr>
        <w:t>The use</w:t>
      </w:r>
      <w:r w:rsidRPr="00773CF0">
        <w:rPr>
          <w:rFonts w:ascii="Times New Roman" w:hAnsi="Times New Roman" w:cs="Times New Roman"/>
          <w:sz w:val="24"/>
        </w:rPr>
        <w:t xml:space="preserve"> of log-transformed variables is suitable when non-linearity, heteroscedasticity or skewed distributions are present in regression models. That helps to stabilize the variance by making residuals more homoscedastic and by making multiplicative effects more interpretable by converting them into additive effects. The log transformation of variables over multiple orders of magnitude reduces the influence of extreme values and makes them closer to normality (Sun &amp; Xia,2024). It is especially useful for right-skewed data where some large are large.</w:t>
      </w:r>
    </w:p>
    <w:p w14:paraId="6DF7D1A6" w14:textId="77777777" w:rsidR="007C3330" w:rsidRPr="001A377C" w:rsidRDefault="007C3330" w:rsidP="008F3D0F">
      <w:pPr>
        <w:spacing w:line="360" w:lineRule="auto"/>
        <w:rPr>
          <w:rFonts w:ascii="Times New Roman" w:hAnsi="Times New Roman" w:cs="Times New Roman"/>
          <w:sz w:val="24"/>
        </w:rPr>
      </w:pPr>
    </w:p>
    <w:p w14:paraId="3773ABAA" w14:textId="47663F68" w:rsidR="00DC2FA3" w:rsidRDefault="00DC2FA3" w:rsidP="008F3D0F">
      <w:pPr>
        <w:numPr>
          <w:ilvl w:val="0"/>
          <w:numId w:val="25"/>
        </w:numPr>
        <w:spacing w:line="360" w:lineRule="auto"/>
        <w:rPr>
          <w:rFonts w:ascii="Times New Roman" w:hAnsi="Times New Roman" w:cs="Times New Roman"/>
          <w:b/>
          <w:bCs/>
          <w:sz w:val="24"/>
          <w:szCs w:val="24"/>
          <w:lang w:val="en-IN"/>
        </w:rPr>
      </w:pPr>
      <w:r w:rsidRPr="00DC2FA3">
        <w:rPr>
          <w:rFonts w:ascii="Times New Roman" w:hAnsi="Times New Roman" w:cs="Times New Roman"/>
          <w:b/>
          <w:bCs/>
          <w:sz w:val="24"/>
          <w:szCs w:val="24"/>
          <w:lang w:val="en-IN"/>
        </w:rPr>
        <w:t>Interpret the model (coefficients, p-values, R-</w:t>
      </w:r>
      <w:proofErr w:type="spellStart"/>
      <w:r w:rsidRPr="00DC2FA3">
        <w:rPr>
          <w:rFonts w:ascii="Times New Roman" w:hAnsi="Times New Roman" w:cs="Times New Roman"/>
          <w:b/>
          <w:bCs/>
          <w:sz w:val="24"/>
          <w:szCs w:val="24"/>
          <w:lang w:val="en-IN"/>
        </w:rPr>
        <w:t>sq</w:t>
      </w:r>
      <w:proofErr w:type="spellEnd"/>
      <w:r w:rsidRPr="00DC2FA3">
        <w:rPr>
          <w:rFonts w:ascii="Times New Roman" w:hAnsi="Times New Roman" w:cs="Times New Roman"/>
          <w:b/>
          <w:bCs/>
          <w:sz w:val="24"/>
          <w:szCs w:val="24"/>
          <w:lang w:val="en-IN"/>
        </w:rPr>
        <w:t xml:space="preserve"> and Fisher)</w:t>
      </w:r>
      <w:r w:rsidR="00CD7058">
        <w:rPr>
          <w:rFonts w:ascii="Times New Roman" w:hAnsi="Times New Roman" w:cs="Times New Roman"/>
          <w:b/>
          <w:bCs/>
          <w:sz w:val="24"/>
          <w:szCs w:val="24"/>
          <w:lang w:val="en-IN"/>
        </w:rPr>
        <w:t>.</w:t>
      </w:r>
      <w:r w:rsidRPr="00DC2FA3">
        <w:rPr>
          <w:rFonts w:ascii="Times New Roman" w:hAnsi="Times New Roman" w:cs="Times New Roman"/>
          <w:b/>
          <w:bCs/>
          <w:sz w:val="24"/>
          <w:szCs w:val="24"/>
          <w:lang w:val="en-IN"/>
        </w:rPr>
        <w:t xml:space="preserve"> (10 points)</w:t>
      </w:r>
    </w:p>
    <w:p w14:paraId="6FEAD701" w14:textId="07895905" w:rsidR="00A0611A" w:rsidRDefault="00000000" w:rsidP="00A0611A">
      <w:pPr>
        <w:spacing w:line="360" w:lineRule="auto"/>
        <w:rPr>
          <w:rFonts w:ascii="Times New Roman" w:hAnsi="Times New Roman" w:cs="Times New Roman"/>
          <w:b/>
          <w:bCs/>
          <w:sz w:val="24"/>
          <w:szCs w:val="24"/>
          <w:lang w:val="en-IN"/>
        </w:rPr>
      </w:pPr>
      <w:r>
        <w:rPr>
          <w:rFonts w:ascii="Times New Roman" w:hAnsi="Times New Roman" w:cs="Times New Roman"/>
          <w:sz w:val="24"/>
          <w:lang w:val="en-IN"/>
        </w:rPr>
        <w:pict w14:anchorId="1F4725FF">
          <v:rect id="_x0000_i1029" style="width:0;height:1.5pt" o:hralign="center" o:hrstd="t" o:hr="t" fillcolor="#a0a0a0" stroked="f"/>
        </w:pict>
      </w:r>
    </w:p>
    <w:p w14:paraId="180F5CE4" w14:textId="57B8FCBE" w:rsidR="00695EFD" w:rsidRDefault="00F3449A" w:rsidP="008F3D0F">
      <w:pPr>
        <w:spacing w:line="360" w:lineRule="auto"/>
        <w:rPr>
          <w:rFonts w:ascii="Times New Roman" w:hAnsi="Times New Roman" w:cs="Times New Roman"/>
          <w:sz w:val="24"/>
          <w:szCs w:val="24"/>
        </w:rPr>
      </w:pPr>
      <w:r w:rsidRPr="00F3449A">
        <w:rPr>
          <w:rFonts w:ascii="Times New Roman" w:hAnsi="Times New Roman" w:cs="Times New Roman"/>
          <w:sz w:val="24"/>
        </w:rPr>
        <w:t xml:space="preserve">The model is interpreted by assessing the coefficients, p-values, R squared and F statistic. Predictors having a strong influence on the outcome will yield significant p-values (&lt;0.05). The higher the value of r-squared, the greater the model explained the variance. However, adjusted R squared is a better measure if we have multiple predictors because that accounts for model complexity. The model significance is tested by the F statistic, and a large value and small p-value imply that at least one predictor is important. </w:t>
      </w:r>
      <w:r w:rsidR="00CD7058" w:rsidRPr="00CD7058">
        <w:rPr>
          <w:rFonts w:ascii="Times New Roman" w:hAnsi="Times New Roman" w:cs="Times New Roman"/>
          <w:sz w:val="24"/>
          <w:szCs w:val="24"/>
        </w:rPr>
        <w:t xml:space="preserve">After applying a log transformation to both price and square footage, the results </w:t>
      </w:r>
      <w:r w:rsidR="00CD7058">
        <w:rPr>
          <w:rFonts w:ascii="Times New Roman" w:hAnsi="Times New Roman" w:cs="Times New Roman"/>
          <w:sz w:val="24"/>
          <w:szCs w:val="24"/>
        </w:rPr>
        <w:t xml:space="preserve">of the model </w:t>
      </w:r>
      <w:r w:rsidR="00CD7058" w:rsidRPr="00CD7058">
        <w:rPr>
          <w:rFonts w:ascii="Times New Roman" w:hAnsi="Times New Roman" w:cs="Times New Roman"/>
          <w:sz w:val="24"/>
          <w:szCs w:val="24"/>
        </w:rPr>
        <w:t>change as follows:</w:t>
      </w:r>
    </w:p>
    <w:p w14:paraId="3F8EF106" w14:textId="77777777" w:rsidR="007C3330" w:rsidRDefault="007C3330" w:rsidP="008F3D0F">
      <w:pPr>
        <w:spacing w:line="360" w:lineRule="auto"/>
        <w:rPr>
          <w:rFonts w:ascii="Times New Roman" w:hAnsi="Times New Roman" w:cs="Times New Roman"/>
          <w:sz w:val="24"/>
          <w:szCs w:val="24"/>
        </w:rPr>
      </w:pPr>
    </w:p>
    <w:p w14:paraId="3489EEF6" w14:textId="77777777" w:rsidR="007C3330" w:rsidRPr="00E40327" w:rsidRDefault="007C3330" w:rsidP="008F3D0F">
      <w:pPr>
        <w:spacing w:line="360" w:lineRule="auto"/>
        <w:rPr>
          <w:rFonts w:ascii="Times New Roman" w:hAnsi="Times New Roman" w:cs="Times New Roman"/>
          <w:sz w:val="24"/>
          <w:szCs w:val="24"/>
        </w:rPr>
      </w:pPr>
    </w:p>
    <w:p w14:paraId="076CFE22" w14:textId="31CA22C7" w:rsidR="009D6A65" w:rsidRPr="00773CF0" w:rsidRDefault="009D6A65" w:rsidP="008F3D0F">
      <w:pPr>
        <w:spacing w:line="360" w:lineRule="auto"/>
        <w:rPr>
          <w:rFonts w:ascii="Times New Roman" w:hAnsi="Times New Roman" w:cs="Times New Roman"/>
          <w:sz w:val="24"/>
          <w:szCs w:val="24"/>
          <w:lang w:val="en-IN"/>
        </w:rPr>
      </w:pPr>
      <w:r w:rsidRPr="00773CF0">
        <w:rPr>
          <w:rFonts w:ascii="Times New Roman" w:hAnsi="Times New Roman" w:cs="Times New Roman"/>
          <w:b/>
          <w:bCs/>
          <w:sz w:val="24"/>
          <w:szCs w:val="24"/>
          <w:lang w:val="en-IN"/>
        </w:rPr>
        <w:lastRenderedPageBreak/>
        <w:t>Coefficients</w:t>
      </w:r>
      <w:r w:rsidRPr="00773CF0">
        <w:rPr>
          <w:rFonts w:ascii="Times New Roman" w:hAnsi="Times New Roman" w:cs="Times New Roman"/>
          <w:sz w:val="24"/>
          <w:szCs w:val="24"/>
          <w:lang w:val="en-IN"/>
        </w:rPr>
        <w:t>:</w:t>
      </w:r>
    </w:p>
    <w:p w14:paraId="468D0026" w14:textId="226FA5ED" w:rsidR="007011CE" w:rsidRPr="00773CF0" w:rsidRDefault="009D6A65" w:rsidP="008F3D0F">
      <w:pPr>
        <w:pStyle w:val="ListParagraph"/>
        <w:numPr>
          <w:ilvl w:val="0"/>
          <w:numId w:val="78"/>
        </w:numPr>
        <w:spacing w:line="360" w:lineRule="auto"/>
        <w:rPr>
          <w:rFonts w:ascii="Times New Roman" w:hAnsi="Times New Roman" w:cs="Times New Roman"/>
          <w:sz w:val="24"/>
          <w:szCs w:val="24"/>
          <w:lang w:val="en-IN"/>
        </w:rPr>
      </w:pPr>
      <w:r w:rsidRPr="00773CF0">
        <w:rPr>
          <w:rFonts w:ascii="Times New Roman" w:hAnsi="Times New Roman" w:cs="Times New Roman"/>
          <w:sz w:val="24"/>
          <w:szCs w:val="24"/>
          <w:lang w:val="en-IN"/>
        </w:rPr>
        <w:t xml:space="preserve">Square Footage: </w:t>
      </w:r>
      <w:r w:rsidR="007011CE" w:rsidRPr="00773CF0">
        <w:rPr>
          <w:rFonts w:ascii="Times New Roman" w:hAnsi="Times New Roman" w:cs="Times New Roman"/>
          <w:sz w:val="24"/>
          <w:szCs w:val="24"/>
          <w:lang w:val="en-IN"/>
        </w:rPr>
        <w:t>The coefficient is about 0.4422, which means that a 1% rise in square footage results in a 0.442% growth in cost.</w:t>
      </w:r>
    </w:p>
    <w:p w14:paraId="4F79E60F" w14:textId="77777777" w:rsidR="007011CE" w:rsidRPr="00773CF0" w:rsidRDefault="009D6A65" w:rsidP="008F3D0F">
      <w:pPr>
        <w:pStyle w:val="ListParagraph"/>
        <w:numPr>
          <w:ilvl w:val="0"/>
          <w:numId w:val="78"/>
        </w:numPr>
        <w:spacing w:line="360" w:lineRule="auto"/>
        <w:rPr>
          <w:rFonts w:ascii="Times New Roman" w:hAnsi="Times New Roman" w:cs="Times New Roman"/>
          <w:sz w:val="24"/>
          <w:szCs w:val="24"/>
          <w:lang w:val="en-IN"/>
        </w:rPr>
      </w:pPr>
      <w:r w:rsidRPr="00773CF0">
        <w:rPr>
          <w:rFonts w:ascii="Times New Roman" w:hAnsi="Times New Roman" w:cs="Times New Roman"/>
          <w:sz w:val="24"/>
          <w:szCs w:val="24"/>
          <w:lang w:val="en-IN"/>
        </w:rPr>
        <w:t xml:space="preserve">Age: </w:t>
      </w:r>
      <w:r w:rsidR="007011CE" w:rsidRPr="00773CF0">
        <w:rPr>
          <w:rFonts w:ascii="Times New Roman" w:hAnsi="Times New Roman" w:cs="Times New Roman"/>
          <w:sz w:val="24"/>
          <w:szCs w:val="24"/>
          <w:lang w:val="en-IN"/>
        </w:rPr>
        <w:t>The coefficient is almost -0.0021, which shows that for every extra year of age, the log-transformed price falls by 0.21%.</w:t>
      </w:r>
    </w:p>
    <w:p w14:paraId="78B097BC" w14:textId="0B3B8206" w:rsidR="009D6A65" w:rsidRPr="00773CF0" w:rsidRDefault="009D6A65" w:rsidP="008F3D0F">
      <w:pPr>
        <w:pStyle w:val="ListParagraph"/>
        <w:numPr>
          <w:ilvl w:val="0"/>
          <w:numId w:val="78"/>
        </w:numPr>
        <w:spacing w:line="360" w:lineRule="auto"/>
        <w:rPr>
          <w:rFonts w:ascii="Times New Roman" w:hAnsi="Times New Roman" w:cs="Times New Roman"/>
          <w:sz w:val="24"/>
          <w:szCs w:val="24"/>
          <w:lang w:val="en-IN"/>
        </w:rPr>
      </w:pPr>
      <w:r w:rsidRPr="00773CF0">
        <w:rPr>
          <w:rFonts w:ascii="Times New Roman" w:hAnsi="Times New Roman" w:cs="Times New Roman"/>
          <w:sz w:val="24"/>
          <w:szCs w:val="24"/>
          <w:lang w:val="en-IN"/>
        </w:rPr>
        <w:t xml:space="preserve">Bedrooms: </w:t>
      </w:r>
      <w:r w:rsidR="007011CE" w:rsidRPr="00773CF0">
        <w:rPr>
          <w:rFonts w:ascii="Times New Roman" w:hAnsi="Times New Roman" w:cs="Times New Roman"/>
          <w:sz w:val="24"/>
          <w:szCs w:val="24"/>
          <w:lang w:val="en-IN"/>
        </w:rPr>
        <w:t>The coefficient is 0.0504, which means that adding every additional bedroom will increase the log price by 5.04%. P</w:t>
      </w:r>
      <w:r w:rsidRPr="00773CF0">
        <w:rPr>
          <w:rFonts w:ascii="Times New Roman" w:hAnsi="Times New Roman" w:cs="Times New Roman"/>
          <w:sz w:val="24"/>
          <w:szCs w:val="24"/>
          <w:lang w:val="en-IN"/>
        </w:rPr>
        <w:t>-values: All variables remain significant.</w:t>
      </w:r>
    </w:p>
    <w:p w14:paraId="2F96C664" w14:textId="4A6E7BF7" w:rsidR="007011CE" w:rsidRPr="00773CF0" w:rsidRDefault="007011CE" w:rsidP="008F3D0F">
      <w:pPr>
        <w:spacing w:line="360" w:lineRule="auto"/>
        <w:rPr>
          <w:rFonts w:ascii="Times New Roman" w:hAnsi="Times New Roman" w:cs="Times New Roman"/>
          <w:sz w:val="24"/>
          <w:szCs w:val="24"/>
          <w:lang w:val="en-IN"/>
        </w:rPr>
      </w:pPr>
      <w:r w:rsidRPr="00773CF0">
        <w:rPr>
          <w:rFonts w:ascii="Times New Roman" w:hAnsi="Times New Roman" w:cs="Times New Roman"/>
          <w:b/>
          <w:bCs/>
          <w:sz w:val="24"/>
          <w:szCs w:val="24"/>
        </w:rPr>
        <w:t>Statistical Significance:</w:t>
      </w:r>
      <w:r w:rsidRPr="00773CF0">
        <w:rPr>
          <w:rFonts w:ascii="Times New Roman" w:hAnsi="Times New Roman" w:cs="Times New Roman"/>
          <w:sz w:val="24"/>
          <w:szCs w:val="24"/>
        </w:rPr>
        <w:t xml:space="preserve"> Every predictor continues to be statistically significant., with a p-value less than 0.05.</w:t>
      </w:r>
    </w:p>
    <w:p w14:paraId="6044EB52" w14:textId="46EDE326" w:rsidR="002D3DA5" w:rsidRPr="00773CF0" w:rsidRDefault="009D6A65" w:rsidP="008F3D0F">
      <w:pPr>
        <w:spacing w:line="360" w:lineRule="auto"/>
        <w:rPr>
          <w:rFonts w:ascii="Times New Roman" w:hAnsi="Times New Roman" w:cs="Times New Roman"/>
          <w:sz w:val="24"/>
          <w:szCs w:val="24"/>
          <w:lang w:val="en-IN"/>
        </w:rPr>
      </w:pPr>
      <w:r w:rsidRPr="00773CF0">
        <w:rPr>
          <w:rFonts w:ascii="Times New Roman" w:hAnsi="Times New Roman" w:cs="Times New Roman"/>
          <w:b/>
          <w:bCs/>
          <w:sz w:val="24"/>
          <w:szCs w:val="24"/>
          <w:lang w:val="en-IN"/>
        </w:rPr>
        <w:t>R²:</w:t>
      </w:r>
      <w:r w:rsidRPr="00773CF0">
        <w:rPr>
          <w:rFonts w:ascii="Times New Roman" w:hAnsi="Times New Roman" w:cs="Times New Roman"/>
          <w:sz w:val="24"/>
          <w:szCs w:val="24"/>
          <w:lang w:val="en-IN"/>
        </w:rPr>
        <w:t xml:space="preserve"> </w:t>
      </w:r>
      <w:r w:rsidR="002D3DA5" w:rsidRPr="00773CF0">
        <w:rPr>
          <w:rFonts w:ascii="Times New Roman" w:hAnsi="Times New Roman" w:cs="Times New Roman"/>
          <w:sz w:val="24"/>
          <w:szCs w:val="24"/>
          <w:lang w:val="en-IN"/>
        </w:rPr>
        <w:t>The value of R² is 0.696, which is just less than the original model’s 0.712, but still, it is strong.</w:t>
      </w:r>
    </w:p>
    <w:p w14:paraId="35A6D01B" w14:textId="2A0C7190" w:rsidR="001A377C" w:rsidRDefault="009D6A65" w:rsidP="008F3D0F">
      <w:pPr>
        <w:spacing w:line="360" w:lineRule="auto"/>
        <w:rPr>
          <w:rFonts w:ascii="Times New Roman" w:hAnsi="Times New Roman" w:cs="Times New Roman"/>
          <w:sz w:val="24"/>
          <w:szCs w:val="24"/>
          <w:lang w:val="en-IN"/>
        </w:rPr>
      </w:pPr>
      <w:r w:rsidRPr="00773CF0">
        <w:rPr>
          <w:rFonts w:ascii="Times New Roman" w:hAnsi="Times New Roman" w:cs="Times New Roman"/>
          <w:b/>
          <w:bCs/>
          <w:sz w:val="24"/>
          <w:szCs w:val="24"/>
          <w:lang w:val="en-IN"/>
        </w:rPr>
        <w:t>F-statistic:</w:t>
      </w:r>
      <w:r w:rsidRPr="00773CF0">
        <w:rPr>
          <w:rFonts w:ascii="Times New Roman" w:hAnsi="Times New Roman" w:cs="Times New Roman"/>
          <w:sz w:val="24"/>
          <w:szCs w:val="24"/>
          <w:lang w:val="en-IN"/>
        </w:rPr>
        <w:t xml:space="preserve"> </w:t>
      </w:r>
      <w:r w:rsidR="002D3DA5" w:rsidRPr="00773CF0">
        <w:rPr>
          <w:rFonts w:ascii="Times New Roman" w:hAnsi="Times New Roman" w:cs="Times New Roman"/>
          <w:sz w:val="24"/>
          <w:szCs w:val="24"/>
          <w:lang w:val="en-IN"/>
        </w:rPr>
        <w:t>The model's F-statistic is 760.1, which shows that it is still highly significant</w:t>
      </w:r>
      <w:r w:rsidR="00F3449A">
        <w:rPr>
          <w:rFonts w:ascii="Times New Roman" w:hAnsi="Times New Roman" w:cs="Times New Roman"/>
          <w:sz w:val="24"/>
          <w:szCs w:val="24"/>
          <w:lang w:val="en-IN"/>
        </w:rPr>
        <w:t>.</w:t>
      </w:r>
    </w:p>
    <w:p w14:paraId="34C1375B" w14:textId="77777777" w:rsidR="00A0611A" w:rsidRPr="00773CF0" w:rsidRDefault="00A0611A" w:rsidP="008F3D0F">
      <w:pPr>
        <w:spacing w:line="360" w:lineRule="auto"/>
        <w:rPr>
          <w:rFonts w:ascii="Times New Roman" w:hAnsi="Times New Roman" w:cs="Times New Roman"/>
          <w:sz w:val="24"/>
          <w:szCs w:val="24"/>
          <w:lang w:val="en-IN"/>
        </w:rPr>
      </w:pPr>
    </w:p>
    <w:p w14:paraId="0983012F" w14:textId="0A0F631B" w:rsidR="00A0611A" w:rsidRDefault="00DC2FA3" w:rsidP="00A0611A">
      <w:pPr>
        <w:numPr>
          <w:ilvl w:val="0"/>
          <w:numId w:val="25"/>
        </w:numPr>
        <w:spacing w:line="360" w:lineRule="auto"/>
        <w:rPr>
          <w:rFonts w:ascii="Times New Roman" w:hAnsi="Times New Roman" w:cs="Times New Roman"/>
          <w:b/>
          <w:bCs/>
          <w:sz w:val="24"/>
          <w:szCs w:val="24"/>
          <w:lang w:val="en-IN"/>
        </w:rPr>
      </w:pPr>
      <w:r w:rsidRPr="00DC2FA3">
        <w:rPr>
          <w:rFonts w:ascii="Times New Roman" w:hAnsi="Times New Roman" w:cs="Times New Roman"/>
          <w:b/>
          <w:bCs/>
          <w:sz w:val="24"/>
          <w:szCs w:val="24"/>
          <w:lang w:val="en-IN"/>
        </w:rPr>
        <w:t>Interpret the variance of the residuals? (10 points)</w:t>
      </w:r>
    </w:p>
    <w:p w14:paraId="0E9B5EB3" w14:textId="25B6F78B" w:rsidR="00A0611A" w:rsidRPr="00A0611A" w:rsidRDefault="00000000" w:rsidP="00A0611A">
      <w:pPr>
        <w:spacing w:line="360" w:lineRule="auto"/>
        <w:rPr>
          <w:rFonts w:ascii="Times New Roman" w:hAnsi="Times New Roman" w:cs="Times New Roman"/>
          <w:b/>
          <w:bCs/>
          <w:sz w:val="24"/>
          <w:szCs w:val="24"/>
          <w:lang w:val="en-IN"/>
        </w:rPr>
      </w:pPr>
      <w:r>
        <w:rPr>
          <w:rFonts w:ascii="Times New Roman" w:hAnsi="Times New Roman" w:cs="Times New Roman"/>
          <w:sz w:val="24"/>
          <w:lang w:val="en-IN"/>
        </w:rPr>
        <w:pict w14:anchorId="798CB2DE">
          <v:rect id="_x0000_i1030" style="width:0;height:1.5pt" o:hralign="center" o:hrstd="t" o:hr="t" fillcolor="#a0a0a0" stroked="f"/>
        </w:pict>
      </w:r>
    </w:p>
    <w:p w14:paraId="171BA73B" w14:textId="3F48E4CA" w:rsidR="00E95E68" w:rsidRPr="001A377C" w:rsidRDefault="00E95E68" w:rsidP="008F3D0F">
      <w:pPr>
        <w:spacing w:before="100" w:beforeAutospacing="1" w:after="100" w:afterAutospacing="1" w:line="360" w:lineRule="auto"/>
        <w:jc w:val="both"/>
        <w:rPr>
          <w:rFonts w:ascii="Arial" w:hAnsi="Arial" w:cs="Arial"/>
        </w:rPr>
      </w:pPr>
      <w:r w:rsidRPr="00E95E68">
        <w:rPr>
          <w:rFonts w:ascii="Times New Roman" w:hAnsi="Times New Roman" w:cs="Times New Roman"/>
          <w:sz w:val="24"/>
        </w:rPr>
        <w:t xml:space="preserve">It helps to interpret the variance of the residuals monotonically and assess model fit and assumptions. </w:t>
      </w:r>
      <w:r w:rsidRPr="001A377C">
        <w:rPr>
          <w:rFonts w:ascii="Times New Roman" w:hAnsi="Times New Roman" w:cs="Times New Roman"/>
          <w:sz w:val="24"/>
        </w:rPr>
        <w:t>High variance represents poor model fit while low variance shows better predictive accuracy. Variance patterns are diagnosed using graphs such as residual plots and statistical tests like Breusch-Pagan. However, if heteroscedasticity is present, transformations or robust standard errors can make the model more reliable.</w:t>
      </w:r>
      <w:r w:rsidR="00B33EAE">
        <w:rPr>
          <w:rFonts w:ascii="Times New Roman" w:hAnsi="Times New Roman" w:cs="Times New Roman"/>
          <w:sz w:val="24"/>
        </w:rPr>
        <w:t xml:space="preserve"> </w:t>
      </w:r>
      <w:r w:rsidR="00B33EAE" w:rsidRPr="001A377C">
        <w:rPr>
          <w:rFonts w:ascii="Times New Roman" w:hAnsi="Times New Roman" w:cs="Times New Roman"/>
          <w:sz w:val="24"/>
          <w:szCs w:val="24"/>
        </w:rPr>
        <w:t xml:space="preserve">We have an improved homoscedasticity compared to the original model which means that it shows a more consistent variance after log-transformation. </w:t>
      </w:r>
    </w:p>
    <w:p w14:paraId="33DE45B5" w14:textId="3C16D2FC" w:rsidR="002D3DA5" w:rsidRPr="00F3449A" w:rsidRDefault="00364009" w:rsidP="008F3D0F">
      <w:pPr>
        <w:pStyle w:val="ListParagraph"/>
        <w:numPr>
          <w:ilvl w:val="0"/>
          <w:numId w:val="79"/>
        </w:numPr>
        <w:spacing w:line="360" w:lineRule="auto"/>
        <w:rPr>
          <w:rFonts w:ascii="Times New Roman" w:hAnsi="Times New Roman" w:cs="Times New Roman"/>
          <w:sz w:val="24"/>
          <w:szCs w:val="24"/>
          <w:lang w:val="en-IN"/>
        </w:rPr>
      </w:pPr>
      <w:r w:rsidRPr="00F3449A">
        <w:rPr>
          <w:rFonts w:ascii="Times New Roman" w:hAnsi="Times New Roman" w:cs="Times New Roman"/>
          <w:sz w:val="24"/>
          <w:szCs w:val="24"/>
          <w:lang w:val="en-IN"/>
        </w:rPr>
        <w:t>Lower</w:t>
      </w:r>
      <w:r w:rsidR="002D3DA5" w:rsidRPr="00F3449A">
        <w:rPr>
          <w:rFonts w:ascii="Times New Roman" w:hAnsi="Times New Roman" w:cs="Times New Roman"/>
          <w:sz w:val="24"/>
          <w:szCs w:val="24"/>
          <w:lang w:val="en-IN"/>
        </w:rPr>
        <w:t xml:space="preserve"> Heteroscedasticity:</w:t>
      </w:r>
      <w:r w:rsidR="00F3449A">
        <w:rPr>
          <w:rFonts w:ascii="Times New Roman" w:hAnsi="Times New Roman" w:cs="Times New Roman"/>
          <w:sz w:val="24"/>
          <w:szCs w:val="24"/>
          <w:lang w:val="en-IN"/>
        </w:rPr>
        <w:t xml:space="preserve"> </w:t>
      </w:r>
      <w:r w:rsidRPr="00F3449A">
        <w:rPr>
          <w:rFonts w:ascii="Times New Roman" w:hAnsi="Times New Roman" w:cs="Times New Roman"/>
          <w:sz w:val="24"/>
          <w:szCs w:val="24"/>
          <w:lang w:val="en-IN"/>
        </w:rPr>
        <w:t>The residuals display a more consistent variance after log transformation.</w:t>
      </w:r>
      <w:r w:rsidR="00F3449A">
        <w:rPr>
          <w:rFonts w:ascii="Times New Roman" w:hAnsi="Times New Roman" w:cs="Times New Roman"/>
          <w:sz w:val="24"/>
          <w:szCs w:val="24"/>
          <w:lang w:val="en-IN"/>
        </w:rPr>
        <w:t xml:space="preserve"> </w:t>
      </w:r>
      <w:r w:rsidRPr="00F3449A">
        <w:rPr>
          <w:rFonts w:ascii="Times New Roman" w:hAnsi="Times New Roman" w:cs="Times New Roman"/>
          <w:sz w:val="24"/>
          <w:szCs w:val="24"/>
          <w:lang w:val="en-IN"/>
        </w:rPr>
        <w:t xml:space="preserve">Heteroscedasticity is still recognized by the Breusch-Pagan </w:t>
      </w:r>
      <w:r w:rsidR="001A377C" w:rsidRPr="00F3449A">
        <w:rPr>
          <w:rFonts w:ascii="Times New Roman" w:hAnsi="Times New Roman" w:cs="Times New Roman"/>
          <w:sz w:val="24"/>
          <w:szCs w:val="24"/>
          <w:lang w:val="en-IN"/>
        </w:rPr>
        <w:t>test</w:t>
      </w:r>
      <w:r w:rsidR="001A377C" w:rsidRPr="009B20B3">
        <w:rPr>
          <w:rFonts w:ascii="Arial" w:hAnsi="Arial" w:cs="Arial"/>
          <w:b/>
          <w:bCs/>
        </w:rPr>
        <w:t xml:space="preserve"> </w:t>
      </w:r>
      <w:r w:rsidR="001A377C" w:rsidRPr="00695EFD">
        <w:rPr>
          <w:rFonts w:ascii="Arial" w:hAnsi="Arial" w:cs="Arial"/>
        </w:rPr>
        <w:t>(p &lt; 0.05)</w:t>
      </w:r>
      <w:r w:rsidRPr="00F3449A">
        <w:rPr>
          <w:rFonts w:ascii="Times New Roman" w:hAnsi="Times New Roman" w:cs="Times New Roman"/>
          <w:sz w:val="24"/>
          <w:szCs w:val="24"/>
          <w:lang w:val="en-IN"/>
        </w:rPr>
        <w:t>, but the magnitude is significantly less.</w:t>
      </w:r>
    </w:p>
    <w:p w14:paraId="347901E0" w14:textId="7CC5722F" w:rsidR="002D3DA5" w:rsidRPr="00F3449A" w:rsidRDefault="002D3DA5" w:rsidP="008F3D0F">
      <w:pPr>
        <w:pStyle w:val="ListParagraph"/>
        <w:numPr>
          <w:ilvl w:val="0"/>
          <w:numId w:val="79"/>
        </w:numPr>
        <w:spacing w:line="360" w:lineRule="auto"/>
        <w:rPr>
          <w:rFonts w:ascii="Times New Roman" w:hAnsi="Times New Roman" w:cs="Times New Roman"/>
          <w:sz w:val="24"/>
          <w:szCs w:val="24"/>
          <w:lang w:val="en-IN"/>
        </w:rPr>
      </w:pPr>
      <w:r w:rsidRPr="00F3449A">
        <w:rPr>
          <w:rFonts w:ascii="Times New Roman" w:hAnsi="Times New Roman" w:cs="Times New Roman"/>
          <w:sz w:val="24"/>
          <w:szCs w:val="24"/>
          <w:lang w:val="en-IN"/>
        </w:rPr>
        <w:t>Improved Normality:</w:t>
      </w:r>
      <w:r w:rsidR="00F3449A">
        <w:rPr>
          <w:rFonts w:ascii="Times New Roman" w:hAnsi="Times New Roman" w:cs="Times New Roman"/>
          <w:sz w:val="24"/>
          <w:szCs w:val="24"/>
          <w:lang w:val="en-IN"/>
        </w:rPr>
        <w:t xml:space="preserve"> </w:t>
      </w:r>
      <w:r w:rsidR="00364009" w:rsidRPr="00F3449A">
        <w:rPr>
          <w:rFonts w:ascii="Times New Roman" w:hAnsi="Times New Roman" w:cs="Times New Roman"/>
          <w:sz w:val="24"/>
          <w:szCs w:val="24"/>
          <w:lang w:val="en-IN"/>
        </w:rPr>
        <w:t>As compared to the original model, the Jarque-Bera test results show less skewness and kurtosis.</w:t>
      </w:r>
    </w:p>
    <w:p w14:paraId="14494448" w14:textId="27FD2485" w:rsidR="002D3DA5" w:rsidRPr="00E95E68" w:rsidRDefault="002D3DA5" w:rsidP="008F3D0F">
      <w:pPr>
        <w:pStyle w:val="ListParagraph"/>
        <w:numPr>
          <w:ilvl w:val="0"/>
          <w:numId w:val="79"/>
        </w:numPr>
        <w:spacing w:line="360" w:lineRule="auto"/>
        <w:rPr>
          <w:rFonts w:ascii="Times New Roman" w:hAnsi="Times New Roman" w:cs="Times New Roman"/>
          <w:sz w:val="24"/>
          <w:szCs w:val="24"/>
          <w:lang w:val="en-IN"/>
        </w:rPr>
      </w:pPr>
      <w:r w:rsidRPr="00F3449A">
        <w:rPr>
          <w:rFonts w:ascii="Times New Roman" w:hAnsi="Times New Roman" w:cs="Times New Roman"/>
          <w:sz w:val="24"/>
          <w:szCs w:val="24"/>
          <w:lang w:val="en-IN"/>
        </w:rPr>
        <w:lastRenderedPageBreak/>
        <w:t>Better Model Fit for High-Value Houses:</w:t>
      </w:r>
      <w:r w:rsidR="00F3449A">
        <w:rPr>
          <w:rFonts w:ascii="Times New Roman" w:hAnsi="Times New Roman" w:cs="Times New Roman"/>
          <w:sz w:val="24"/>
          <w:szCs w:val="24"/>
          <w:lang w:val="en-IN"/>
        </w:rPr>
        <w:t xml:space="preserve"> </w:t>
      </w:r>
      <w:r w:rsidR="00870A3E" w:rsidRPr="00F3449A">
        <w:rPr>
          <w:rFonts w:ascii="Times New Roman" w:hAnsi="Times New Roman" w:cs="Times New Roman"/>
          <w:sz w:val="24"/>
          <w:szCs w:val="24"/>
          <w:lang w:val="en-IN"/>
        </w:rPr>
        <w:t>The log transformation helps by reducing large errors for costly homes, enhancing prediction accuracy.</w:t>
      </w:r>
    </w:p>
    <w:p w14:paraId="793226AB" w14:textId="09EB7B40" w:rsidR="00DC2FA3" w:rsidRPr="009D6A65" w:rsidRDefault="00CB31EF" w:rsidP="00A0611A">
      <w:pPr>
        <w:pStyle w:val="Heading1"/>
        <w:numPr>
          <w:ilvl w:val="0"/>
          <w:numId w:val="3"/>
        </w:numPr>
        <w:spacing w:line="360" w:lineRule="auto"/>
        <w:rPr>
          <w:rFonts w:ascii="Times New Roman" w:hAnsi="Times New Roman" w:cs="Times New Roman"/>
          <w:b/>
          <w:bCs/>
          <w:color w:val="auto"/>
          <w:sz w:val="28"/>
          <w:szCs w:val="28"/>
          <w:lang w:val="en-IN"/>
        </w:rPr>
      </w:pPr>
      <w:bookmarkStart w:id="6" w:name="_Toc190117011"/>
      <w:r>
        <w:rPr>
          <w:rFonts w:ascii="Times New Roman" w:hAnsi="Times New Roman" w:cs="Times New Roman"/>
          <w:b/>
          <w:bCs/>
          <w:color w:val="auto"/>
          <w:sz w:val="28"/>
          <w:szCs w:val="28"/>
          <w:lang w:val="en-IN"/>
        </w:rPr>
        <w:t>P</w:t>
      </w:r>
      <w:r w:rsidR="00DC2FA3" w:rsidRPr="009D6A65">
        <w:rPr>
          <w:rFonts w:ascii="Times New Roman" w:hAnsi="Times New Roman" w:cs="Times New Roman"/>
          <w:b/>
          <w:bCs/>
          <w:color w:val="auto"/>
          <w:sz w:val="28"/>
          <w:szCs w:val="28"/>
          <w:lang w:val="en-IN"/>
        </w:rPr>
        <w:t>ART 2</w:t>
      </w:r>
      <w:bookmarkEnd w:id="6"/>
    </w:p>
    <w:p w14:paraId="6628491E" w14:textId="2E517E16" w:rsidR="00DC2FA3" w:rsidRPr="009D6A65" w:rsidRDefault="00DC2FA3" w:rsidP="008F3D0F">
      <w:pPr>
        <w:pStyle w:val="Heading2"/>
        <w:spacing w:line="360" w:lineRule="auto"/>
        <w:rPr>
          <w:rFonts w:ascii="Times New Roman" w:hAnsi="Times New Roman" w:cs="Times New Roman"/>
          <w:sz w:val="24"/>
          <w:szCs w:val="24"/>
          <w:lang w:val="en-IN"/>
        </w:rPr>
      </w:pPr>
      <w:bookmarkStart w:id="7" w:name="_Toc190117012"/>
      <w:r w:rsidRPr="009D6A65">
        <w:rPr>
          <w:rFonts w:ascii="Times New Roman" w:hAnsi="Times New Roman" w:cs="Times New Roman"/>
          <w:sz w:val="24"/>
          <w:szCs w:val="24"/>
        </w:rPr>
        <w:t>Using the “</w:t>
      </w:r>
      <w:proofErr w:type="spellStart"/>
      <w:proofErr w:type="gramStart"/>
      <w:r w:rsidRPr="009D6A65">
        <w:rPr>
          <w:rFonts w:ascii="Times New Roman" w:hAnsi="Times New Roman" w:cs="Times New Roman"/>
          <w:i/>
          <w:iCs/>
          <w:sz w:val="24"/>
          <w:szCs w:val="24"/>
        </w:rPr>
        <w:t>sklearn.model</w:t>
      </w:r>
      <w:proofErr w:type="gramEnd"/>
      <w:r w:rsidRPr="009D6A65">
        <w:rPr>
          <w:rFonts w:ascii="Times New Roman" w:hAnsi="Times New Roman" w:cs="Times New Roman"/>
          <w:i/>
          <w:iCs/>
          <w:sz w:val="24"/>
          <w:szCs w:val="24"/>
        </w:rPr>
        <w:t>_selection</w:t>
      </w:r>
      <w:proofErr w:type="spellEnd"/>
      <w:r w:rsidRPr="009D6A65">
        <w:rPr>
          <w:rFonts w:ascii="Times New Roman" w:hAnsi="Times New Roman" w:cs="Times New Roman"/>
          <w:sz w:val="24"/>
          <w:szCs w:val="24"/>
        </w:rPr>
        <w:t>” package with focus on prediction (PART II)</w:t>
      </w:r>
      <w:bookmarkEnd w:id="7"/>
    </w:p>
    <w:p w14:paraId="26D587C0" w14:textId="5F64B3E0" w:rsidR="00DC2FA3" w:rsidRDefault="00CB31EF" w:rsidP="00695EFD">
      <w:pPr>
        <w:pStyle w:val="Heading3"/>
        <w:spacing w:line="360" w:lineRule="auto"/>
        <w:rPr>
          <w:lang w:val="en-IN"/>
        </w:rPr>
      </w:pPr>
      <w:bookmarkStart w:id="8" w:name="_Toc190117013"/>
      <w:r w:rsidRPr="00E40327">
        <w:rPr>
          <w:rStyle w:val="Heading3Char"/>
          <w:rFonts w:ascii="Times New Roman" w:hAnsi="Times New Roman" w:cs="Times New Roman"/>
          <w:b/>
          <w:bCs/>
          <w:color w:val="auto"/>
          <w:sz w:val="24"/>
          <w:szCs w:val="24"/>
        </w:rPr>
        <w:t>1</w:t>
      </w:r>
      <w:r w:rsidRPr="00E40327">
        <w:rPr>
          <w:rStyle w:val="Heading3Char"/>
          <w:rFonts w:ascii="Times New Roman" w:hAnsi="Times New Roman" w:cs="Times New Roman"/>
          <w:color w:val="auto"/>
          <w:sz w:val="24"/>
          <w:szCs w:val="24"/>
        </w:rPr>
        <w:t>.</w:t>
      </w:r>
      <w:r w:rsidRPr="00E40327">
        <w:rPr>
          <w:color w:val="auto"/>
          <w:lang w:val="en-IN"/>
        </w:rPr>
        <w:t xml:space="preserve"> </w:t>
      </w:r>
      <w:r w:rsidR="00DC2FA3" w:rsidRPr="00695EFD">
        <w:rPr>
          <w:rStyle w:val="Heading3Char"/>
          <w:rFonts w:ascii="Times New Roman" w:hAnsi="Times New Roman" w:cs="Times New Roman"/>
          <w:b/>
          <w:bCs/>
          <w:color w:val="auto"/>
          <w:sz w:val="24"/>
          <w:szCs w:val="24"/>
        </w:rPr>
        <w:t>Compare the R² values between the original and transformed models. Why might the R² values not be directly comparable between these models? What additional metrics should we consider? (20 points)</w:t>
      </w:r>
      <w:bookmarkEnd w:id="8"/>
    </w:p>
    <w:p w14:paraId="1F4B7B4E" w14:textId="1D9A7F4D" w:rsidR="00A0611A" w:rsidRDefault="00000000" w:rsidP="008F3D0F">
      <w:pPr>
        <w:spacing w:line="360" w:lineRule="auto"/>
        <w:rPr>
          <w:rFonts w:ascii="Times New Roman" w:hAnsi="Times New Roman" w:cs="Times New Roman"/>
          <w:sz w:val="24"/>
          <w:szCs w:val="24"/>
          <w:lang w:val="en-IN"/>
        </w:rPr>
      </w:pPr>
      <w:r>
        <w:rPr>
          <w:rFonts w:ascii="Times New Roman" w:hAnsi="Times New Roman" w:cs="Times New Roman"/>
          <w:sz w:val="24"/>
          <w:lang w:val="en-IN"/>
        </w:rPr>
        <w:pict w14:anchorId="4DB7C201">
          <v:rect id="_x0000_i1031" style="width:0;height:1.5pt" o:hralign="center" o:hrstd="t" o:hr="t" fillcolor="#a0a0a0" stroked="f"/>
        </w:pict>
      </w:r>
    </w:p>
    <w:p w14:paraId="6AC36C9B" w14:textId="12630B1E" w:rsidR="002A47AB" w:rsidRPr="008F3D0F" w:rsidRDefault="00087EE2" w:rsidP="008F3D0F">
      <w:pPr>
        <w:pStyle w:val="ListParagraph"/>
        <w:numPr>
          <w:ilvl w:val="0"/>
          <w:numId w:val="80"/>
        </w:numPr>
        <w:spacing w:before="100" w:beforeAutospacing="1" w:after="100" w:afterAutospacing="1" w:line="360" w:lineRule="auto"/>
        <w:jc w:val="both"/>
        <w:rPr>
          <w:rFonts w:ascii="Arial" w:hAnsi="Arial" w:cs="Arial"/>
          <w:color w:val="000000"/>
        </w:rPr>
      </w:pPr>
      <w:proofErr w:type="spellStart"/>
      <w:r w:rsidRPr="008F3D0F">
        <w:rPr>
          <w:rStyle w:val="Strong"/>
          <w:rFonts w:ascii="Times New Roman" w:hAnsi="Times New Roman" w:cs="Times New Roman"/>
          <w:b w:val="0"/>
          <w:bCs w:val="0"/>
          <w:color w:val="000000"/>
          <w:sz w:val="24"/>
          <w:szCs w:val="24"/>
          <w:lang w:val="es-ES"/>
        </w:rPr>
        <w:t>The</w:t>
      </w:r>
      <w:proofErr w:type="spellEnd"/>
      <w:r w:rsidRPr="008F3D0F">
        <w:rPr>
          <w:rStyle w:val="Strong"/>
          <w:rFonts w:ascii="Times New Roman" w:hAnsi="Times New Roman" w:cs="Times New Roman"/>
          <w:b w:val="0"/>
          <w:bCs w:val="0"/>
          <w:color w:val="000000"/>
          <w:sz w:val="24"/>
          <w:szCs w:val="24"/>
          <w:lang w:val="es-ES"/>
        </w:rPr>
        <w:t xml:space="preserve"> Original </w:t>
      </w:r>
      <w:proofErr w:type="spellStart"/>
      <w:r w:rsidRPr="008F3D0F">
        <w:rPr>
          <w:rStyle w:val="Strong"/>
          <w:rFonts w:ascii="Times New Roman" w:hAnsi="Times New Roman" w:cs="Times New Roman"/>
          <w:b w:val="0"/>
          <w:bCs w:val="0"/>
          <w:color w:val="000000"/>
          <w:sz w:val="24"/>
          <w:szCs w:val="24"/>
          <w:lang w:val="es-ES"/>
        </w:rPr>
        <w:t>Model</w:t>
      </w:r>
      <w:proofErr w:type="spellEnd"/>
      <w:r w:rsidRPr="008F3D0F">
        <w:rPr>
          <w:rStyle w:val="Strong"/>
          <w:rFonts w:ascii="Times New Roman" w:hAnsi="Times New Roman" w:cs="Times New Roman"/>
          <w:b w:val="0"/>
          <w:bCs w:val="0"/>
          <w:color w:val="000000"/>
          <w:sz w:val="24"/>
          <w:szCs w:val="24"/>
          <w:lang w:val="es-ES"/>
        </w:rPr>
        <w:t xml:space="preserve"> R² </w:t>
      </w:r>
      <w:proofErr w:type="spellStart"/>
      <w:r w:rsidRPr="008F3D0F">
        <w:rPr>
          <w:rStyle w:val="Strong"/>
          <w:rFonts w:ascii="Times New Roman" w:hAnsi="Times New Roman" w:cs="Times New Roman"/>
          <w:b w:val="0"/>
          <w:bCs w:val="0"/>
          <w:color w:val="000000"/>
          <w:sz w:val="24"/>
          <w:szCs w:val="24"/>
          <w:lang w:val="es-ES"/>
        </w:rPr>
        <w:t>value</w:t>
      </w:r>
      <w:proofErr w:type="spellEnd"/>
      <w:r w:rsidRPr="008F3D0F">
        <w:rPr>
          <w:rStyle w:val="Strong"/>
          <w:rFonts w:ascii="Times New Roman" w:hAnsi="Times New Roman" w:cs="Times New Roman"/>
          <w:b w:val="0"/>
          <w:bCs w:val="0"/>
          <w:color w:val="000000"/>
          <w:sz w:val="24"/>
          <w:szCs w:val="24"/>
          <w:lang w:val="es-ES"/>
        </w:rPr>
        <w:t xml:space="preserve"> </w:t>
      </w:r>
      <w:proofErr w:type="spellStart"/>
      <w:r w:rsidRPr="008F3D0F">
        <w:rPr>
          <w:rStyle w:val="Strong"/>
          <w:rFonts w:ascii="Times New Roman" w:hAnsi="Times New Roman" w:cs="Times New Roman"/>
          <w:b w:val="0"/>
          <w:bCs w:val="0"/>
          <w:color w:val="000000"/>
          <w:sz w:val="24"/>
          <w:szCs w:val="24"/>
          <w:lang w:val="es-ES"/>
        </w:rPr>
        <w:t>is</w:t>
      </w:r>
      <w:proofErr w:type="spellEnd"/>
      <w:r w:rsidRPr="008F3D0F">
        <w:rPr>
          <w:rStyle w:val="apple-converted-space"/>
          <w:rFonts w:ascii="Times New Roman" w:hAnsi="Times New Roman" w:cs="Times New Roman"/>
          <w:b/>
          <w:bCs/>
          <w:color w:val="000000"/>
          <w:sz w:val="24"/>
          <w:szCs w:val="24"/>
          <w:lang w:val="es-ES"/>
        </w:rPr>
        <w:t> </w:t>
      </w:r>
      <w:r w:rsidRPr="008F3D0F">
        <w:rPr>
          <w:rFonts w:ascii="Times New Roman" w:hAnsi="Times New Roman" w:cs="Times New Roman"/>
          <w:color w:val="000000"/>
          <w:sz w:val="24"/>
          <w:szCs w:val="24"/>
          <w:lang w:val="es-ES"/>
        </w:rPr>
        <w:t>0.6296</w:t>
      </w:r>
      <w:r w:rsidR="00695EFD">
        <w:rPr>
          <w:rFonts w:ascii="Times New Roman" w:hAnsi="Times New Roman" w:cs="Times New Roman"/>
          <w:color w:val="000000"/>
          <w:sz w:val="24"/>
          <w:szCs w:val="24"/>
          <w:lang w:val="es-ES"/>
        </w:rPr>
        <w:t>,</w:t>
      </w:r>
      <w:r w:rsidRPr="008F3D0F">
        <w:rPr>
          <w:rFonts w:ascii="Times New Roman" w:hAnsi="Times New Roman" w:cs="Times New Roman"/>
          <w:color w:val="000000"/>
          <w:sz w:val="24"/>
          <w:szCs w:val="24"/>
          <w:lang w:val="es-ES"/>
        </w:rPr>
        <w:t xml:space="preserve"> and </w:t>
      </w:r>
      <w:proofErr w:type="spellStart"/>
      <w:r w:rsidRPr="008F3D0F">
        <w:rPr>
          <w:rFonts w:ascii="Times New Roman" w:hAnsi="Times New Roman" w:cs="Times New Roman"/>
          <w:color w:val="000000"/>
          <w:sz w:val="24"/>
          <w:szCs w:val="24"/>
          <w:lang w:val="es-ES"/>
        </w:rPr>
        <w:t>the</w:t>
      </w:r>
      <w:proofErr w:type="spellEnd"/>
      <w:r w:rsidRPr="008F3D0F">
        <w:rPr>
          <w:rFonts w:ascii="Times New Roman" w:hAnsi="Times New Roman" w:cs="Times New Roman"/>
          <w:b/>
          <w:bCs/>
          <w:color w:val="000000"/>
          <w:sz w:val="24"/>
          <w:szCs w:val="24"/>
          <w:lang w:val="es-ES"/>
        </w:rPr>
        <w:t xml:space="preserve"> </w:t>
      </w:r>
      <w:r w:rsidRPr="008F3D0F">
        <w:rPr>
          <w:rStyle w:val="Strong"/>
          <w:rFonts w:ascii="Times New Roman" w:hAnsi="Times New Roman" w:cs="Times New Roman"/>
          <w:b w:val="0"/>
          <w:bCs w:val="0"/>
          <w:color w:val="000000"/>
          <w:sz w:val="24"/>
          <w:szCs w:val="24"/>
          <w:lang w:val="es-ES"/>
        </w:rPr>
        <w:t>Log-</w:t>
      </w:r>
      <w:proofErr w:type="spellStart"/>
      <w:r w:rsidRPr="008F3D0F">
        <w:rPr>
          <w:rStyle w:val="Strong"/>
          <w:rFonts w:ascii="Times New Roman" w:hAnsi="Times New Roman" w:cs="Times New Roman"/>
          <w:b w:val="0"/>
          <w:bCs w:val="0"/>
          <w:color w:val="000000"/>
          <w:sz w:val="24"/>
          <w:szCs w:val="24"/>
          <w:lang w:val="es-ES"/>
        </w:rPr>
        <w:t>Transformed</w:t>
      </w:r>
      <w:proofErr w:type="spellEnd"/>
      <w:r w:rsidRPr="008F3D0F">
        <w:rPr>
          <w:rStyle w:val="Strong"/>
          <w:rFonts w:ascii="Times New Roman" w:hAnsi="Times New Roman" w:cs="Times New Roman"/>
          <w:b w:val="0"/>
          <w:bCs w:val="0"/>
          <w:color w:val="000000"/>
          <w:sz w:val="24"/>
          <w:szCs w:val="24"/>
          <w:lang w:val="es-ES"/>
        </w:rPr>
        <w:t xml:space="preserve"> </w:t>
      </w:r>
      <w:proofErr w:type="spellStart"/>
      <w:r w:rsidRPr="008F3D0F">
        <w:rPr>
          <w:rStyle w:val="Strong"/>
          <w:rFonts w:ascii="Times New Roman" w:hAnsi="Times New Roman" w:cs="Times New Roman"/>
          <w:b w:val="0"/>
          <w:bCs w:val="0"/>
          <w:color w:val="000000"/>
          <w:sz w:val="24"/>
          <w:szCs w:val="24"/>
          <w:lang w:val="es-ES"/>
        </w:rPr>
        <w:t>Model</w:t>
      </w:r>
      <w:proofErr w:type="spellEnd"/>
      <w:r w:rsidRPr="008F3D0F">
        <w:rPr>
          <w:rStyle w:val="Strong"/>
          <w:rFonts w:ascii="Times New Roman" w:hAnsi="Times New Roman" w:cs="Times New Roman"/>
          <w:b w:val="0"/>
          <w:bCs w:val="0"/>
          <w:color w:val="000000"/>
          <w:sz w:val="24"/>
          <w:szCs w:val="24"/>
          <w:lang w:val="es-ES"/>
        </w:rPr>
        <w:t xml:space="preserve"> R² </w:t>
      </w:r>
      <w:proofErr w:type="spellStart"/>
      <w:r w:rsidRPr="008F3D0F">
        <w:rPr>
          <w:rStyle w:val="Strong"/>
          <w:rFonts w:ascii="Times New Roman" w:hAnsi="Times New Roman" w:cs="Times New Roman"/>
          <w:b w:val="0"/>
          <w:bCs w:val="0"/>
          <w:color w:val="000000"/>
          <w:sz w:val="24"/>
          <w:szCs w:val="24"/>
          <w:lang w:val="es-ES"/>
        </w:rPr>
        <w:t>value</w:t>
      </w:r>
      <w:proofErr w:type="spellEnd"/>
      <w:r w:rsidRPr="008F3D0F">
        <w:rPr>
          <w:rStyle w:val="Strong"/>
          <w:rFonts w:ascii="Times New Roman" w:hAnsi="Times New Roman" w:cs="Times New Roman"/>
          <w:b w:val="0"/>
          <w:bCs w:val="0"/>
          <w:color w:val="000000"/>
          <w:sz w:val="24"/>
          <w:szCs w:val="24"/>
          <w:lang w:val="es-ES"/>
        </w:rPr>
        <w:t xml:space="preserve"> </w:t>
      </w:r>
      <w:proofErr w:type="spellStart"/>
      <w:r w:rsidRPr="008F3D0F">
        <w:rPr>
          <w:rStyle w:val="Strong"/>
          <w:rFonts w:ascii="Times New Roman" w:hAnsi="Times New Roman" w:cs="Times New Roman"/>
          <w:b w:val="0"/>
          <w:bCs w:val="0"/>
          <w:color w:val="000000"/>
          <w:sz w:val="24"/>
          <w:szCs w:val="24"/>
          <w:lang w:val="es-ES"/>
        </w:rPr>
        <w:t>is</w:t>
      </w:r>
      <w:proofErr w:type="spellEnd"/>
      <w:r w:rsidRPr="008F3D0F">
        <w:rPr>
          <w:rStyle w:val="apple-converted-space"/>
          <w:rFonts w:ascii="Times New Roman" w:hAnsi="Times New Roman" w:cs="Times New Roman"/>
          <w:b/>
          <w:bCs/>
          <w:color w:val="000000"/>
          <w:sz w:val="24"/>
          <w:szCs w:val="24"/>
          <w:lang w:val="es-ES"/>
        </w:rPr>
        <w:t> </w:t>
      </w:r>
      <w:r w:rsidRPr="008F3D0F">
        <w:rPr>
          <w:rFonts w:ascii="Times New Roman" w:hAnsi="Times New Roman" w:cs="Times New Roman"/>
          <w:color w:val="000000"/>
          <w:sz w:val="24"/>
          <w:szCs w:val="24"/>
          <w:lang w:val="es-ES"/>
        </w:rPr>
        <w:t>0.6894</w:t>
      </w:r>
      <w:r w:rsidR="008F3D0F" w:rsidRPr="008F3D0F">
        <w:rPr>
          <w:rFonts w:ascii="Times New Roman" w:hAnsi="Times New Roman" w:cs="Times New Roman"/>
          <w:color w:val="000000"/>
          <w:sz w:val="24"/>
          <w:szCs w:val="24"/>
          <w:lang w:val="es-ES"/>
        </w:rPr>
        <w:t xml:space="preserve">. </w:t>
      </w:r>
      <w:proofErr w:type="spellStart"/>
      <w:r w:rsidR="008F3D0F" w:rsidRPr="008F3D0F">
        <w:rPr>
          <w:rFonts w:ascii="Times New Roman" w:hAnsi="Times New Roman" w:cs="Times New Roman"/>
          <w:color w:val="000000"/>
          <w:sz w:val="24"/>
          <w:szCs w:val="24"/>
          <w:lang w:val="es-ES"/>
        </w:rPr>
        <w:t>Comparing</w:t>
      </w:r>
      <w:proofErr w:type="spellEnd"/>
      <w:r w:rsidR="008F3D0F" w:rsidRPr="008F3D0F">
        <w:rPr>
          <w:rStyle w:val="Strong"/>
          <w:rFonts w:ascii="Times New Roman" w:hAnsi="Times New Roman" w:cs="Times New Roman"/>
          <w:b w:val="0"/>
          <w:bCs w:val="0"/>
          <w:color w:val="000000"/>
          <w:sz w:val="24"/>
          <w:szCs w:val="24"/>
        </w:rPr>
        <w:t xml:space="preserve"> the R</w:t>
      </w:r>
      <w:r w:rsidR="008F3D0F" w:rsidRPr="008F3D0F">
        <w:rPr>
          <w:rStyle w:val="Strong"/>
          <w:rFonts w:ascii="Times New Roman" w:hAnsi="Times New Roman" w:cs="Times New Roman"/>
          <w:b w:val="0"/>
          <w:bCs w:val="0"/>
          <w:color w:val="000000"/>
          <w:sz w:val="24"/>
          <w:szCs w:val="24"/>
          <w:vertAlign w:val="superscript"/>
        </w:rPr>
        <w:t>2</w:t>
      </w:r>
      <w:r w:rsidR="008F3D0F" w:rsidRPr="008F3D0F">
        <w:rPr>
          <w:rFonts w:ascii="Times New Roman" w:hAnsi="Times New Roman" w:cs="Times New Roman"/>
          <w:color w:val="000000"/>
          <w:sz w:val="24"/>
          <w:szCs w:val="24"/>
        </w:rPr>
        <w:t xml:space="preserve"> values between the original and the transformed models shows that the log-transformed model explains a higher percentage of the variation in the data when the price is transformed, which suggests it fits the data better on that scale.</w:t>
      </w:r>
    </w:p>
    <w:p w14:paraId="63C83D0A" w14:textId="512927CA" w:rsidR="00F97FE3" w:rsidRPr="008F3D0F" w:rsidRDefault="00F97FE3" w:rsidP="008F3D0F">
      <w:pPr>
        <w:pStyle w:val="ListParagraph"/>
        <w:numPr>
          <w:ilvl w:val="0"/>
          <w:numId w:val="80"/>
        </w:numPr>
        <w:spacing w:before="100" w:beforeAutospacing="1" w:after="100" w:afterAutospacing="1" w:line="360" w:lineRule="auto"/>
        <w:jc w:val="both"/>
        <w:rPr>
          <w:rFonts w:ascii="Times New Roman" w:hAnsi="Times New Roman" w:cs="Times New Roman"/>
          <w:color w:val="000000"/>
          <w:sz w:val="24"/>
          <w:szCs w:val="24"/>
        </w:rPr>
      </w:pPr>
      <w:r w:rsidRPr="008F3D0F">
        <w:rPr>
          <w:rFonts w:ascii="Times New Roman" w:eastAsia="Times New Roman" w:hAnsi="Times New Roman" w:cs="Times New Roman"/>
          <w:kern w:val="0"/>
          <w:sz w:val="24"/>
          <w:szCs w:val="24"/>
          <w:lang w:val="en-IN" w:eastAsia="en-IN"/>
          <w14:ligatures w14:val="none"/>
        </w:rPr>
        <w:t>The R</w:t>
      </w:r>
      <w:r w:rsidR="002135A0" w:rsidRPr="008F3D0F">
        <w:rPr>
          <w:rFonts w:ascii="Times New Roman" w:eastAsia="Times New Roman" w:hAnsi="Times New Roman" w:cs="Times New Roman"/>
          <w:kern w:val="0"/>
          <w:sz w:val="24"/>
          <w:szCs w:val="24"/>
          <w:lang w:val="en-IN" w:eastAsia="en-IN"/>
          <w14:ligatures w14:val="none"/>
        </w:rPr>
        <w:t xml:space="preserve">² values </w:t>
      </w:r>
      <w:r w:rsidRPr="008F3D0F">
        <w:rPr>
          <w:rFonts w:ascii="Times New Roman" w:eastAsia="Times New Roman" w:hAnsi="Times New Roman" w:cs="Times New Roman"/>
          <w:kern w:val="0"/>
          <w:sz w:val="24"/>
          <w:szCs w:val="24"/>
          <w:lang w:val="en-IN" w:eastAsia="en-IN"/>
          <w14:ligatures w14:val="none"/>
        </w:rPr>
        <w:t xml:space="preserve">may </w:t>
      </w:r>
      <w:r w:rsidR="002135A0" w:rsidRPr="008F3D0F">
        <w:rPr>
          <w:rFonts w:ascii="Times New Roman" w:eastAsia="Times New Roman" w:hAnsi="Times New Roman" w:cs="Times New Roman"/>
          <w:kern w:val="0"/>
          <w:sz w:val="24"/>
          <w:szCs w:val="24"/>
          <w:lang w:val="en-IN" w:eastAsia="en-IN"/>
          <w14:ligatures w14:val="none"/>
        </w:rPr>
        <w:t>not be directly comparable because the log-transformed model predicts log(price</w:t>
      </w:r>
      <w:r w:rsidRPr="008F3D0F">
        <w:rPr>
          <w:rFonts w:ascii="Times New Roman" w:eastAsia="Times New Roman" w:hAnsi="Times New Roman" w:cs="Times New Roman"/>
          <w:kern w:val="0"/>
          <w:sz w:val="24"/>
          <w:szCs w:val="24"/>
          <w:lang w:val="en-IN" w:eastAsia="en-IN"/>
          <w14:ligatures w14:val="none"/>
        </w:rPr>
        <w:t>), rather</w:t>
      </w:r>
      <w:r w:rsidR="002135A0" w:rsidRPr="008F3D0F">
        <w:rPr>
          <w:rFonts w:ascii="Times New Roman" w:eastAsia="Times New Roman" w:hAnsi="Times New Roman" w:cs="Times New Roman"/>
          <w:kern w:val="0"/>
          <w:sz w:val="24"/>
          <w:szCs w:val="24"/>
          <w:lang w:val="en-IN" w:eastAsia="en-IN"/>
          <w14:ligatures w14:val="none"/>
        </w:rPr>
        <w:t xml:space="preserve"> than actual </w:t>
      </w:r>
      <w:r w:rsidRPr="008F3D0F">
        <w:rPr>
          <w:rFonts w:ascii="Times New Roman" w:eastAsia="Times New Roman" w:hAnsi="Times New Roman" w:cs="Times New Roman"/>
          <w:kern w:val="0"/>
          <w:sz w:val="24"/>
          <w:szCs w:val="24"/>
          <w:lang w:val="en-IN" w:eastAsia="en-IN"/>
          <w14:ligatures w14:val="none"/>
        </w:rPr>
        <w:t>cost</w:t>
      </w:r>
      <w:r w:rsidR="002135A0" w:rsidRPr="008F3D0F">
        <w:rPr>
          <w:rFonts w:ascii="Times New Roman" w:eastAsia="Times New Roman" w:hAnsi="Times New Roman" w:cs="Times New Roman"/>
          <w:kern w:val="0"/>
          <w:sz w:val="24"/>
          <w:szCs w:val="24"/>
          <w:lang w:val="en-IN" w:eastAsia="en-IN"/>
          <w14:ligatures w14:val="none"/>
        </w:rPr>
        <w:t>, which Direct comparison is inaccurate or misleading.</w:t>
      </w:r>
      <w:r w:rsidR="008F3D0F" w:rsidRPr="008F3D0F">
        <w:rPr>
          <w:rFonts w:ascii="Times New Roman" w:eastAsia="Times New Roman" w:hAnsi="Times New Roman" w:cs="Times New Roman"/>
          <w:kern w:val="0"/>
          <w:sz w:val="24"/>
          <w:szCs w:val="24"/>
          <w:lang w:val="en-IN" w:eastAsia="en-IN"/>
          <w14:ligatures w14:val="none"/>
        </w:rPr>
        <w:t xml:space="preserve"> </w:t>
      </w:r>
      <w:r w:rsidR="008F3D0F" w:rsidRPr="008F3D0F">
        <w:rPr>
          <w:rFonts w:ascii="Times New Roman" w:hAnsi="Times New Roman" w:cs="Times New Roman"/>
          <w:color w:val="000000"/>
          <w:sz w:val="24"/>
          <w:szCs w:val="24"/>
        </w:rPr>
        <w:t>A change in the log scale represents a percentage change, not an absolute change in dollars. This means you can’t directly compare the numbers because they are measured on different scales.</w:t>
      </w:r>
    </w:p>
    <w:p w14:paraId="67459405" w14:textId="77777777" w:rsidR="00146DE3" w:rsidRPr="00146DE3" w:rsidRDefault="00146DE3" w:rsidP="008F3D0F">
      <w:pPr>
        <w:spacing w:line="360" w:lineRule="auto"/>
        <w:rPr>
          <w:rFonts w:ascii="Times New Roman" w:hAnsi="Times New Roman" w:cs="Times New Roman"/>
          <w:sz w:val="24"/>
          <w:szCs w:val="24"/>
          <w:lang w:val="en-IN"/>
        </w:rPr>
      </w:pPr>
      <w:r w:rsidRPr="00146DE3">
        <w:rPr>
          <w:rFonts w:ascii="Times New Roman" w:hAnsi="Times New Roman" w:cs="Times New Roman"/>
          <w:sz w:val="24"/>
          <w:szCs w:val="24"/>
          <w:lang w:val="en-IN"/>
        </w:rPr>
        <w:t>Other Metrics to Consider:</w:t>
      </w:r>
    </w:p>
    <w:p w14:paraId="54CF9DDB" w14:textId="77777777" w:rsidR="008F3D0F" w:rsidRPr="008F3D0F" w:rsidRDefault="00146DE3" w:rsidP="008F3D0F">
      <w:pPr>
        <w:pStyle w:val="ListParagraph"/>
        <w:numPr>
          <w:ilvl w:val="0"/>
          <w:numId w:val="81"/>
        </w:numPr>
        <w:spacing w:before="100" w:beforeAutospacing="1" w:after="100" w:afterAutospacing="1" w:line="360" w:lineRule="auto"/>
        <w:jc w:val="both"/>
        <w:rPr>
          <w:rFonts w:ascii="Times New Roman" w:hAnsi="Times New Roman" w:cs="Times New Roman"/>
          <w:color w:val="000000"/>
          <w:sz w:val="24"/>
          <w:szCs w:val="24"/>
        </w:rPr>
      </w:pPr>
      <w:r w:rsidRPr="008F3D0F">
        <w:rPr>
          <w:rFonts w:ascii="Times New Roman" w:hAnsi="Times New Roman" w:cs="Times New Roman"/>
          <w:sz w:val="24"/>
          <w:szCs w:val="24"/>
          <w:lang w:val="en-IN"/>
        </w:rPr>
        <w:t xml:space="preserve">The Mean Absolute Error (MAE) measures </w:t>
      </w:r>
      <w:r w:rsidR="008F3D0F" w:rsidRPr="008F3D0F">
        <w:rPr>
          <w:rFonts w:ascii="Times New Roman" w:hAnsi="Times New Roman" w:cs="Times New Roman"/>
          <w:color w:val="000000"/>
          <w:sz w:val="24"/>
          <w:szCs w:val="24"/>
        </w:rPr>
        <w:t>the average absolute difference between the predicted and actual values, giving another way to assess prediction accuracy in practical terms.</w:t>
      </w:r>
    </w:p>
    <w:p w14:paraId="78B1F9BC" w14:textId="7D745A51" w:rsidR="008F3D0F" w:rsidRPr="00695EFD" w:rsidRDefault="008F3D0F" w:rsidP="008F3D0F">
      <w:pPr>
        <w:pStyle w:val="ListParagraph"/>
        <w:numPr>
          <w:ilvl w:val="0"/>
          <w:numId w:val="81"/>
        </w:numPr>
        <w:spacing w:before="100" w:beforeAutospacing="1" w:after="100" w:afterAutospacing="1" w:line="360" w:lineRule="auto"/>
        <w:jc w:val="both"/>
        <w:rPr>
          <w:rFonts w:ascii="Times New Roman" w:hAnsi="Times New Roman" w:cs="Times New Roman"/>
          <w:color w:val="000000"/>
          <w:sz w:val="24"/>
          <w:szCs w:val="24"/>
        </w:rPr>
      </w:pPr>
      <w:r w:rsidRPr="008F3D0F">
        <w:rPr>
          <w:rFonts w:ascii="Times New Roman" w:hAnsi="Times New Roman" w:cs="Times New Roman"/>
          <w:sz w:val="24"/>
          <w:szCs w:val="24"/>
          <w:lang w:val="en-IN"/>
        </w:rPr>
        <w:t xml:space="preserve">Root Mean Squared Error (RMSE) should be used as an additional metric, because it, shows prediction accuracy in original price units. </w:t>
      </w:r>
      <w:r w:rsidRPr="008F3D0F">
        <w:rPr>
          <w:rFonts w:ascii="Times New Roman" w:hAnsi="Times New Roman" w:cs="Times New Roman"/>
          <w:color w:val="000000"/>
          <w:sz w:val="24"/>
          <w:szCs w:val="24"/>
        </w:rPr>
        <w:t>For the original model, RMSE is 60,598, meaning the predictions are off by about $60,598 on average. For the log-transformed model, RMSE is 0.128 (in log units), which isn’t directly comparable to the RMSE of the original model.</w:t>
      </w:r>
      <w:r w:rsidR="00695EFD">
        <w:rPr>
          <w:rFonts w:ascii="Times New Roman" w:hAnsi="Times New Roman" w:cs="Times New Roman"/>
          <w:color w:val="000000"/>
          <w:sz w:val="24"/>
          <w:szCs w:val="24"/>
        </w:rPr>
        <w:t xml:space="preserve"> </w:t>
      </w:r>
      <w:r w:rsidR="00146DE3" w:rsidRPr="00695EFD">
        <w:rPr>
          <w:rFonts w:ascii="Times New Roman" w:hAnsi="Times New Roman" w:cs="Times New Roman"/>
          <w:sz w:val="24"/>
          <w:szCs w:val="24"/>
          <w:lang w:val="en-IN"/>
        </w:rPr>
        <w:t>The Residual Plots show whether the variance is stabilized following transformation.</w:t>
      </w:r>
      <w:r w:rsidR="00695EFD" w:rsidRPr="00695EFD">
        <w:rPr>
          <w:rFonts w:ascii="Times New Roman" w:hAnsi="Times New Roman" w:cs="Times New Roman"/>
          <w:sz w:val="24"/>
          <w:szCs w:val="24"/>
          <w:lang w:val="en-IN"/>
        </w:rPr>
        <w:t xml:space="preserve"> </w:t>
      </w:r>
      <w:r w:rsidR="00146DE3" w:rsidRPr="00695EFD">
        <w:rPr>
          <w:rFonts w:ascii="Times New Roman" w:hAnsi="Times New Roman" w:cs="Times New Roman"/>
          <w:sz w:val="24"/>
          <w:szCs w:val="24"/>
          <w:lang w:val="en-IN"/>
        </w:rPr>
        <w:t>The Out-of-sample Predictions compare models using cross-validation.</w:t>
      </w:r>
    </w:p>
    <w:p w14:paraId="68C58FEA" w14:textId="04D9B21A" w:rsidR="00DC2FA3" w:rsidRPr="00695EFD" w:rsidRDefault="00DC2FA3" w:rsidP="0052523E">
      <w:pPr>
        <w:pStyle w:val="Heading3"/>
        <w:numPr>
          <w:ilvl w:val="0"/>
          <w:numId w:val="87"/>
        </w:numPr>
        <w:spacing w:line="360" w:lineRule="auto"/>
        <w:rPr>
          <w:rFonts w:ascii="Times New Roman" w:hAnsi="Times New Roman" w:cs="Times New Roman"/>
          <w:b/>
          <w:bCs/>
          <w:color w:val="auto"/>
          <w:sz w:val="24"/>
          <w:szCs w:val="24"/>
          <w:lang w:val="en-IN"/>
        </w:rPr>
      </w:pPr>
      <w:bookmarkStart w:id="9" w:name="_Toc190117014"/>
      <w:r w:rsidRPr="00695EFD">
        <w:rPr>
          <w:rFonts w:ascii="Times New Roman" w:hAnsi="Times New Roman" w:cs="Times New Roman"/>
          <w:b/>
          <w:bCs/>
          <w:color w:val="auto"/>
          <w:sz w:val="24"/>
          <w:szCs w:val="24"/>
          <w:lang w:val="en-IN"/>
        </w:rPr>
        <w:lastRenderedPageBreak/>
        <w:t>Using the Python code provided, add a new transformation to the model using the Box-Cox transformation for the price variable. Compare its performance with the log and square root transformations. When would you recommend using Box-Cox over a simple log transformation? (20 points)</w:t>
      </w:r>
      <w:bookmarkEnd w:id="9"/>
    </w:p>
    <w:p w14:paraId="27B4B399" w14:textId="2460A3B7" w:rsidR="009D6A65" w:rsidRPr="00695EFD" w:rsidRDefault="009D6A65" w:rsidP="008F3D0F">
      <w:pPr>
        <w:pStyle w:val="ListParagraph"/>
        <w:numPr>
          <w:ilvl w:val="0"/>
          <w:numId w:val="47"/>
        </w:numPr>
        <w:spacing w:line="360" w:lineRule="auto"/>
        <w:rPr>
          <w:rFonts w:ascii="Times New Roman" w:hAnsi="Times New Roman" w:cs="Times New Roman"/>
          <w:b/>
          <w:bCs/>
          <w:sz w:val="24"/>
          <w:szCs w:val="24"/>
          <w:lang w:val="en-IN"/>
        </w:rPr>
      </w:pPr>
      <w:r w:rsidRPr="00695EFD">
        <w:rPr>
          <w:rFonts w:ascii="Times New Roman" w:hAnsi="Times New Roman" w:cs="Times New Roman"/>
          <w:b/>
          <w:bCs/>
          <w:sz w:val="24"/>
          <w:szCs w:val="24"/>
          <w:lang w:val="en-IN"/>
        </w:rPr>
        <w:t>Box-Cox performed worse than log-transformation (R² = 0.67).</w:t>
      </w:r>
    </w:p>
    <w:p w14:paraId="5A5ABFA9" w14:textId="1C4DC486" w:rsidR="009D6A65" w:rsidRPr="00695EFD" w:rsidRDefault="009D6A65" w:rsidP="008F3D0F">
      <w:pPr>
        <w:pStyle w:val="ListParagraph"/>
        <w:numPr>
          <w:ilvl w:val="0"/>
          <w:numId w:val="47"/>
        </w:numPr>
        <w:spacing w:line="360" w:lineRule="auto"/>
        <w:rPr>
          <w:rFonts w:ascii="Times New Roman" w:hAnsi="Times New Roman" w:cs="Times New Roman"/>
          <w:b/>
          <w:bCs/>
          <w:sz w:val="24"/>
          <w:szCs w:val="24"/>
          <w:lang w:val="en-IN"/>
        </w:rPr>
      </w:pPr>
      <w:r w:rsidRPr="00695EFD">
        <w:rPr>
          <w:rFonts w:ascii="Times New Roman" w:hAnsi="Times New Roman" w:cs="Times New Roman"/>
          <w:b/>
          <w:bCs/>
          <w:sz w:val="24"/>
          <w:szCs w:val="24"/>
          <w:lang w:val="en-IN"/>
        </w:rPr>
        <w:t>When to use Box-Cox?</w:t>
      </w:r>
    </w:p>
    <w:p w14:paraId="1421FCBB" w14:textId="1B64F004" w:rsidR="00A0611A" w:rsidRPr="00A0611A" w:rsidRDefault="00000000" w:rsidP="00A0611A">
      <w:pPr>
        <w:spacing w:line="360" w:lineRule="auto"/>
        <w:rPr>
          <w:rFonts w:ascii="Times New Roman" w:hAnsi="Times New Roman" w:cs="Times New Roman"/>
          <w:sz w:val="24"/>
          <w:szCs w:val="24"/>
          <w:lang w:val="en-IN"/>
        </w:rPr>
      </w:pPr>
      <w:r>
        <w:rPr>
          <w:rFonts w:ascii="Times New Roman" w:hAnsi="Times New Roman" w:cs="Times New Roman"/>
          <w:sz w:val="24"/>
          <w:lang w:val="en-IN"/>
        </w:rPr>
        <w:pict w14:anchorId="55C255DD">
          <v:rect id="_x0000_i1032" style="width:0;height:1.5pt" o:hralign="center" o:hrstd="t" o:hr="t" fillcolor="#a0a0a0" stroked="f"/>
        </w:pict>
      </w:r>
    </w:p>
    <w:p w14:paraId="5BB89A85" w14:textId="14FD3B91" w:rsidR="00A0611A" w:rsidRPr="00C77131" w:rsidRDefault="00C77131" w:rsidP="00C77131">
      <w:pPr>
        <w:spacing w:line="360" w:lineRule="auto"/>
        <w:ind w:left="284"/>
        <w:rPr>
          <w:rFonts w:ascii="Times New Roman" w:hAnsi="Times New Roman" w:cs="Times New Roman"/>
          <w:sz w:val="24"/>
          <w:szCs w:val="24"/>
          <w:lang w:val="en-IN"/>
        </w:rPr>
      </w:pPr>
      <w:r>
        <w:rPr>
          <w:rFonts w:ascii="Times New Roman" w:hAnsi="Times New Roman" w:cs="Times New Roman"/>
          <w:sz w:val="24"/>
          <w:szCs w:val="24"/>
          <w:lang w:val="en-IN"/>
        </w:rPr>
        <w:t>The original</w:t>
      </w:r>
      <w:r w:rsidR="00146DE3" w:rsidRPr="00146DE3">
        <w:rPr>
          <w:rFonts w:ascii="Times New Roman" w:hAnsi="Times New Roman" w:cs="Times New Roman"/>
          <w:sz w:val="24"/>
          <w:szCs w:val="24"/>
          <w:lang w:val="en-IN"/>
        </w:rPr>
        <w:t xml:space="preserve"> Model R² </w:t>
      </w:r>
      <w:r w:rsidR="00146DE3">
        <w:rPr>
          <w:rFonts w:ascii="Times New Roman" w:hAnsi="Times New Roman" w:cs="Times New Roman"/>
          <w:sz w:val="24"/>
          <w:szCs w:val="24"/>
          <w:lang w:val="en-IN"/>
        </w:rPr>
        <w:t xml:space="preserve">value is </w:t>
      </w:r>
      <w:r w:rsidR="00146DE3" w:rsidRPr="00146DE3">
        <w:rPr>
          <w:rFonts w:ascii="Times New Roman" w:hAnsi="Times New Roman" w:cs="Times New Roman"/>
          <w:sz w:val="24"/>
          <w:szCs w:val="24"/>
          <w:lang w:val="en-IN"/>
        </w:rPr>
        <w:t>0.712</w:t>
      </w:r>
      <w:r w:rsidR="008F3D0F">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the </w:t>
      </w:r>
      <w:r w:rsidR="00146DE3" w:rsidRPr="00146DE3">
        <w:rPr>
          <w:rFonts w:ascii="Times New Roman" w:hAnsi="Times New Roman" w:cs="Times New Roman"/>
          <w:sz w:val="24"/>
          <w:szCs w:val="24"/>
          <w:lang w:val="en-IN"/>
        </w:rPr>
        <w:t>Log-transformed Model R²</w:t>
      </w:r>
      <w:r w:rsidR="00146DE3">
        <w:rPr>
          <w:rFonts w:ascii="Times New Roman" w:hAnsi="Times New Roman" w:cs="Times New Roman"/>
          <w:sz w:val="24"/>
          <w:szCs w:val="24"/>
          <w:lang w:val="en-IN"/>
        </w:rPr>
        <w:t xml:space="preserve"> value is</w:t>
      </w:r>
      <w:r w:rsidR="00146DE3" w:rsidRPr="00146DE3">
        <w:rPr>
          <w:rFonts w:ascii="Times New Roman" w:hAnsi="Times New Roman" w:cs="Times New Roman"/>
          <w:sz w:val="24"/>
          <w:szCs w:val="24"/>
          <w:lang w:val="en-IN"/>
        </w:rPr>
        <w:t xml:space="preserve"> 0.696</w:t>
      </w:r>
      <w:r w:rsidR="008F3D0F">
        <w:rPr>
          <w:rFonts w:ascii="Times New Roman" w:hAnsi="Times New Roman" w:cs="Times New Roman"/>
          <w:sz w:val="24"/>
          <w:szCs w:val="24"/>
          <w:lang w:val="en-IN"/>
        </w:rPr>
        <w:t xml:space="preserve"> and </w:t>
      </w:r>
      <w:r>
        <w:rPr>
          <w:rFonts w:ascii="Times New Roman" w:hAnsi="Times New Roman" w:cs="Times New Roman"/>
          <w:sz w:val="24"/>
          <w:szCs w:val="24"/>
          <w:lang w:val="en-IN"/>
        </w:rPr>
        <w:t xml:space="preserve">the </w:t>
      </w:r>
      <w:r w:rsidR="00146DE3" w:rsidRPr="00146DE3">
        <w:rPr>
          <w:rFonts w:ascii="Times New Roman" w:hAnsi="Times New Roman" w:cs="Times New Roman"/>
          <w:sz w:val="24"/>
          <w:szCs w:val="24"/>
          <w:lang w:val="en-IN"/>
        </w:rPr>
        <w:t xml:space="preserve">Box-Cox Model R² </w:t>
      </w:r>
      <w:r w:rsidR="00146DE3">
        <w:rPr>
          <w:rFonts w:ascii="Times New Roman" w:hAnsi="Times New Roman" w:cs="Times New Roman"/>
          <w:sz w:val="24"/>
          <w:szCs w:val="24"/>
          <w:lang w:val="en-IN"/>
        </w:rPr>
        <w:t>value is</w:t>
      </w:r>
      <w:r w:rsidR="00146DE3" w:rsidRPr="00146DE3">
        <w:rPr>
          <w:rFonts w:ascii="Times New Roman" w:hAnsi="Times New Roman" w:cs="Times New Roman"/>
          <w:sz w:val="24"/>
          <w:szCs w:val="24"/>
          <w:lang w:val="en-IN"/>
        </w:rPr>
        <w:t xml:space="preserve"> 0.670</w:t>
      </w:r>
      <w:r w:rsidR="008F3D0F">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Pr="00A60E09">
        <w:rPr>
          <w:rFonts w:ascii="Times New Roman" w:hAnsi="Times New Roman" w:cs="Times New Roman"/>
          <w:sz w:val="24"/>
          <w:szCs w:val="24"/>
          <w:lang w:val="en-IN"/>
        </w:rPr>
        <w:t>The Box-Cox transformation evaluates an optimal lambda parameter, which occasionally produces a transformation that is not very consistent with the original data. Here, in this present scenario, the log transformation was already almost ideal, so Box-Cox did not add much improvement.</w:t>
      </w:r>
      <w:r>
        <w:rPr>
          <w:rFonts w:ascii="Times New Roman" w:hAnsi="Times New Roman" w:cs="Times New Roman"/>
          <w:sz w:val="24"/>
          <w:szCs w:val="24"/>
          <w:lang w:val="en-IN"/>
        </w:rPr>
        <w:t xml:space="preserve"> </w:t>
      </w:r>
      <w:r w:rsidRPr="00A60E09">
        <w:rPr>
          <w:rFonts w:ascii="Times New Roman" w:hAnsi="Times New Roman" w:cs="Times New Roman"/>
          <w:sz w:val="24"/>
          <w:szCs w:val="24"/>
          <w:lang w:val="en-IN"/>
        </w:rPr>
        <w:t>Different transformation powers could be required if the data has varied levels of skewness. If log transformation does not completely normalize the distribution, Bo-Cox may alter the transformation accordingly.</w:t>
      </w:r>
      <w:r>
        <w:rPr>
          <w:rFonts w:ascii="Times New Roman" w:hAnsi="Times New Roman" w:cs="Times New Roman"/>
          <w:sz w:val="24"/>
          <w:szCs w:val="24"/>
          <w:lang w:val="en-IN"/>
        </w:rPr>
        <w:t xml:space="preserve"> </w:t>
      </w:r>
      <w:r w:rsidR="00A0611A" w:rsidRPr="004F5001">
        <w:rPr>
          <w:rFonts w:ascii="Times New Roman" w:hAnsi="Times New Roman" w:cs="Times New Roman"/>
          <w:sz w:val="24"/>
        </w:rPr>
        <w:t xml:space="preserve">The Box-Cox transformation is a more flexible power transformation than approximating skewed data to normality, making it useful where simple log or square root transformations do not sufficiently stabilize </w:t>
      </w:r>
      <w:r w:rsidR="00A0611A">
        <w:rPr>
          <w:rFonts w:ascii="Times New Roman" w:hAnsi="Times New Roman" w:cs="Times New Roman"/>
          <w:sz w:val="24"/>
        </w:rPr>
        <w:t xml:space="preserve">the </w:t>
      </w:r>
      <w:r w:rsidR="00A0611A" w:rsidRPr="004F5001">
        <w:rPr>
          <w:rFonts w:ascii="Times New Roman" w:hAnsi="Times New Roman" w:cs="Times New Roman"/>
          <w:sz w:val="24"/>
        </w:rPr>
        <w:t xml:space="preserve">variance. The price variable is next transformed into its Box-Cox form to compare performance with the log and the square root transformation.  Log transformations are useful when data has </w:t>
      </w:r>
      <w:r w:rsidR="00A0611A">
        <w:rPr>
          <w:rFonts w:ascii="Times New Roman" w:hAnsi="Times New Roman" w:cs="Times New Roman"/>
          <w:sz w:val="24"/>
        </w:rPr>
        <w:t xml:space="preserve">the </w:t>
      </w:r>
      <w:r w:rsidR="00A0611A" w:rsidRPr="004F5001">
        <w:rPr>
          <w:rFonts w:ascii="Times New Roman" w:hAnsi="Times New Roman" w:cs="Times New Roman"/>
          <w:sz w:val="24"/>
        </w:rPr>
        <w:t xml:space="preserve">right skewness and no zero or negative values as the large values are compressed and the small values are expanded. Log transformations are more aggressive in reducing skewness, but square root transformations also help reduce skewness. While these transformations are often applied when the data is small, Box-Cox generalizes these transformations allowing an estimation of an optimal lambda parameter, which is then used to determine the optimal power transformation to normalize the data.  R², RMSE and residual diagnostics are used to compare model performance. The Box-Cox transformation is preferred if it has higher R², lower RMSE, and homoscedastic residuals than log or square root transformation. A box-cox transformation is recommended to a simple log transformation if the optimal lambda is not 0, log transformation, for improved normality, </w:t>
      </w:r>
      <w:r w:rsidR="00A0611A">
        <w:rPr>
          <w:rFonts w:ascii="Times New Roman" w:hAnsi="Times New Roman" w:cs="Times New Roman"/>
          <w:sz w:val="24"/>
        </w:rPr>
        <w:t xml:space="preserve">and </w:t>
      </w:r>
      <w:r w:rsidR="00A0611A" w:rsidRPr="004F5001">
        <w:rPr>
          <w:rFonts w:ascii="Times New Roman" w:hAnsi="Times New Roman" w:cs="Times New Roman"/>
          <w:sz w:val="24"/>
        </w:rPr>
        <w:t xml:space="preserve">variance stabilization. In particular, it can be helpful when standard log transformation does not sufficiently alleviate </w:t>
      </w:r>
      <w:r w:rsidR="00A0611A">
        <w:rPr>
          <w:rFonts w:ascii="Times New Roman" w:hAnsi="Times New Roman" w:cs="Times New Roman"/>
          <w:sz w:val="24"/>
        </w:rPr>
        <w:t xml:space="preserve">the </w:t>
      </w:r>
      <w:r w:rsidR="00A0611A" w:rsidRPr="004F5001">
        <w:rPr>
          <w:rFonts w:ascii="Times New Roman" w:hAnsi="Times New Roman" w:cs="Times New Roman"/>
          <w:sz w:val="24"/>
        </w:rPr>
        <w:t>heteroscedasticity of the dependent variable.</w:t>
      </w:r>
    </w:p>
    <w:p w14:paraId="08663F5C" w14:textId="314BC52B" w:rsidR="00A0611A" w:rsidRPr="00CC40C5" w:rsidRDefault="00A0611A" w:rsidP="00E40327">
      <w:pPr>
        <w:pStyle w:val="Heading1"/>
        <w:numPr>
          <w:ilvl w:val="0"/>
          <w:numId w:val="47"/>
        </w:numPr>
        <w:spacing w:line="360" w:lineRule="auto"/>
        <w:rPr>
          <w:rFonts w:ascii="Times New Roman" w:hAnsi="Times New Roman" w:cs="Times New Roman"/>
          <w:b/>
          <w:bCs/>
          <w:color w:val="auto"/>
          <w:sz w:val="28"/>
          <w:szCs w:val="28"/>
          <w:shd w:val="clear" w:color="auto" w:fill="FFFFFF"/>
          <w:lang w:val="pt-BR"/>
        </w:rPr>
      </w:pPr>
      <w:bookmarkStart w:id="10" w:name="_Toc190117015"/>
      <w:r w:rsidRPr="00CC40C5">
        <w:rPr>
          <w:rFonts w:ascii="Times New Roman" w:hAnsi="Times New Roman" w:cs="Times New Roman"/>
          <w:b/>
          <w:bCs/>
          <w:color w:val="auto"/>
          <w:sz w:val="28"/>
          <w:szCs w:val="28"/>
          <w:shd w:val="clear" w:color="auto" w:fill="FFFFFF"/>
          <w:lang w:val="pt-BR"/>
        </w:rPr>
        <w:lastRenderedPageBreak/>
        <w:t>REFERENCES</w:t>
      </w:r>
      <w:bookmarkEnd w:id="10"/>
    </w:p>
    <w:p w14:paraId="42C05FF6" w14:textId="77777777" w:rsidR="00A0611A" w:rsidRPr="00E40327" w:rsidRDefault="00A0611A" w:rsidP="00CD074C">
      <w:pPr>
        <w:spacing w:line="360" w:lineRule="auto"/>
        <w:ind w:left="1080" w:hanging="720"/>
        <w:rPr>
          <w:rFonts w:ascii="Times New Roman" w:hAnsi="Times New Roman" w:cs="Times New Roman"/>
          <w:color w:val="222222"/>
          <w:sz w:val="24"/>
          <w:szCs w:val="20"/>
          <w:shd w:val="clear" w:color="auto" w:fill="FFFFFF"/>
        </w:rPr>
      </w:pPr>
      <w:proofErr w:type="spellStart"/>
      <w:r w:rsidRPr="00E40327">
        <w:rPr>
          <w:rFonts w:ascii="Times New Roman" w:hAnsi="Times New Roman" w:cs="Times New Roman"/>
          <w:color w:val="222222"/>
          <w:sz w:val="24"/>
          <w:szCs w:val="20"/>
          <w:shd w:val="clear" w:color="auto" w:fill="FFFFFF"/>
        </w:rPr>
        <w:t>Sladekova</w:t>
      </w:r>
      <w:proofErr w:type="spellEnd"/>
      <w:r w:rsidRPr="00E40327">
        <w:rPr>
          <w:rFonts w:ascii="Times New Roman" w:hAnsi="Times New Roman" w:cs="Times New Roman"/>
          <w:color w:val="222222"/>
          <w:sz w:val="24"/>
          <w:szCs w:val="20"/>
          <w:shd w:val="clear" w:color="auto" w:fill="FFFFFF"/>
        </w:rPr>
        <w:t xml:space="preserve">, M., </w:t>
      </w:r>
      <w:proofErr w:type="spellStart"/>
      <w:r w:rsidRPr="00E40327">
        <w:rPr>
          <w:rFonts w:ascii="Times New Roman" w:hAnsi="Times New Roman" w:cs="Times New Roman"/>
          <w:color w:val="222222"/>
          <w:sz w:val="24"/>
          <w:szCs w:val="20"/>
          <w:shd w:val="clear" w:color="auto" w:fill="FFFFFF"/>
        </w:rPr>
        <w:t>Poupa</w:t>
      </w:r>
      <w:proofErr w:type="spellEnd"/>
      <w:r w:rsidRPr="00E40327">
        <w:rPr>
          <w:rFonts w:ascii="Times New Roman" w:hAnsi="Times New Roman" w:cs="Times New Roman"/>
          <w:color w:val="222222"/>
          <w:sz w:val="24"/>
          <w:szCs w:val="20"/>
          <w:shd w:val="clear" w:color="auto" w:fill="FFFFFF"/>
        </w:rPr>
        <w:t>, V. L., &amp; Field, A. P. (2024, June). </w:t>
      </w:r>
      <w:r w:rsidRPr="00E40327">
        <w:rPr>
          <w:rFonts w:ascii="Times New Roman" w:hAnsi="Times New Roman" w:cs="Times New Roman"/>
          <w:i/>
          <w:iCs/>
          <w:color w:val="222222"/>
          <w:sz w:val="24"/>
          <w:szCs w:val="20"/>
          <w:shd w:val="clear" w:color="auto" w:fill="FFFFFF"/>
        </w:rPr>
        <w:t>Sources of bias in general linear models: Evaluating the analytic practice in psychological research</w:t>
      </w:r>
      <w:r w:rsidRPr="00E40327">
        <w:rPr>
          <w:rFonts w:ascii="Times New Roman" w:hAnsi="Times New Roman" w:cs="Times New Roman"/>
          <w:color w:val="222222"/>
          <w:sz w:val="24"/>
          <w:szCs w:val="20"/>
          <w:shd w:val="clear" w:color="auto" w:fill="FFFFFF"/>
        </w:rPr>
        <w:t>.</w:t>
      </w:r>
      <w:r w:rsidRPr="00E40327">
        <w:rPr>
          <w:rFonts w:ascii="Times New Roman" w:hAnsi="Times New Roman" w:cs="Times New Roman"/>
          <w:sz w:val="28"/>
        </w:rPr>
        <w:t xml:space="preserve"> </w:t>
      </w:r>
      <w:hyperlink r:id="rId8" w:history="1">
        <w:r w:rsidRPr="00E40327">
          <w:rPr>
            <w:rStyle w:val="Hyperlink"/>
            <w:rFonts w:ascii="Times New Roman" w:hAnsi="Times New Roman" w:cs="Times New Roman"/>
            <w:sz w:val="24"/>
            <w:szCs w:val="20"/>
            <w:shd w:val="clear" w:color="auto" w:fill="FFFFFF"/>
          </w:rPr>
          <w:t>https://files.de-1.osf.io/v1/resources/wc42b/providers/osfstorage/667e8cbe1c69c0038627487b?format=pdf&amp;action=download&amp;direct&amp;version=2</w:t>
        </w:r>
      </w:hyperlink>
    </w:p>
    <w:p w14:paraId="692E370F" w14:textId="77777777" w:rsidR="00A0611A" w:rsidRPr="00E40327" w:rsidRDefault="00A0611A" w:rsidP="00CD074C">
      <w:pPr>
        <w:spacing w:line="360" w:lineRule="auto"/>
        <w:ind w:left="1080" w:hanging="720"/>
        <w:rPr>
          <w:rFonts w:ascii="Times New Roman" w:hAnsi="Times New Roman" w:cs="Times New Roman"/>
          <w:color w:val="222222"/>
          <w:sz w:val="24"/>
          <w:szCs w:val="20"/>
          <w:shd w:val="clear" w:color="auto" w:fill="FFFFFF"/>
        </w:rPr>
      </w:pPr>
      <w:r w:rsidRPr="00E40327">
        <w:rPr>
          <w:rFonts w:ascii="Times New Roman" w:hAnsi="Times New Roman" w:cs="Times New Roman"/>
          <w:color w:val="222222"/>
          <w:sz w:val="24"/>
          <w:szCs w:val="20"/>
          <w:shd w:val="clear" w:color="auto" w:fill="FFFFFF"/>
        </w:rPr>
        <w:t xml:space="preserve">Sun, J., &amp; Xia, Y. (2024). </w:t>
      </w:r>
      <w:proofErr w:type="spellStart"/>
      <w:r w:rsidRPr="00E40327">
        <w:rPr>
          <w:rFonts w:ascii="Times New Roman" w:hAnsi="Times New Roman" w:cs="Times New Roman"/>
          <w:color w:val="222222"/>
          <w:sz w:val="24"/>
          <w:szCs w:val="20"/>
          <w:shd w:val="clear" w:color="auto" w:fill="FFFFFF"/>
        </w:rPr>
        <w:t>Pretreating</w:t>
      </w:r>
      <w:proofErr w:type="spellEnd"/>
      <w:r w:rsidRPr="00E40327">
        <w:rPr>
          <w:rFonts w:ascii="Times New Roman" w:hAnsi="Times New Roman" w:cs="Times New Roman"/>
          <w:color w:val="222222"/>
          <w:sz w:val="24"/>
          <w:szCs w:val="20"/>
          <w:shd w:val="clear" w:color="auto" w:fill="FFFFFF"/>
        </w:rPr>
        <w:t xml:space="preserve"> and normalizing metabolomics data for statistical analysis. </w:t>
      </w:r>
      <w:r w:rsidRPr="00E40327">
        <w:rPr>
          <w:rFonts w:ascii="Times New Roman" w:hAnsi="Times New Roman" w:cs="Times New Roman"/>
          <w:i/>
          <w:iCs/>
          <w:color w:val="222222"/>
          <w:sz w:val="24"/>
          <w:szCs w:val="20"/>
          <w:shd w:val="clear" w:color="auto" w:fill="FFFFFF"/>
        </w:rPr>
        <w:t>Genes &amp; Diseases</w:t>
      </w:r>
      <w:r w:rsidRPr="00E40327">
        <w:rPr>
          <w:rFonts w:ascii="Times New Roman" w:hAnsi="Times New Roman" w:cs="Times New Roman"/>
          <w:color w:val="222222"/>
          <w:sz w:val="24"/>
          <w:szCs w:val="20"/>
          <w:shd w:val="clear" w:color="auto" w:fill="FFFFFF"/>
        </w:rPr>
        <w:t>, </w:t>
      </w:r>
      <w:r w:rsidRPr="00E40327">
        <w:rPr>
          <w:rFonts w:ascii="Times New Roman" w:hAnsi="Times New Roman" w:cs="Times New Roman"/>
          <w:i/>
          <w:iCs/>
          <w:color w:val="222222"/>
          <w:sz w:val="24"/>
          <w:szCs w:val="20"/>
          <w:shd w:val="clear" w:color="auto" w:fill="FFFFFF"/>
        </w:rPr>
        <w:t>11</w:t>
      </w:r>
      <w:r w:rsidRPr="00E40327">
        <w:rPr>
          <w:rFonts w:ascii="Times New Roman" w:hAnsi="Times New Roman" w:cs="Times New Roman"/>
          <w:color w:val="222222"/>
          <w:sz w:val="24"/>
          <w:szCs w:val="20"/>
          <w:shd w:val="clear" w:color="auto" w:fill="FFFFFF"/>
        </w:rPr>
        <w:t>(3), 100979.</w:t>
      </w:r>
      <w:r w:rsidRPr="00E40327">
        <w:rPr>
          <w:rFonts w:ascii="Times New Roman" w:hAnsi="Times New Roman" w:cs="Times New Roman"/>
          <w:sz w:val="28"/>
        </w:rPr>
        <w:t xml:space="preserve"> </w:t>
      </w:r>
      <w:hyperlink r:id="rId9" w:history="1">
        <w:r w:rsidRPr="00E40327">
          <w:rPr>
            <w:rStyle w:val="Hyperlink"/>
            <w:rFonts w:ascii="Times New Roman" w:hAnsi="Times New Roman" w:cs="Times New Roman"/>
            <w:sz w:val="24"/>
            <w:szCs w:val="20"/>
            <w:shd w:val="clear" w:color="auto" w:fill="FFFFFF"/>
          </w:rPr>
          <w:t>https://www.sciencedirect.com/science/article/am/pii/S2352304223002246</w:t>
        </w:r>
      </w:hyperlink>
    </w:p>
    <w:p w14:paraId="2D031A5C" w14:textId="77777777" w:rsidR="00A0611A" w:rsidRPr="004F5001" w:rsidRDefault="00A0611A" w:rsidP="00A0611A">
      <w:pPr>
        <w:spacing w:line="480" w:lineRule="auto"/>
        <w:rPr>
          <w:rFonts w:ascii="Times New Roman" w:hAnsi="Times New Roman" w:cs="Times New Roman"/>
          <w:b/>
          <w:sz w:val="24"/>
        </w:rPr>
      </w:pPr>
    </w:p>
    <w:p w14:paraId="7D59AF82" w14:textId="77777777" w:rsidR="00A0611A" w:rsidRDefault="00A0611A" w:rsidP="00A0611A">
      <w:pPr>
        <w:spacing w:line="480" w:lineRule="auto"/>
        <w:ind w:left="284"/>
        <w:rPr>
          <w:rFonts w:ascii="Times New Roman" w:hAnsi="Times New Roman" w:cs="Times New Roman"/>
          <w:sz w:val="24"/>
        </w:rPr>
      </w:pPr>
    </w:p>
    <w:p w14:paraId="40780613" w14:textId="77777777" w:rsidR="008F3D0F" w:rsidRPr="008F3D0F" w:rsidRDefault="008F3D0F" w:rsidP="008F3D0F">
      <w:pPr>
        <w:spacing w:line="360" w:lineRule="auto"/>
        <w:ind w:left="720"/>
        <w:rPr>
          <w:rFonts w:ascii="Times New Roman" w:hAnsi="Times New Roman" w:cs="Times New Roman"/>
          <w:sz w:val="24"/>
          <w:szCs w:val="24"/>
        </w:rPr>
      </w:pPr>
    </w:p>
    <w:p w14:paraId="1496D33A" w14:textId="77777777" w:rsidR="00DC2FA3" w:rsidRPr="00DC2FA3" w:rsidRDefault="00DC2FA3" w:rsidP="008F3D0F">
      <w:pPr>
        <w:spacing w:line="360" w:lineRule="auto"/>
        <w:rPr>
          <w:lang w:val="en-IN"/>
        </w:rPr>
      </w:pPr>
    </w:p>
    <w:p w14:paraId="797EC1C6" w14:textId="77777777" w:rsidR="00DC2FA3" w:rsidRDefault="00DC2FA3" w:rsidP="008F3D0F">
      <w:pPr>
        <w:spacing w:line="360" w:lineRule="auto"/>
        <w:rPr>
          <w:lang w:val="en-IN"/>
        </w:rPr>
      </w:pPr>
    </w:p>
    <w:p w14:paraId="4359FA59" w14:textId="77777777" w:rsidR="00DC2FA3" w:rsidRPr="00DC2FA3" w:rsidRDefault="00DC2FA3" w:rsidP="008F3D0F">
      <w:pPr>
        <w:spacing w:line="360" w:lineRule="auto"/>
        <w:rPr>
          <w:lang w:val="en-IN"/>
        </w:rPr>
      </w:pPr>
    </w:p>
    <w:p w14:paraId="3B355B6A" w14:textId="07F41033" w:rsidR="003C627A" w:rsidRPr="00CA3473" w:rsidRDefault="003C627A" w:rsidP="008F3D0F">
      <w:pPr>
        <w:spacing w:line="360" w:lineRule="auto"/>
        <w:ind w:left="360"/>
        <w:rPr>
          <w:rFonts w:ascii="Times New Roman" w:hAnsi="Times New Roman" w:cs="Times New Roman"/>
          <w:sz w:val="24"/>
          <w:szCs w:val="24"/>
        </w:rPr>
      </w:pPr>
    </w:p>
    <w:sectPr w:rsidR="003C627A" w:rsidRPr="00CA34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5779"/>
    <w:multiLevelType w:val="multilevel"/>
    <w:tmpl w:val="1CFAF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44B24"/>
    <w:multiLevelType w:val="hybridMultilevel"/>
    <w:tmpl w:val="EDFEDE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5A409DF"/>
    <w:multiLevelType w:val="multilevel"/>
    <w:tmpl w:val="51F0DA46"/>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3" w15:restartNumberingAfterBreak="0">
    <w:nsid w:val="05BE011E"/>
    <w:multiLevelType w:val="multilevel"/>
    <w:tmpl w:val="077E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0064A"/>
    <w:multiLevelType w:val="multilevel"/>
    <w:tmpl w:val="EAFA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C15E4"/>
    <w:multiLevelType w:val="hybridMultilevel"/>
    <w:tmpl w:val="811EDA50"/>
    <w:lvl w:ilvl="0" w:tplc="FFFFFFFF">
      <w:start w:val="1"/>
      <w:numFmt w:val="decimal"/>
      <w:lvlText w:val="%1."/>
      <w:lvlJc w:val="left"/>
      <w:pPr>
        <w:ind w:left="720" w:hanging="360"/>
      </w:pPr>
    </w:lvl>
    <w:lvl w:ilvl="1" w:tplc="4009000F">
      <w:start w:val="1"/>
      <w:numFmt w:val="decimal"/>
      <w:lvlText w:val="%2."/>
      <w:lvlJc w:val="left"/>
      <w:pPr>
        <w:ind w:left="36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86727C"/>
    <w:multiLevelType w:val="multilevel"/>
    <w:tmpl w:val="8F6CBF1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0D385E52"/>
    <w:multiLevelType w:val="multilevel"/>
    <w:tmpl w:val="891EE96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105127AA"/>
    <w:multiLevelType w:val="hybridMultilevel"/>
    <w:tmpl w:val="BC2A39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11C11AB"/>
    <w:multiLevelType w:val="hybridMultilevel"/>
    <w:tmpl w:val="DBD284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1244207"/>
    <w:multiLevelType w:val="multilevel"/>
    <w:tmpl w:val="B2B8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B200B3"/>
    <w:multiLevelType w:val="hybridMultilevel"/>
    <w:tmpl w:val="223E10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2796A42"/>
    <w:multiLevelType w:val="hybridMultilevel"/>
    <w:tmpl w:val="88F0E6F8"/>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145F3CAC"/>
    <w:multiLevelType w:val="multilevel"/>
    <w:tmpl w:val="8C96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0F0B0A"/>
    <w:multiLevelType w:val="multilevel"/>
    <w:tmpl w:val="4E324C38"/>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15" w15:restartNumberingAfterBreak="0">
    <w:nsid w:val="1D464295"/>
    <w:multiLevelType w:val="hybridMultilevel"/>
    <w:tmpl w:val="43E28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02735B6"/>
    <w:multiLevelType w:val="hybridMultilevel"/>
    <w:tmpl w:val="6E88EA26"/>
    <w:lvl w:ilvl="0" w:tplc="4009000F">
      <w:start w:val="1"/>
      <w:numFmt w:val="decimal"/>
      <w:lvlText w:val="%1."/>
      <w:lvlJc w:val="left"/>
      <w:pPr>
        <w:ind w:left="720"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7" w15:restartNumberingAfterBreak="0">
    <w:nsid w:val="22FD098A"/>
    <w:multiLevelType w:val="multilevel"/>
    <w:tmpl w:val="3274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1A531D"/>
    <w:multiLevelType w:val="multilevel"/>
    <w:tmpl w:val="9CB2DB4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26E00B2B"/>
    <w:multiLevelType w:val="hybridMultilevel"/>
    <w:tmpl w:val="DFB00B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27FF0C2E"/>
    <w:multiLevelType w:val="hybridMultilevel"/>
    <w:tmpl w:val="C7B8834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1" w15:restartNumberingAfterBreak="0">
    <w:nsid w:val="2B6E5F4D"/>
    <w:multiLevelType w:val="multilevel"/>
    <w:tmpl w:val="92CE5F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2C480E69"/>
    <w:multiLevelType w:val="hybridMultilevel"/>
    <w:tmpl w:val="1660E7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2FB56C25"/>
    <w:multiLevelType w:val="multilevel"/>
    <w:tmpl w:val="F1643830"/>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056DBD"/>
    <w:multiLevelType w:val="hybridMultilevel"/>
    <w:tmpl w:val="511C0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12D3AA2"/>
    <w:multiLevelType w:val="multilevel"/>
    <w:tmpl w:val="51F0DA46"/>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26" w15:restartNumberingAfterBreak="0">
    <w:nsid w:val="31694C2D"/>
    <w:multiLevelType w:val="hybridMultilevel"/>
    <w:tmpl w:val="0FC20908"/>
    <w:lvl w:ilvl="0" w:tplc="4009000F">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33807C1E"/>
    <w:multiLevelType w:val="hybridMultilevel"/>
    <w:tmpl w:val="AEEC0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3EF05D0"/>
    <w:multiLevelType w:val="hybridMultilevel"/>
    <w:tmpl w:val="3CC49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4596E0D"/>
    <w:multiLevelType w:val="multilevel"/>
    <w:tmpl w:val="9604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5D1841"/>
    <w:multiLevelType w:val="hybridMultilevel"/>
    <w:tmpl w:val="27A404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66457AD"/>
    <w:multiLevelType w:val="hybridMultilevel"/>
    <w:tmpl w:val="115A24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38681C54"/>
    <w:multiLevelType w:val="hybridMultilevel"/>
    <w:tmpl w:val="E080176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38D45862"/>
    <w:multiLevelType w:val="hybridMultilevel"/>
    <w:tmpl w:val="7E7CC3B8"/>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ADB3503"/>
    <w:multiLevelType w:val="hybridMultilevel"/>
    <w:tmpl w:val="F3D858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3ADD6FDE"/>
    <w:multiLevelType w:val="hybridMultilevel"/>
    <w:tmpl w:val="16ECBAE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B6F5D8A"/>
    <w:multiLevelType w:val="hybridMultilevel"/>
    <w:tmpl w:val="8114576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3CB353CB"/>
    <w:multiLevelType w:val="hybridMultilevel"/>
    <w:tmpl w:val="80D4B1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3CCE641C"/>
    <w:multiLevelType w:val="hybridMultilevel"/>
    <w:tmpl w:val="81BC8D7E"/>
    <w:lvl w:ilvl="0" w:tplc="FFFFFFFF">
      <w:start w:val="1"/>
      <w:numFmt w:val="decimal"/>
      <w:lvlText w:val="%1."/>
      <w:lvlJc w:val="left"/>
      <w:pPr>
        <w:ind w:left="1500" w:hanging="360"/>
      </w:p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39" w15:restartNumberingAfterBreak="0">
    <w:nsid w:val="3ECD71A7"/>
    <w:multiLevelType w:val="hybridMultilevel"/>
    <w:tmpl w:val="DBD2B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EF04F5D"/>
    <w:multiLevelType w:val="hybridMultilevel"/>
    <w:tmpl w:val="BF2EE5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1CF6404"/>
    <w:multiLevelType w:val="hybridMultilevel"/>
    <w:tmpl w:val="C552982A"/>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42" w15:restartNumberingAfterBreak="0">
    <w:nsid w:val="41D01756"/>
    <w:multiLevelType w:val="hybridMultilevel"/>
    <w:tmpl w:val="79FC5F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5D3057C"/>
    <w:multiLevelType w:val="multilevel"/>
    <w:tmpl w:val="CAC225A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573214"/>
    <w:multiLevelType w:val="multilevel"/>
    <w:tmpl w:val="A7E0AC4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5" w15:restartNumberingAfterBreak="0">
    <w:nsid w:val="46F868C5"/>
    <w:multiLevelType w:val="multilevel"/>
    <w:tmpl w:val="3FECA9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744604"/>
    <w:multiLevelType w:val="hybridMultilevel"/>
    <w:tmpl w:val="303239C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7" w15:restartNumberingAfterBreak="0">
    <w:nsid w:val="49021E32"/>
    <w:multiLevelType w:val="multilevel"/>
    <w:tmpl w:val="3A5A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A43F4D"/>
    <w:multiLevelType w:val="multilevel"/>
    <w:tmpl w:val="398AAB7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9" w15:restartNumberingAfterBreak="0">
    <w:nsid w:val="4AD45AD3"/>
    <w:multiLevelType w:val="multilevel"/>
    <w:tmpl w:val="BBB0CCFA"/>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50" w15:restartNumberingAfterBreak="0">
    <w:nsid w:val="4C790F54"/>
    <w:multiLevelType w:val="multilevel"/>
    <w:tmpl w:val="5720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435F27"/>
    <w:multiLevelType w:val="multilevel"/>
    <w:tmpl w:val="CAC225A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421D5B"/>
    <w:multiLevelType w:val="hybridMultilevel"/>
    <w:tmpl w:val="C36C8CA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1F57689"/>
    <w:multiLevelType w:val="multilevel"/>
    <w:tmpl w:val="68BC58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 w15:restartNumberingAfterBreak="0">
    <w:nsid w:val="52D043BB"/>
    <w:multiLevelType w:val="multilevel"/>
    <w:tmpl w:val="63E6D5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54DB17B5"/>
    <w:multiLevelType w:val="hybridMultilevel"/>
    <w:tmpl w:val="B04E4AD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6" w15:restartNumberingAfterBreak="0">
    <w:nsid w:val="553C2629"/>
    <w:multiLevelType w:val="hybridMultilevel"/>
    <w:tmpl w:val="369EA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5793BF0"/>
    <w:multiLevelType w:val="hybridMultilevel"/>
    <w:tmpl w:val="2F72AD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8" w15:restartNumberingAfterBreak="0">
    <w:nsid w:val="58562DBE"/>
    <w:multiLevelType w:val="hybridMultilevel"/>
    <w:tmpl w:val="214E0A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5A606C7F"/>
    <w:multiLevelType w:val="hybridMultilevel"/>
    <w:tmpl w:val="3C921BF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C8769D3"/>
    <w:multiLevelType w:val="hybridMultilevel"/>
    <w:tmpl w:val="1020E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C8B179B"/>
    <w:multiLevelType w:val="multilevel"/>
    <w:tmpl w:val="88DE35B8"/>
    <w:lvl w:ilvl="0">
      <w:start w:val="1"/>
      <w:numFmt w:val="lowerLetter"/>
      <w:lvlText w:val="%1."/>
      <w:lvlJc w:val="left"/>
      <w:pPr>
        <w:tabs>
          <w:tab w:val="num" w:pos="720"/>
        </w:tabs>
        <w:ind w:left="720" w:hanging="360"/>
      </w:pPr>
    </w:lvl>
    <w:lvl w:ilvl="1">
      <w:start w:val="1"/>
      <w:numFmt w:val="decimal"/>
      <w:lvlText w:val="%2."/>
      <w:lvlJc w:val="left"/>
      <w:pPr>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15:restartNumberingAfterBreak="0">
    <w:nsid w:val="5D9E3AEF"/>
    <w:multiLevelType w:val="hybridMultilevel"/>
    <w:tmpl w:val="FCCCA5B2"/>
    <w:lvl w:ilvl="0" w:tplc="4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3" w15:restartNumberingAfterBreak="0">
    <w:nsid w:val="5EAF2D7D"/>
    <w:multiLevelType w:val="hybridMultilevel"/>
    <w:tmpl w:val="233AF01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4" w15:restartNumberingAfterBreak="0">
    <w:nsid w:val="60794EC7"/>
    <w:multiLevelType w:val="hybridMultilevel"/>
    <w:tmpl w:val="C1E4CA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5" w15:restartNumberingAfterBreak="0">
    <w:nsid w:val="622579BF"/>
    <w:multiLevelType w:val="hybridMultilevel"/>
    <w:tmpl w:val="F9B662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6" w15:restartNumberingAfterBreak="0">
    <w:nsid w:val="65EB2621"/>
    <w:multiLevelType w:val="multilevel"/>
    <w:tmpl w:val="F47821B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7" w15:restartNumberingAfterBreak="0">
    <w:nsid w:val="65F81F39"/>
    <w:multiLevelType w:val="multilevel"/>
    <w:tmpl w:val="0BA4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6C024C"/>
    <w:multiLevelType w:val="hybridMultilevel"/>
    <w:tmpl w:val="884EAF9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9" w15:restartNumberingAfterBreak="0">
    <w:nsid w:val="6762673D"/>
    <w:multiLevelType w:val="hybridMultilevel"/>
    <w:tmpl w:val="C3FAD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80967EB"/>
    <w:multiLevelType w:val="hybridMultilevel"/>
    <w:tmpl w:val="80D4B1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1" w15:restartNumberingAfterBreak="0">
    <w:nsid w:val="690D5C99"/>
    <w:multiLevelType w:val="multilevel"/>
    <w:tmpl w:val="6104547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2" w15:restartNumberingAfterBreak="0">
    <w:nsid w:val="6B167DF1"/>
    <w:multiLevelType w:val="hybridMultilevel"/>
    <w:tmpl w:val="E6A26F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3" w15:restartNumberingAfterBreak="0">
    <w:nsid w:val="6B3F1721"/>
    <w:multiLevelType w:val="multilevel"/>
    <w:tmpl w:val="251E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EA54F9"/>
    <w:multiLevelType w:val="multilevel"/>
    <w:tmpl w:val="2D6C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4465D5"/>
    <w:multiLevelType w:val="multilevel"/>
    <w:tmpl w:val="D636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DE728A"/>
    <w:multiLevelType w:val="multilevel"/>
    <w:tmpl w:val="CBB0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D8579C"/>
    <w:multiLevelType w:val="hybridMultilevel"/>
    <w:tmpl w:val="7D0EE2A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8" w15:restartNumberingAfterBreak="0">
    <w:nsid w:val="718D036B"/>
    <w:multiLevelType w:val="hybridMultilevel"/>
    <w:tmpl w:val="161A5228"/>
    <w:lvl w:ilvl="0" w:tplc="4009000F">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9" w15:restartNumberingAfterBreak="0">
    <w:nsid w:val="72335189"/>
    <w:multiLevelType w:val="hybridMultilevel"/>
    <w:tmpl w:val="755E185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0" w15:restartNumberingAfterBreak="0">
    <w:nsid w:val="74FE72A2"/>
    <w:multiLevelType w:val="hybridMultilevel"/>
    <w:tmpl w:val="71BA462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1" w15:restartNumberingAfterBreak="0">
    <w:nsid w:val="75516819"/>
    <w:multiLevelType w:val="hybridMultilevel"/>
    <w:tmpl w:val="87B6D1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71E0992"/>
    <w:multiLevelType w:val="hybridMultilevel"/>
    <w:tmpl w:val="AF7A5B2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3" w15:restartNumberingAfterBreak="0">
    <w:nsid w:val="7AEC7F84"/>
    <w:multiLevelType w:val="hybridMultilevel"/>
    <w:tmpl w:val="1FFC4D3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7B2D47C7"/>
    <w:multiLevelType w:val="multilevel"/>
    <w:tmpl w:val="CE24F66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5" w15:restartNumberingAfterBreak="0">
    <w:nsid w:val="7B426334"/>
    <w:multiLevelType w:val="hybridMultilevel"/>
    <w:tmpl w:val="403809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7FB63400"/>
    <w:multiLevelType w:val="multilevel"/>
    <w:tmpl w:val="32A2D66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480733540">
    <w:abstractNumId w:val="23"/>
  </w:num>
  <w:num w:numId="2" w16cid:durableId="347603394">
    <w:abstractNumId w:val="43"/>
  </w:num>
  <w:num w:numId="3" w16cid:durableId="327758589">
    <w:abstractNumId w:val="63"/>
  </w:num>
  <w:num w:numId="4" w16cid:durableId="645206339">
    <w:abstractNumId w:val="51"/>
  </w:num>
  <w:num w:numId="5" w16cid:durableId="698580239">
    <w:abstractNumId w:val="47"/>
  </w:num>
  <w:num w:numId="6" w16cid:durableId="1042025349">
    <w:abstractNumId w:val="0"/>
  </w:num>
  <w:num w:numId="7" w16cid:durableId="1411391385">
    <w:abstractNumId w:val="82"/>
  </w:num>
  <w:num w:numId="8" w16cid:durableId="982782157">
    <w:abstractNumId w:val="36"/>
  </w:num>
  <w:num w:numId="9" w16cid:durableId="438642838">
    <w:abstractNumId w:val="31"/>
  </w:num>
  <w:num w:numId="10" w16cid:durableId="1694383964">
    <w:abstractNumId w:val="81"/>
  </w:num>
  <w:num w:numId="11" w16cid:durableId="844515153">
    <w:abstractNumId w:val="42"/>
  </w:num>
  <w:num w:numId="12" w16cid:durableId="376246309">
    <w:abstractNumId w:val="3"/>
  </w:num>
  <w:num w:numId="13" w16cid:durableId="530730691">
    <w:abstractNumId w:val="75"/>
  </w:num>
  <w:num w:numId="14" w16cid:durableId="118037501">
    <w:abstractNumId w:val="50"/>
  </w:num>
  <w:num w:numId="15" w16cid:durableId="1591625833">
    <w:abstractNumId w:val="70"/>
  </w:num>
  <w:num w:numId="16" w16cid:durableId="1053313798">
    <w:abstractNumId w:val="13"/>
  </w:num>
  <w:num w:numId="17" w16cid:durableId="1714888767">
    <w:abstractNumId w:val="74"/>
  </w:num>
  <w:num w:numId="18" w16cid:durableId="417211518">
    <w:abstractNumId w:val="73"/>
  </w:num>
  <w:num w:numId="19" w16cid:durableId="384649002">
    <w:abstractNumId w:val="29"/>
  </w:num>
  <w:num w:numId="20" w16cid:durableId="1647004826">
    <w:abstractNumId w:val="66"/>
  </w:num>
  <w:num w:numId="21" w16cid:durableId="1969778142">
    <w:abstractNumId w:val="76"/>
  </w:num>
  <w:num w:numId="22" w16cid:durableId="1137837450">
    <w:abstractNumId w:val="19"/>
  </w:num>
  <w:num w:numId="23" w16cid:durableId="1636064203">
    <w:abstractNumId w:val="37"/>
  </w:num>
  <w:num w:numId="24" w16cid:durableId="1721708410">
    <w:abstractNumId w:val="49"/>
  </w:num>
  <w:num w:numId="25" w16cid:durableId="817918967">
    <w:abstractNumId w:val="14"/>
  </w:num>
  <w:num w:numId="26" w16cid:durableId="537858951">
    <w:abstractNumId w:val="45"/>
  </w:num>
  <w:num w:numId="27" w16cid:durableId="1419254854">
    <w:abstractNumId w:val="48"/>
  </w:num>
  <w:num w:numId="28" w16cid:durableId="1979139575">
    <w:abstractNumId w:val="54"/>
  </w:num>
  <w:num w:numId="29" w16cid:durableId="37556425">
    <w:abstractNumId w:val="67"/>
  </w:num>
  <w:num w:numId="30" w16cid:durableId="403340772">
    <w:abstractNumId w:val="17"/>
  </w:num>
  <w:num w:numId="31" w16cid:durableId="705451736">
    <w:abstractNumId w:val="80"/>
  </w:num>
  <w:num w:numId="32" w16cid:durableId="264118392">
    <w:abstractNumId w:val="57"/>
  </w:num>
  <w:num w:numId="33" w16cid:durableId="762142215">
    <w:abstractNumId w:val="7"/>
  </w:num>
  <w:num w:numId="34" w16cid:durableId="1313563999">
    <w:abstractNumId w:val="6"/>
  </w:num>
  <w:num w:numId="35" w16cid:durableId="610356341">
    <w:abstractNumId w:val="65"/>
  </w:num>
  <w:num w:numId="36" w16cid:durableId="1701855284">
    <w:abstractNumId w:val="58"/>
  </w:num>
  <w:num w:numId="37" w16cid:durableId="846402640">
    <w:abstractNumId w:val="1"/>
  </w:num>
  <w:num w:numId="38" w16cid:durableId="1967346505">
    <w:abstractNumId w:val="18"/>
  </w:num>
  <w:num w:numId="39" w16cid:durableId="160199125">
    <w:abstractNumId w:val="41"/>
  </w:num>
  <w:num w:numId="40" w16cid:durableId="255864241">
    <w:abstractNumId w:val="22"/>
  </w:num>
  <w:num w:numId="41" w16cid:durableId="2079132679">
    <w:abstractNumId w:val="53"/>
  </w:num>
  <w:num w:numId="42" w16cid:durableId="2073964727">
    <w:abstractNumId w:val="8"/>
  </w:num>
  <w:num w:numId="43" w16cid:durableId="990063937">
    <w:abstractNumId w:val="64"/>
  </w:num>
  <w:num w:numId="44" w16cid:durableId="460071905">
    <w:abstractNumId w:val="44"/>
  </w:num>
  <w:num w:numId="45" w16cid:durableId="474303549">
    <w:abstractNumId w:val="9"/>
  </w:num>
  <w:num w:numId="46" w16cid:durableId="2093231912">
    <w:abstractNumId w:val="5"/>
  </w:num>
  <w:num w:numId="47" w16cid:durableId="261769951">
    <w:abstractNumId w:val="16"/>
  </w:num>
  <w:num w:numId="48" w16cid:durableId="1170369348">
    <w:abstractNumId w:val="55"/>
  </w:num>
  <w:num w:numId="49" w16cid:durableId="697587246">
    <w:abstractNumId w:val="85"/>
  </w:num>
  <w:num w:numId="50" w16cid:durableId="1339231453">
    <w:abstractNumId w:val="20"/>
  </w:num>
  <w:num w:numId="51" w16cid:durableId="1125805849">
    <w:abstractNumId w:val="79"/>
  </w:num>
  <w:num w:numId="52" w16cid:durableId="469250053">
    <w:abstractNumId w:val="77"/>
  </w:num>
  <w:num w:numId="53" w16cid:durableId="1854803790">
    <w:abstractNumId w:val="46"/>
  </w:num>
  <w:num w:numId="54" w16cid:durableId="224488248">
    <w:abstractNumId w:val="21"/>
  </w:num>
  <w:num w:numId="55" w16cid:durableId="954018179">
    <w:abstractNumId w:val="34"/>
  </w:num>
  <w:num w:numId="56" w16cid:durableId="1193106338">
    <w:abstractNumId w:val="38"/>
  </w:num>
  <w:num w:numId="57" w16cid:durableId="587618119">
    <w:abstractNumId w:val="86"/>
  </w:num>
  <w:num w:numId="58" w16cid:durableId="1805611485">
    <w:abstractNumId w:val="84"/>
  </w:num>
  <w:num w:numId="59" w16cid:durableId="117380773">
    <w:abstractNumId w:val="71"/>
  </w:num>
  <w:num w:numId="60" w16cid:durableId="976760275">
    <w:abstractNumId w:val="61"/>
  </w:num>
  <w:num w:numId="61" w16cid:durableId="1899440462">
    <w:abstractNumId w:val="60"/>
  </w:num>
  <w:num w:numId="62" w16cid:durableId="1409156036">
    <w:abstractNumId w:val="4"/>
  </w:num>
  <w:num w:numId="63" w16cid:durableId="1202397218">
    <w:abstractNumId w:val="72"/>
  </w:num>
  <w:num w:numId="64" w16cid:durableId="872690834">
    <w:abstractNumId w:val="62"/>
  </w:num>
  <w:num w:numId="65" w16cid:durableId="652832165">
    <w:abstractNumId w:val="30"/>
  </w:num>
  <w:num w:numId="66" w16cid:durableId="41708702">
    <w:abstractNumId w:val="32"/>
  </w:num>
  <w:num w:numId="67" w16cid:durableId="1157109297">
    <w:abstractNumId w:val="15"/>
  </w:num>
  <w:num w:numId="68" w16cid:durableId="137260332">
    <w:abstractNumId w:val="83"/>
  </w:num>
  <w:num w:numId="69" w16cid:durableId="1571039018">
    <w:abstractNumId w:val="33"/>
  </w:num>
  <w:num w:numId="70" w16cid:durableId="1226914806">
    <w:abstractNumId w:val="12"/>
  </w:num>
  <w:num w:numId="71" w16cid:durableId="1747073420">
    <w:abstractNumId w:val="2"/>
  </w:num>
  <w:num w:numId="72" w16cid:durableId="430667545">
    <w:abstractNumId w:val="59"/>
  </w:num>
  <w:num w:numId="73" w16cid:durableId="1960716840">
    <w:abstractNumId w:val="35"/>
  </w:num>
  <w:num w:numId="74" w16cid:durableId="914171981">
    <w:abstractNumId w:val="39"/>
  </w:num>
  <w:num w:numId="75" w16cid:durableId="106699808">
    <w:abstractNumId w:val="25"/>
  </w:num>
  <w:num w:numId="76" w16cid:durableId="899443424">
    <w:abstractNumId w:val="52"/>
  </w:num>
  <w:num w:numId="77" w16cid:durableId="420688751">
    <w:abstractNumId w:val="56"/>
  </w:num>
  <w:num w:numId="78" w16cid:durableId="263458278">
    <w:abstractNumId w:val="69"/>
  </w:num>
  <w:num w:numId="79" w16cid:durableId="1657956012">
    <w:abstractNumId w:val="11"/>
  </w:num>
  <w:num w:numId="80" w16cid:durableId="1101295631">
    <w:abstractNumId w:val="27"/>
  </w:num>
  <w:num w:numId="81" w16cid:durableId="2113428250">
    <w:abstractNumId w:val="28"/>
  </w:num>
  <w:num w:numId="82" w16cid:durableId="511186247">
    <w:abstractNumId w:val="10"/>
  </w:num>
  <w:num w:numId="83" w16cid:durableId="20210568">
    <w:abstractNumId w:val="24"/>
  </w:num>
  <w:num w:numId="84" w16cid:durableId="1545368421">
    <w:abstractNumId w:val="40"/>
  </w:num>
  <w:num w:numId="85" w16cid:durableId="1512255974">
    <w:abstractNumId w:val="26"/>
  </w:num>
  <w:num w:numId="86" w16cid:durableId="1344085516">
    <w:abstractNumId w:val="68"/>
  </w:num>
  <w:num w:numId="87" w16cid:durableId="1651860950">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3B0"/>
    <w:rsid w:val="00006979"/>
    <w:rsid w:val="00010A95"/>
    <w:rsid w:val="00017858"/>
    <w:rsid w:val="00030324"/>
    <w:rsid w:val="00036007"/>
    <w:rsid w:val="00076080"/>
    <w:rsid w:val="00087EE2"/>
    <w:rsid w:val="00093809"/>
    <w:rsid w:val="000B32F0"/>
    <w:rsid w:val="000E0DFF"/>
    <w:rsid w:val="000E6427"/>
    <w:rsid w:val="00100681"/>
    <w:rsid w:val="00126C6A"/>
    <w:rsid w:val="00146DE3"/>
    <w:rsid w:val="00160E9B"/>
    <w:rsid w:val="0019578E"/>
    <w:rsid w:val="00197A15"/>
    <w:rsid w:val="001A377C"/>
    <w:rsid w:val="002135A0"/>
    <w:rsid w:val="00220011"/>
    <w:rsid w:val="0022397F"/>
    <w:rsid w:val="002426A5"/>
    <w:rsid w:val="00277A1B"/>
    <w:rsid w:val="002871CB"/>
    <w:rsid w:val="00292D25"/>
    <w:rsid w:val="002A47AB"/>
    <w:rsid w:val="002B266A"/>
    <w:rsid w:val="002D3DA5"/>
    <w:rsid w:val="002E0C41"/>
    <w:rsid w:val="00305E44"/>
    <w:rsid w:val="00314C67"/>
    <w:rsid w:val="00322C86"/>
    <w:rsid w:val="00364009"/>
    <w:rsid w:val="003A7C17"/>
    <w:rsid w:val="003C0ECC"/>
    <w:rsid w:val="003C627A"/>
    <w:rsid w:val="003D3551"/>
    <w:rsid w:val="004541CB"/>
    <w:rsid w:val="004834B8"/>
    <w:rsid w:val="004976C0"/>
    <w:rsid w:val="004C0C7F"/>
    <w:rsid w:val="004C1909"/>
    <w:rsid w:val="004D6BF9"/>
    <w:rsid w:val="004E574A"/>
    <w:rsid w:val="004E7C5A"/>
    <w:rsid w:val="00505FEC"/>
    <w:rsid w:val="0052523E"/>
    <w:rsid w:val="00570C8F"/>
    <w:rsid w:val="005A2829"/>
    <w:rsid w:val="00605478"/>
    <w:rsid w:val="00606514"/>
    <w:rsid w:val="0061306E"/>
    <w:rsid w:val="0061642D"/>
    <w:rsid w:val="0064508A"/>
    <w:rsid w:val="00695EFD"/>
    <w:rsid w:val="006C6387"/>
    <w:rsid w:val="006E3EEA"/>
    <w:rsid w:val="006E63FF"/>
    <w:rsid w:val="006F540A"/>
    <w:rsid w:val="007011CE"/>
    <w:rsid w:val="0070457C"/>
    <w:rsid w:val="0073546B"/>
    <w:rsid w:val="00773CF0"/>
    <w:rsid w:val="007851E9"/>
    <w:rsid w:val="007B76DF"/>
    <w:rsid w:val="007C3330"/>
    <w:rsid w:val="007D27CF"/>
    <w:rsid w:val="007E6F4C"/>
    <w:rsid w:val="007F00DC"/>
    <w:rsid w:val="00822406"/>
    <w:rsid w:val="00853CD0"/>
    <w:rsid w:val="00870A3E"/>
    <w:rsid w:val="008E080B"/>
    <w:rsid w:val="008F3D0F"/>
    <w:rsid w:val="00935C1A"/>
    <w:rsid w:val="00960344"/>
    <w:rsid w:val="0096750C"/>
    <w:rsid w:val="00990FE0"/>
    <w:rsid w:val="009A3814"/>
    <w:rsid w:val="009A6B66"/>
    <w:rsid w:val="009B1C29"/>
    <w:rsid w:val="009B542F"/>
    <w:rsid w:val="009B7896"/>
    <w:rsid w:val="009D0BCF"/>
    <w:rsid w:val="009D22EF"/>
    <w:rsid w:val="009D6A65"/>
    <w:rsid w:val="00A03C07"/>
    <w:rsid w:val="00A0611A"/>
    <w:rsid w:val="00A64BF8"/>
    <w:rsid w:val="00A75639"/>
    <w:rsid w:val="00AB17EC"/>
    <w:rsid w:val="00AC6AF4"/>
    <w:rsid w:val="00AE468B"/>
    <w:rsid w:val="00AF18EA"/>
    <w:rsid w:val="00B06FAA"/>
    <w:rsid w:val="00B10243"/>
    <w:rsid w:val="00B31BEE"/>
    <w:rsid w:val="00B33EAE"/>
    <w:rsid w:val="00B50269"/>
    <w:rsid w:val="00B96456"/>
    <w:rsid w:val="00BC6B81"/>
    <w:rsid w:val="00BD7946"/>
    <w:rsid w:val="00C14C2B"/>
    <w:rsid w:val="00C339A9"/>
    <w:rsid w:val="00C544A8"/>
    <w:rsid w:val="00C608D8"/>
    <w:rsid w:val="00C77131"/>
    <w:rsid w:val="00C8295D"/>
    <w:rsid w:val="00CA3473"/>
    <w:rsid w:val="00CB31EF"/>
    <w:rsid w:val="00CC40C5"/>
    <w:rsid w:val="00CD074C"/>
    <w:rsid w:val="00CD33FC"/>
    <w:rsid w:val="00CD7058"/>
    <w:rsid w:val="00D86E34"/>
    <w:rsid w:val="00DB19E4"/>
    <w:rsid w:val="00DC2FA3"/>
    <w:rsid w:val="00DC48ED"/>
    <w:rsid w:val="00E066CD"/>
    <w:rsid w:val="00E1266A"/>
    <w:rsid w:val="00E14266"/>
    <w:rsid w:val="00E24378"/>
    <w:rsid w:val="00E265D9"/>
    <w:rsid w:val="00E40327"/>
    <w:rsid w:val="00E412C4"/>
    <w:rsid w:val="00E570B4"/>
    <w:rsid w:val="00E61DB2"/>
    <w:rsid w:val="00E827E8"/>
    <w:rsid w:val="00E95E68"/>
    <w:rsid w:val="00EB5C2F"/>
    <w:rsid w:val="00EB6D17"/>
    <w:rsid w:val="00ED37DD"/>
    <w:rsid w:val="00F00196"/>
    <w:rsid w:val="00F105F7"/>
    <w:rsid w:val="00F3449A"/>
    <w:rsid w:val="00F46C0D"/>
    <w:rsid w:val="00F50732"/>
    <w:rsid w:val="00F61927"/>
    <w:rsid w:val="00F76CEB"/>
    <w:rsid w:val="00F903FA"/>
    <w:rsid w:val="00F97CA6"/>
    <w:rsid w:val="00F97FE3"/>
    <w:rsid w:val="00FA43B0"/>
    <w:rsid w:val="00FB052E"/>
    <w:rsid w:val="00FD254F"/>
    <w:rsid w:val="0B8905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1C0E60"/>
  <w15:chartTrackingRefBased/>
  <w15:docId w15:val="{FD12790D-A598-4D12-80AC-827CD233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D0F"/>
  </w:style>
  <w:style w:type="paragraph" w:styleId="Heading1">
    <w:name w:val="heading 1"/>
    <w:basedOn w:val="Normal"/>
    <w:next w:val="Normal"/>
    <w:link w:val="Heading1Char"/>
    <w:uiPriority w:val="9"/>
    <w:qFormat/>
    <w:rsid w:val="00FA43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43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43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43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3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3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3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3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3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3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43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43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43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3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3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3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3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3B0"/>
    <w:rPr>
      <w:rFonts w:eastAsiaTheme="majorEastAsia" w:cstheme="majorBidi"/>
      <w:color w:val="272727" w:themeColor="text1" w:themeTint="D8"/>
    </w:rPr>
  </w:style>
  <w:style w:type="paragraph" w:styleId="Title">
    <w:name w:val="Title"/>
    <w:basedOn w:val="Normal"/>
    <w:next w:val="Normal"/>
    <w:link w:val="TitleChar"/>
    <w:uiPriority w:val="10"/>
    <w:qFormat/>
    <w:rsid w:val="00FA43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3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3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3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3B0"/>
    <w:pPr>
      <w:spacing w:before="160"/>
      <w:jc w:val="center"/>
    </w:pPr>
    <w:rPr>
      <w:i/>
      <w:iCs/>
      <w:color w:val="404040" w:themeColor="text1" w:themeTint="BF"/>
    </w:rPr>
  </w:style>
  <w:style w:type="character" w:customStyle="1" w:styleId="QuoteChar">
    <w:name w:val="Quote Char"/>
    <w:basedOn w:val="DefaultParagraphFont"/>
    <w:link w:val="Quote"/>
    <w:uiPriority w:val="29"/>
    <w:rsid w:val="00FA43B0"/>
    <w:rPr>
      <w:i/>
      <w:iCs/>
      <w:color w:val="404040" w:themeColor="text1" w:themeTint="BF"/>
    </w:rPr>
  </w:style>
  <w:style w:type="paragraph" w:styleId="ListParagraph">
    <w:name w:val="List Paragraph"/>
    <w:basedOn w:val="Normal"/>
    <w:uiPriority w:val="34"/>
    <w:qFormat/>
    <w:rsid w:val="00FA43B0"/>
    <w:pPr>
      <w:ind w:left="720"/>
      <w:contextualSpacing/>
    </w:pPr>
  </w:style>
  <w:style w:type="character" w:styleId="IntenseEmphasis">
    <w:name w:val="Intense Emphasis"/>
    <w:basedOn w:val="DefaultParagraphFont"/>
    <w:uiPriority w:val="21"/>
    <w:qFormat/>
    <w:rsid w:val="00FA43B0"/>
    <w:rPr>
      <w:i/>
      <w:iCs/>
      <w:color w:val="0F4761" w:themeColor="accent1" w:themeShade="BF"/>
    </w:rPr>
  </w:style>
  <w:style w:type="paragraph" w:styleId="IntenseQuote">
    <w:name w:val="Intense Quote"/>
    <w:basedOn w:val="Normal"/>
    <w:next w:val="Normal"/>
    <w:link w:val="IntenseQuoteChar"/>
    <w:uiPriority w:val="30"/>
    <w:qFormat/>
    <w:rsid w:val="00FA43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3B0"/>
    <w:rPr>
      <w:i/>
      <w:iCs/>
      <w:color w:val="0F4761" w:themeColor="accent1" w:themeShade="BF"/>
    </w:rPr>
  </w:style>
  <w:style w:type="character" w:styleId="IntenseReference">
    <w:name w:val="Intense Reference"/>
    <w:basedOn w:val="DefaultParagraphFont"/>
    <w:uiPriority w:val="32"/>
    <w:qFormat/>
    <w:rsid w:val="00FA43B0"/>
    <w:rPr>
      <w:b/>
      <w:bCs/>
      <w:smallCaps/>
      <w:color w:val="0F4761" w:themeColor="accent1" w:themeShade="BF"/>
      <w:spacing w:val="5"/>
    </w:rPr>
  </w:style>
  <w:style w:type="paragraph" w:styleId="TOCHeading">
    <w:name w:val="TOC Heading"/>
    <w:basedOn w:val="Heading1"/>
    <w:next w:val="Normal"/>
    <w:uiPriority w:val="39"/>
    <w:unhideWhenUsed/>
    <w:qFormat/>
    <w:rsid w:val="003D355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D3551"/>
    <w:pPr>
      <w:spacing w:after="100"/>
    </w:pPr>
  </w:style>
  <w:style w:type="character" w:styleId="Hyperlink">
    <w:name w:val="Hyperlink"/>
    <w:basedOn w:val="DefaultParagraphFont"/>
    <w:uiPriority w:val="99"/>
    <w:unhideWhenUsed/>
    <w:rsid w:val="003D3551"/>
    <w:rPr>
      <w:color w:val="467886" w:themeColor="hyperlink"/>
      <w:u w:val="single"/>
    </w:rPr>
  </w:style>
  <w:style w:type="character" w:styleId="Strong">
    <w:name w:val="Strong"/>
    <w:basedOn w:val="DefaultParagraphFont"/>
    <w:uiPriority w:val="22"/>
    <w:qFormat/>
    <w:rsid w:val="003A7C17"/>
    <w:rPr>
      <w:b/>
      <w:bCs/>
    </w:rPr>
  </w:style>
  <w:style w:type="paragraph" w:styleId="NormalWeb">
    <w:name w:val="Normal (Web)"/>
    <w:basedOn w:val="Normal"/>
    <w:uiPriority w:val="99"/>
    <w:unhideWhenUsed/>
    <w:rsid w:val="003A7C17"/>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styleId="HTMLPreformatted">
    <w:name w:val="HTML Preformatted"/>
    <w:basedOn w:val="Normal"/>
    <w:link w:val="HTMLPreformattedChar"/>
    <w:uiPriority w:val="99"/>
    <w:semiHidden/>
    <w:unhideWhenUsed/>
    <w:rsid w:val="003A7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3A7C17"/>
    <w:rPr>
      <w:rFonts w:ascii="Courier New" w:eastAsia="Times New Roman" w:hAnsi="Courier New" w:cs="Courier New"/>
      <w:kern w:val="0"/>
      <w:sz w:val="20"/>
      <w:szCs w:val="20"/>
      <w:lang w:val="en-IN" w:eastAsia="en-IN"/>
      <w14:ligatures w14:val="none"/>
    </w:rPr>
  </w:style>
  <w:style w:type="character" w:styleId="HTMLCode">
    <w:name w:val="HTML Code"/>
    <w:basedOn w:val="DefaultParagraphFont"/>
    <w:uiPriority w:val="99"/>
    <w:semiHidden/>
    <w:unhideWhenUsed/>
    <w:rsid w:val="003A7C1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C2FA3"/>
    <w:rPr>
      <w:color w:val="605E5C"/>
      <w:shd w:val="clear" w:color="auto" w:fill="E1DFDD"/>
    </w:rPr>
  </w:style>
  <w:style w:type="paragraph" w:styleId="TOC2">
    <w:name w:val="toc 2"/>
    <w:basedOn w:val="Normal"/>
    <w:next w:val="Normal"/>
    <w:autoRedefine/>
    <w:uiPriority w:val="39"/>
    <w:unhideWhenUsed/>
    <w:rsid w:val="007851E9"/>
    <w:pPr>
      <w:spacing w:after="100"/>
      <w:ind w:left="220"/>
    </w:pPr>
  </w:style>
  <w:style w:type="paragraph" w:styleId="TOC3">
    <w:name w:val="toc 3"/>
    <w:basedOn w:val="Normal"/>
    <w:next w:val="Normal"/>
    <w:autoRedefine/>
    <w:uiPriority w:val="39"/>
    <w:unhideWhenUsed/>
    <w:rsid w:val="007851E9"/>
    <w:pPr>
      <w:spacing w:after="100"/>
      <w:ind w:left="440"/>
    </w:pPr>
  </w:style>
  <w:style w:type="character" w:customStyle="1" w:styleId="apple-converted-space">
    <w:name w:val="apple-converted-space"/>
    <w:basedOn w:val="DefaultParagraphFont"/>
    <w:rsid w:val="00087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8419">
      <w:bodyDiv w:val="1"/>
      <w:marLeft w:val="0"/>
      <w:marRight w:val="0"/>
      <w:marTop w:val="0"/>
      <w:marBottom w:val="0"/>
      <w:divBdr>
        <w:top w:val="none" w:sz="0" w:space="0" w:color="auto"/>
        <w:left w:val="none" w:sz="0" w:space="0" w:color="auto"/>
        <w:bottom w:val="none" w:sz="0" w:space="0" w:color="auto"/>
        <w:right w:val="none" w:sz="0" w:space="0" w:color="auto"/>
      </w:divBdr>
    </w:div>
    <w:div w:id="29847624">
      <w:bodyDiv w:val="1"/>
      <w:marLeft w:val="0"/>
      <w:marRight w:val="0"/>
      <w:marTop w:val="0"/>
      <w:marBottom w:val="0"/>
      <w:divBdr>
        <w:top w:val="none" w:sz="0" w:space="0" w:color="auto"/>
        <w:left w:val="none" w:sz="0" w:space="0" w:color="auto"/>
        <w:bottom w:val="none" w:sz="0" w:space="0" w:color="auto"/>
        <w:right w:val="none" w:sz="0" w:space="0" w:color="auto"/>
      </w:divBdr>
    </w:div>
    <w:div w:id="63991072">
      <w:bodyDiv w:val="1"/>
      <w:marLeft w:val="0"/>
      <w:marRight w:val="0"/>
      <w:marTop w:val="0"/>
      <w:marBottom w:val="0"/>
      <w:divBdr>
        <w:top w:val="none" w:sz="0" w:space="0" w:color="auto"/>
        <w:left w:val="none" w:sz="0" w:space="0" w:color="auto"/>
        <w:bottom w:val="none" w:sz="0" w:space="0" w:color="auto"/>
        <w:right w:val="none" w:sz="0" w:space="0" w:color="auto"/>
      </w:divBdr>
    </w:div>
    <w:div w:id="116074329">
      <w:bodyDiv w:val="1"/>
      <w:marLeft w:val="0"/>
      <w:marRight w:val="0"/>
      <w:marTop w:val="0"/>
      <w:marBottom w:val="0"/>
      <w:divBdr>
        <w:top w:val="none" w:sz="0" w:space="0" w:color="auto"/>
        <w:left w:val="none" w:sz="0" w:space="0" w:color="auto"/>
        <w:bottom w:val="none" w:sz="0" w:space="0" w:color="auto"/>
        <w:right w:val="none" w:sz="0" w:space="0" w:color="auto"/>
      </w:divBdr>
    </w:div>
    <w:div w:id="229926658">
      <w:bodyDiv w:val="1"/>
      <w:marLeft w:val="0"/>
      <w:marRight w:val="0"/>
      <w:marTop w:val="0"/>
      <w:marBottom w:val="0"/>
      <w:divBdr>
        <w:top w:val="none" w:sz="0" w:space="0" w:color="auto"/>
        <w:left w:val="none" w:sz="0" w:space="0" w:color="auto"/>
        <w:bottom w:val="none" w:sz="0" w:space="0" w:color="auto"/>
        <w:right w:val="none" w:sz="0" w:space="0" w:color="auto"/>
      </w:divBdr>
    </w:div>
    <w:div w:id="262691981">
      <w:bodyDiv w:val="1"/>
      <w:marLeft w:val="0"/>
      <w:marRight w:val="0"/>
      <w:marTop w:val="0"/>
      <w:marBottom w:val="0"/>
      <w:divBdr>
        <w:top w:val="none" w:sz="0" w:space="0" w:color="auto"/>
        <w:left w:val="none" w:sz="0" w:space="0" w:color="auto"/>
        <w:bottom w:val="none" w:sz="0" w:space="0" w:color="auto"/>
        <w:right w:val="none" w:sz="0" w:space="0" w:color="auto"/>
      </w:divBdr>
    </w:div>
    <w:div w:id="264654042">
      <w:bodyDiv w:val="1"/>
      <w:marLeft w:val="0"/>
      <w:marRight w:val="0"/>
      <w:marTop w:val="0"/>
      <w:marBottom w:val="0"/>
      <w:divBdr>
        <w:top w:val="none" w:sz="0" w:space="0" w:color="auto"/>
        <w:left w:val="none" w:sz="0" w:space="0" w:color="auto"/>
        <w:bottom w:val="none" w:sz="0" w:space="0" w:color="auto"/>
        <w:right w:val="none" w:sz="0" w:space="0" w:color="auto"/>
      </w:divBdr>
    </w:div>
    <w:div w:id="291329073">
      <w:bodyDiv w:val="1"/>
      <w:marLeft w:val="0"/>
      <w:marRight w:val="0"/>
      <w:marTop w:val="0"/>
      <w:marBottom w:val="0"/>
      <w:divBdr>
        <w:top w:val="none" w:sz="0" w:space="0" w:color="auto"/>
        <w:left w:val="none" w:sz="0" w:space="0" w:color="auto"/>
        <w:bottom w:val="none" w:sz="0" w:space="0" w:color="auto"/>
        <w:right w:val="none" w:sz="0" w:space="0" w:color="auto"/>
      </w:divBdr>
    </w:div>
    <w:div w:id="318001456">
      <w:bodyDiv w:val="1"/>
      <w:marLeft w:val="0"/>
      <w:marRight w:val="0"/>
      <w:marTop w:val="0"/>
      <w:marBottom w:val="0"/>
      <w:divBdr>
        <w:top w:val="none" w:sz="0" w:space="0" w:color="auto"/>
        <w:left w:val="none" w:sz="0" w:space="0" w:color="auto"/>
        <w:bottom w:val="none" w:sz="0" w:space="0" w:color="auto"/>
        <w:right w:val="none" w:sz="0" w:space="0" w:color="auto"/>
      </w:divBdr>
    </w:div>
    <w:div w:id="328679526">
      <w:bodyDiv w:val="1"/>
      <w:marLeft w:val="0"/>
      <w:marRight w:val="0"/>
      <w:marTop w:val="0"/>
      <w:marBottom w:val="0"/>
      <w:divBdr>
        <w:top w:val="none" w:sz="0" w:space="0" w:color="auto"/>
        <w:left w:val="none" w:sz="0" w:space="0" w:color="auto"/>
        <w:bottom w:val="none" w:sz="0" w:space="0" w:color="auto"/>
        <w:right w:val="none" w:sz="0" w:space="0" w:color="auto"/>
      </w:divBdr>
    </w:div>
    <w:div w:id="349916389">
      <w:bodyDiv w:val="1"/>
      <w:marLeft w:val="0"/>
      <w:marRight w:val="0"/>
      <w:marTop w:val="0"/>
      <w:marBottom w:val="0"/>
      <w:divBdr>
        <w:top w:val="none" w:sz="0" w:space="0" w:color="auto"/>
        <w:left w:val="none" w:sz="0" w:space="0" w:color="auto"/>
        <w:bottom w:val="none" w:sz="0" w:space="0" w:color="auto"/>
        <w:right w:val="none" w:sz="0" w:space="0" w:color="auto"/>
      </w:divBdr>
    </w:div>
    <w:div w:id="367025543">
      <w:bodyDiv w:val="1"/>
      <w:marLeft w:val="0"/>
      <w:marRight w:val="0"/>
      <w:marTop w:val="0"/>
      <w:marBottom w:val="0"/>
      <w:divBdr>
        <w:top w:val="none" w:sz="0" w:space="0" w:color="auto"/>
        <w:left w:val="none" w:sz="0" w:space="0" w:color="auto"/>
        <w:bottom w:val="none" w:sz="0" w:space="0" w:color="auto"/>
        <w:right w:val="none" w:sz="0" w:space="0" w:color="auto"/>
      </w:divBdr>
    </w:div>
    <w:div w:id="409932808">
      <w:bodyDiv w:val="1"/>
      <w:marLeft w:val="0"/>
      <w:marRight w:val="0"/>
      <w:marTop w:val="0"/>
      <w:marBottom w:val="0"/>
      <w:divBdr>
        <w:top w:val="none" w:sz="0" w:space="0" w:color="auto"/>
        <w:left w:val="none" w:sz="0" w:space="0" w:color="auto"/>
        <w:bottom w:val="none" w:sz="0" w:space="0" w:color="auto"/>
        <w:right w:val="none" w:sz="0" w:space="0" w:color="auto"/>
      </w:divBdr>
    </w:div>
    <w:div w:id="480196622">
      <w:bodyDiv w:val="1"/>
      <w:marLeft w:val="0"/>
      <w:marRight w:val="0"/>
      <w:marTop w:val="0"/>
      <w:marBottom w:val="0"/>
      <w:divBdr>
        <w:top w:val="none" w:sz="0" w:space="0" w:color="auto"/>
        <w:left w:val="none" w:sz="0" w:space="0" w:color="auto"/>
        <w:bottom w:val="none" w:sz="0" w:space="0" w:color="auto"/>
        <w:right w:val="none" w:sz="0" w:space="0" w:color="auto"/>
      </w:divBdr>
    </w:div>
    <w:div w:id="498807921">
      <w:bodyDiv w:val="1"/>
      <w:marLeft w:val="0"/>
      <w:marRight w:val="0"/>
      <w:marTop w:val="0"/>
      <w:marBottom w:val="0"/>
      <w:divBdr>
        <w:top w:val="none" w:sz="0" w:space="0" w:color="auto"/>
        <w:left w:val="none" w:sz="0" w:space="0" w:color="auto"/>
        <w:bottom w:val="none" w:sz="0" w:space="0" w:color="auto"/>
        <w:right w:val="none" w:sz="0" w:space="0" w:color="auto"/>
      </w:divBdr>
    </w:div>
    <w:div w:id="569077663">
      <w:bodyDiv w:val="1"/>
      <w:marLeft w:val="0"/>
      <w:marRight w:val="0"/>
      <w:marTop w:val="0"/>
      <w:marBottom w:val="0"/>
      <w:divBdr>
        <w:top w:val="none" w:sz="0" w:space="0" w:color="auto"/>
        <w:left w:val="none" w:sz="0" w:space="0" w:color="auto"/>
        <w:bottom w:val="none" w:sz="0" w:space="0" w:color="auto"/>
        <w:right w:val="none" w:sz="0" w:space="0" w:color="auto"/>
      </w:divBdr>
    </w:div>
    <w:div w:id="604969043">
      <w:bodyDiv w:val="1"/>
      <w:marLeft w:val="0"/>
      <w:marRight w:val="0"/>
      <w:marTop w:val="0"/>
      <w:marBottom w:val="0"/>
      <w:divBdr>
        <w:top w:val="none" w:sz="0" w:space="0" w:color="auto"/>
        <w:left w:val="none" w:sz="0" w:space="0" w:color="auto"/>
        <w:bottom w:val="none" w:sz="0" w:space="0" w:color="auto"/>
        <w:right w:val="none" w:sz="0" w:space="0" w:color="auto"/>
      </w:divBdr>
    </w:div>
    <w:div w:id="607589863">
      <w:bodyDiv w:val="1"/>
      <w:marLeft w:val="0"/>
      <w:marRight w:val="0"/>
      <w:marTop w:val="0"/>
      <w:marBottom w:val="0"/>
      <w:divBdr>
        <w:top w:val="none" w:sz="0" w:space="0" w:color="auto"/>
        <w:left w:val="none" w:sz="0" w:space="0" w:color="auto"/>
        <w:bottom w:val="none" w:sz="0" w:space="0" w:color="auto"/>
        <w:right w:val="none" w:sz="0" w:space="0" w:color="auto"/>
      </w:divBdr>
    </w:div>
    <w:div w:id="640771293">
      <w:bodyDiv w:val="1"/>
      <w:marLeft w:val="0"/>
      <w:marRight w:val="0"/>
      <w:marTop w:val="0"/>
      <w:marBottom w:val="0"/>
      <w:divBdr>
        <w:top w:val="none" w:sz="0" w:space="0" w:color="auto"/>
        <w:left w:val="none" w:sz="0" w:space="0" w:color="auto"/>
        <w:bottom w:val="none" w:sz="0" w:space="0" w:color="auto"/>
        <w:right w:val="none" w:sz="0" w:space="0" w:color="auto"/>
      </w:divBdr>
    </w:div>
    <w:div w:id="646208039">
      <w:bodyDiv w:val="1"/>
      <w:marLeft w:val="0"/>
      <w:marRight w:val="0"/>
      <w:marTop w:val="0"/>
      <w:marBottom w:val="0"/>
      <w:divBdr>
        <w:top w:val="none" w:sz="0" w:space="0" w:color="auto"/>
        <w:left w:val="none" w:sz="0" w:space="0" w:color="auto"/>
        <w:bottom w:val="none" w:sz="0" w:space="0" w:color="auto"/>
        <w:right w:val="none" w:sz="0" w:space="0" w:color="auto"/>
      </w:divBdr>
    </w:div>
    <w:div w:id="712197738">
      <w:bodyDiv w:val="1"/>
      <w:marLeft w:val="0"/>
      <w:marRight w:val="0"/>
      <w:marTop w:val="0"/>
      <w:marBottom w:val="0"/>
      <w:divBdr>
        <w:top w:val="none" w:sz="0" w:space="0" w:color="auto"/>
        <w:left w:val="none" w:sz="0" w:space="0" w:color="auto"/>
        <w:bottom w:val="none" w:sz="0" w:space="0" w:color="auto"/>
        <w:right w:val="none" w:sz="0" w:space="0" w:color="auto"/>
      </w:divBdr>
    </w:div>
    <w:div w:id="718630730">
      <w:bodyDiv w:val="1"/>
      <w:marLeft w:val="0"/>
      <w:marRight w:val="0"/>
      <w:marTop w:val="0"/>
      <w:marBottom w:val="0"/>
      <w:divBdr>
        <w:top w:val="none" w:sz="0" w:space="0" w:color="auto"/>
        <w:left w:val="none" w:sz="0" w:space="0" w:color="auto"/>
        <w:bottom w:val="none" w:sz="0" w:space="0" w:color="auto"/>
        <w:right w:val="none" w:sz="0" w:space="0" w:color="auto"/>
      </w:divBdr>
    </w:div>
    <w:div w:id="725184331">
      <w:bodyDiv w:val="1"/>
      <w:marLeft w:val="0"/>
      <w:marRight w:val="0"/>
      <w:marTop w:val="0"/>
      <w:marBottom w:val="0"/>
      <w:divBdr>
        <w:top w:val="none" w:sz="0" w:space="0" w:color="auto"/>
        <w:left w:val="none" w:sz="0" w:space="0" w:color="auto"/>
        <w:bottom w:val="none" w:sz="0" w:space="0" w:color="auto"/>
        <w:right w:val="none" w:sz="0" w:space="0" w:color="auto"/>
      </w:divBdr>
    </w:div>
    <w:div w:id="738332265">
      <w:bodyDiv w:val="1"/>
      <w:marLeft w:val="0"/>
      <w:marRight w:val="0"/>
      <w:marTop w:val="0"/>
      <w:marBottom w:val="0"/>
      <w:divBdr>
        <w:top w:val="none" w:sz="0" w:space="0" w:color="auto"/>
        <w:left w:val="none" w:sz="0" w:space="0" w:color="auto"/>
        <w:bottom w:val="none" w:sz="0" w:space="0" w:color="auto"/>
        <w:right w:val="none" w:sz="0" w:space="0" w:color="auto"/>
      </w:divBdr>
    </w:div>
    <w:div w:id="753015382">
      <w:bodyDiv w:val="1"/>
      <w:marLeft w:val="0"/>
      <w:marRight w:val="0"/>
      <w:marTop w:val="0"/>
      <w:marBottom w:val="0"/>
      <w:divBdr>
        <w:top w:val="none" w:sz="0" w:space="0" w:color="auto"/>
        <w:left w:val="none" w:sz="0" w:space="0" w:color="auto"/>
        <w:bottom w:val="none" w:sz="0" w:space="0" w:color="auto"/>
        <w:right w:val="none" w:sz="0" w:space="0" w:color="auto"/>
      </w:divBdr>
    </w:div>
    <w:div w:id="795754973">
      <w:bodyDiv w:val="1"/>
      <w:marLeft w:val="0"/>
      <w:marRight w:val="0"/>
      <w:marTop w:val="0"/>
      <w:marBottom w:val="0"/>
      <w:divBdr>
        <w:top w:val="none" w:sz="0" w:space="0" w:color="auto"/>
        <w:left w:val="none" w:sz="0" w:space="0" w:color="auto"/>
        <w:bottom w:val="none" w:sz="0" w:space="0" w:color="auto"/>
        <w:right w:val="none" w:sz="0" w:space="0" w:color="auto"/>
      </w:divBdr>
    </w:div>
    <w:div w:id="817652517">
      <w:bodyDiv w:val="1"/>
      <w:marLeft w:val="0"/>
      <w:marRight w:val="0"/>
      <w:marTop w:val="0"/>
      <w:marBottom w:val="0"/>
      <w:divBdr>
        <w:top w:val="none" w:sz="0" w:space="0" w:color="auto"/>
        <w:left w:val="none" w:sz="0" w:space="0" w:color="auto"/>
        <w:bottom w:val="none" w:sz="0" w:space="0" w:color="auto"/>
        <w:right w:val="none" w:sz="0" w:space="0" w:color="auto"/>
      </w:divBdr>
    </w:div>
    <w:div w:id="827403387">
      <w:bodyDiv w:val="1"/>
      <w:marLeft w:val="0"/>
      <w:marRight w:val="0"/>
      <w:marTop w:val="0"/>
      <w:marBottom w:val="0"/>
      <w:divBdr>
        <w:top w:val="none" w:sz="0" w:space="0" w:color="auto"/>
        <w:left w:val="none" w:sz="0" w:space="0" w:color="auto"/>
        <w:bottom w:val="none" w:sz="0" w:space="0" w:color="auto"/>
        <w:right w:val="none" w:sz="0" w:space="0" w:color="auto"/>
      </w:divBdr>
    </w:div>
    <w:div w:id="883373714">
      <w:bodyDiv w:val="1"/>
      <w:marLeft w:val="0"/>
      <w:marRight w:val="0"/>
      <w:marTop w:val="0"/>
      <w:marBottom w:val="0"/>
      <w:divBdr>
        <w:top w:val="none" w:sz="0" w:space="0" w:color="auto"/>
        <w:left w:val="none" w:sz="0" w:space="0" w:color="auto"/>
        <w:bottom w:val="none" w:sz="0" w:space="0" w:color="auto"/>
        <w:right w:val="none" w:sz="0" w:space="0" w:color="auto"/>
      </w:divBdr>
    </w:div>
    <w:div w:id="886064331">
      <w:bodyDiv w:val="1"/>
      <w:marLeft w:val="0"/>
      <w:marRight w:val="0"/>
      <w:marTop w:val="0"/>
      <w:marBottom w:val="0"/>
      <w:divBdr>
        <w:top w:val="none" w:sz="0" w:space="0" w:color="auto"/>
        <w:left w:val="none" w:sz="0" w:space="0" w:color="auto"/>
        <w:bottom w:val="none" w:sz="0" w:space="0" w:color="auto"/>
        <w:right w:val="none" w:sz="0" w:space="0" w:color="auto"/>
      </w:divBdr>
    </w:div>
    <w:div w:id="895628964">
      <w:bodyDiv w:val="1"/>
      <w:marLeft w:val="0"/>
      <w:marRight w:val="0"/>
      <w:marTop w:val="0"/>
      <w:marBottom w:val="0"/>
      <w:divBdr>
        <w:top w:val="none" w:sz="0" w:space="0" w:color="auto"/>
        <w:left w:val="none" w:sz="0" w:space="0" w:color="auto"/>
        <w:bottom w:val="none" w:sz="0" w:space="0" w:color="auto"/>
        <w:right w:val="none" w:sz="0" w:space="0" w:color="auto"/>
      </w:divBdr>
    </w:div>
    <w:div w:id="895821508">
      <w:bodyDiv w:val="1"/>
      <w:marLeft w:val="0"/>
      <w:marRight w:val="0"/>
      <w:marTop w:val="0"/>
      <w:marBottom w:val="0"/>
      <w:divBdr>
        <w:top w:val="none" w:sz="0" w:space="0" w:color="auto"/>
        <w:left w:val="none" w:sz="0" w:space="0" w:color="auto"/>
        <w:bottom w:val="none" w:sz="0" w:space="0" w:color="auto"/>
        <w:right w:val="none" w:sz="0" w:space="0" w:color="auto"/>
      </w:divBdr>
    </w:div>
    <w:div w:id="925844813">
      <w:bodyDiv w:val="1"/>
      <w:marLeft w:val="0"/>
      <w:marRight w:val="0"/>
      <w:marTop w:val="0"/>
      <w:marBottom w:val="0"/>
      <w:divBdr>
        <w:top w:val="none" w:sz="0" w:space="0" w:color="auto"/>
        <w:left w:val="none" w:sz="0" w:space="0" w:color="auto"/>
        <w:bottom w:val="none" w:sz="0" w:space="0" w:color="auto"/>
        <w:right w:val="none" w:sz="0" w:space="0" w:color="auto"/>
      </w:divBdr>
    </w:div>
    <w:div w:id="1082996083">
      <w:bodyDiv w:val="1"/>
      <w:marLeft w:val="0"/>
      <w:marRight w:val="0"/>
      <w:marTop w:val="0"/>
      <w:marBottom w:val="0"/>
      <w:divBdr>
        <w:top w:val="none" w:sz="0" w:space="0" w:color="auto"/>
        <w:left w:val="none" w:sz="0" w:space="0" w:color="auto"/>
        <w:bottom w:val="none" w:sz="0" w:space="0" w:color="auto"/>
        <w:right w:val="none" w:sz="0" w:space="0" w:color="auto"/>
      </w:divBdr>
    </w:div>
    <w:div w:id="1093208015">
      <w:bodyDiv w:val="1"/>
      <w:marLeft w:val="0"/>
      <w:marRight w:val="0"/>
      <w:marTop w:val="0"/>
      <w:marBottom w:val="0"/>
      <w:divBdr>
        <w:top w:val="none" w:sz="0" w:space="0" w:color="auto"/>
        <w:left w:val="none" w:sz="0" w:space="0" w:color="auto"/>
        <w:bottom w:val="none" w:sz="0" w:space="0" w:color="auto"/>
        <w:right w:val="none" w:sz="0" w:space="0" w:color="auto"/>
      </w:divBdr>
    </w:div>
    <w:div w:id="1111633162">
      <w:bodyDiv w:val="1"/>
      <w:marLeft w:val="0"/>
      <w:marRight w:val="0"/>
      <w:marTop w:val="0"/>
      <w:marBottom w:val="0"/>
      <w:divBdr>
        <w:top w:val="none" w:sz="0" w:space="0" w:color="auto"/>
        <w:left w:val="none" w:sz="0" w:space="0" w:color="auto"/>
        <w:bottom w:val="none" w:sz="0" w:space="0" w:color="auto"/>
        <w:right w:val="none" w:sz="0" w:space="0" w:color="auto"/>
      </w:divBdr>
    </w:div>
    <w:div w:id="1116874497">
      <w:bodyDiv w:val="1"/>
      <w:marLeft w:val="0"/>
      <w:marRight w:val="0"/>
      <w:marTop w:val="0"/>
      <w:marBottom w:val="0"/>
      <w:divBdr>
        <w:top w:val="none" w:sz="0" w:space="0" w:color="auto"/>
        <w:left w:val="none" w:sz="0" w:space="0" w:color="auto"/>
        <w:bottom w:val="none" w:sz="0" w:space="0" w:color="auto"/>
        <w:right w:val="none" w:sz="0" w:space="0" w:color="auto"/>
      </w:divBdr>
    </w:div>
    <w:div w:id="1121997663">
      <w:bodyDiv w:val="1"/>
      <w:marLeft w:val="0"/>
      <w:marRight w:val="0"/>
      <w:marTop w:val="0"/>
      <w:marBottom w:val="0"/>
      <w:divBdr>
        <w:top w:val="none" w:sz="0" w:space="0" w:color="auto"/>
        <w:left w:val="none" w:sz="0" w:space="0" w:color="auto"/>
        <w:bottom w:val="none" w:sz="0" w:space="0" w:color="auto"/>
        <w:right w:val="none" w:sz="0" w:space="0" w:color="auto"/>
      </w:divBdr>
    </w:div>
    <w:div w:id="1134954177">
      <w:bodyDiv w:val="1"/>
      <w:marLeft w:val="0"/>
      <w:marRight w:val="0"/>
      <w:marTop w:val="0"/>
      <w:marBottom w:val="0"/>
      <w:divBdr>
        <w:top w:val="none" w:sz="0" w:space="0" w:color="auto"/>
        <w:left w:val="none" w:sz="0" w:space="0" w:color="auto"/>
        <w:bottom w:val="none" w:sz="0" w:space="0" w:color="auto"/>
        <w:right w:val="none" w:sz="0" w:space="0" w:color="auto"/>
      </w:divBdr>
    </w:div>
    <w:div w:id="1176307031">
      <w:bodyDiv w:val="1"/>
      <w:marLeft w:val="0"/>
      <w:marRight w:val="0"/>
      <w:marTop w:val="0"/>
      <w:marBottom w:val="0"/>
      <w:divBdr>
        <w:top w:val="none" w:sz="0" w:space="0" w:color="auto"/>
        <w:left w:val="none" w:sz="0" w:space="0" w:color="auto"/>
        <w:bottom w:val="none" w:sz="0" w:space="0" w:color="auto"/>
        <w:right w:val="none" w:sz="0" w:space="0" w:color="auto"/>
      </w:divBdr>
    </w:div>
    <w:div w:id="1185485175">
      <w:bodyDiv w:val="1"/>
      <w:marLeft w:val="0"/>
      <w:marRight w:val="0"/>
      <w:marTop w:val="0"/>
      <w:marBottom w:val="0"/>
      <w:divBdr>
        <w:top w:val="none" w:sz="0" w:space="0" w:color="auto"/>
        <w:left w:val="none" w:sz="0" w:space="0" w:color="auto"/>
        <w:bottom w:val="none" w:sz="0" w:space="0" w:color="auto"/>
        <w:right w:val="none" w:sz="0" w:space="0" w:color="auto"/>
      </w:divBdr>
    </w:div>
    <w:div w:id="1315570698">
      <w:bodyDiv w:val="1"/>
      <w:marLeft w:val="0"/>
      <w:marRight w:val="0"/>
      <w:marTop w:val="0"/>
      <w:marBottom w:val="0"/>
      <w:divBdr>
        <w:top w:val="none" w:sz="0" w:space="0" w:color="auto"/>
        <w:left w:val="none" w:sz="0" w:space="0" w:color="auto"/>
        <w:bottom w:val="none" w:sz="0" w:space="0" w:color="auto"/>
        <w:right w:val="none" w:sz="0" w:space="0" w:color="auto"/>
      </w:divBdr>
    </w:div>
    <w:div w:id="1366564439">
      <w:bodyDiv w:val="1"/>
      <w:marLeft w:val="0"/>
      <w:marRight w:val="0"/>
      <w:marTop w:val="0"/>
      <w:marBottom w:val="0"/>
      <w:divBdr>
        <w:top w:val="none" w:sz="0" w:space="0" w:color="auto"/>
        <w:left w:val="none" w:sz="0" w:space="0" w:color="auto"/>
        <w:bottom w:val="none" w:sz="0" w:space="0" w:color="auto"/>
        <w:right w:val="none" w:sz="0" w:space="0" w:color="auto"/>
      </w:divBdr>
    </w:div>
    <w:div w:id="1376353585">
      <w:bodyDiv w:val="1"/>
      <w:marLeft w:val="0"/>
      <w:marRight w:val="0"/>
      <w:marTop w:val="0"/>
      <w:marBottom w:val="0"/>
      <w:divBdr>
        <w:top w:val="none" w:sz="0" w:space="0" w:color="auto"/>
        <w:left w:val="none" w:sz="0" w:space="0" w:color="auto"/>
        <w:bottom w:val="none" w:sz="0" w:space="0" w:color="auto"/>
        <w:right w:val="none" w:sz="0" w:space="0" w:color="auto"/>
      </w:divBdr>
    </w:div>
    <w:div w:id="1445537744">
      <w:bodyDiv w:val="1"/>
      <w:marLeft w:val="0"/>
      <w:marRight w:val="0"/>
      <w:marTop w:val="0"/>
      <w:marBottom w:val="0"/>
      <w:divBdr>
        <w:top w:val="none" w:sz="0" w:space="0" w:color="auto"/>
        <w:left w:val="none" w:sz="0" w:space="0" w:color="auto"/>
        <w:bottom w:val="none" w:sz="0" w:space="0" w:color="auto"/>
        <w:right w:val="none" w:sz="0" w:space="0" w:color="auto"/>
      </w:divBdr>
    </w:div>
    <w:div w:id="1457020675">
      <w:bodyDiv w:val="1"/>
      <w:marLeft w:val="0"/>
      <w:marRight w:val="0"/>
      <w:marTop w:val="0"/>
      <w:marBottom w:val="0"/>
      <w:divBdr>
        <w:top w:val="none" w:sz="0" w:space="0" w:color="auto"/>
        <w:left w:val="none" w:sz="0" w:space="0" w:color="auto"/>
        <w:bottom w:val="none" w:sz="0" w:space="0" w:color="auto"/>
        <w:right w:val="none" w:sz="0" w:space="0" w:color="auto"/>
      </w:divBdr>
    </w:div>
    <w:div w:id="1514497184">
      <w:bodyDiv w:val="1"/>
      <w:marLeft w:val="0"/>
      <w:marRight w:val="0"/>
      <w:marTop w:val="0"/>
      <w:marBottom w:val="0"/>
      <w:divBdr>
        <w:top w:val="none" w:sz="0" w:space="0" w:color="auto"/>
        <w:left w:val="none" w:sz="0" w:space="0" w:color="auto"/>
        <w:bottom w:val="none" w:sz="0" w:space="0" w:color="auto"/>
        <w:right w:val="none" w:sz="0" w:space="0" w:color="auto"/>
      </w:divBdr>
    </w:div>
    <w:div w:id="1557737058">
      <w:bodyDiv w:val="1"/>
      <w:marLeft w:val="0"/>
      <w:marRight w:val="0"/>
      <w:marTop w:val="0"/>
      <w:marBottom w:val="0"/>
      <w:divBdr>
        <w:top w:val="none" w:sz="0" w:space="0" w:color="auto"/>
        <w:left w:val="none" w:sz="0" w:space="0" w:color="auto"/>
        <w:bottom w:val="none" w:sz="0" w:space="0" w:color="auto"/>
        <w:right w:val="none" w:sz="0" w:space="0" w:color="auto"/>
      </w:divBdr>
    </w:div>
    <w:div w:id="1597595372">
      <w:bodyDiv w:val="1"/>
      <w:marLeft w:val="0"/>
      <w:marRight w:val="0"/>
      <w:marTop w:val="0"/>
      <w:marBottom w:val="0"/>
      <w:divBdr>
        <w:top w:val="none" w:sz="0" w:space="0" w:color="auto"/>
        <w:left w:val="none" w:sz="0" w:space="0" w:color="auto"/>
        <w:bottom w:val="none" w:sz="0" w:space="0" w:color="auto"/>
        <w:right w:val="none" w:sz="0" w:space="0" w:color="auto"/>
      </w:divBdr>
    </w:div>
    <w:div w:id="1617522267">
      <w:bodyDiv w:val="1"/>
      <w:marLeft w:val="0"/>
      <w:marRight w:val="0"/>
      <w:marTop w:val="0"/>
      <w:marBottom w:val="0"/>
      <w:divBdr>
        <w:top w:val="none" w:sz="0" w:space="0" w:color="auto"/>
        <w:left w:val="none" w:sz="0" w:space="0" w:color="auto"/>
        <w:bottom w:val="none" w:sz="0" w:space="0" w:color="auto"/>
        <w:right w:val="none" w:sz="0" w:space="0" w:color="auto"/>
      </w:divBdr>
    </w:div>
    <w:div w:id="1640959629">
      <w:bodyDiv w:val="1"/>
      <w:marLeft w:val="0"/>
      <w:marRight w:val="0"/>
      <w:marTop w:val="0"/>
      <w:marBottom w:val="0"/>
      <w:divBdr>
        <w:top w:val="none" w:sz="0" w:space="0" w:color="auto"/>
        <w:left w:val="none" w:sz="0" w:space="0" w:color="auto"/>
        <w:bottom w:val="none" w:sz="0" w:space="0" w:color="auto"/>
        <w:right w:val="none" w:sz="0" w:space="0" w:color="auto"/>
      </w:divBdr>
    </w:div>
    <w:div w:id="1662924258">
      <w:bodyDiv w:val="1"/>
      <w:marLeft w:val="0"/>
      <w:marRight w:val="0"/>
      <w:marTop w:val="0"/>
      <w:marBottom w:val="0"/>
      <w:divBdr>
        <w:top w:val="none" w:sz="0" w:space="0" w:color="auto"/>
        <w:left w:val="none" w:sz="0" w:space="0" w:color="auto"/>
        <w:bottom w:val="none" w:sz="0" w:space="0" w:color="auto"/>
        <w:right w:val="none" w:sz="0" w:space="0" w:color="auto"/>
      </w:divBdr>
    </w:div>
    <w:div w:id="1665430715">
      <w:bodyDiv w:val="1"/>
      <w:marLeft w:val="0"/>
      <w:marRight w:val="0"/>
      <w:marTop w:val="0"/>
      <w:marBottom w:val="0"/>
      <w:divBdr>
        <w:top w:val="none" w:sz="0" w:space="0" w:color="auto"/>
        <w:left w:val="none" w:sz="0" w:space="0" w:color="auto"/>
        <w:bottom w:val="none" w:sz="0" w:space="0" w:color="auto"/>
        <w:right w:val="none" w:sz="0" w:space="0" w:color="auto"/>
      </w:divBdr>
    </w:div>
    <w:div w:id="1668165425">
      <w:bodyDiv w:val="1"/>
      <w:marLeft w:val="0"/>
      <w:marRight w:val="0"/>
      <w:marTop w:val="0"/>
      <w:marBottom w:val="0"/>
      <w:divBdr>
        <w:top w:val="none" w:sz="0" w:space="0" w:color="auto"/>
        <w:left w:val="none" w:sz="0" w:space="0" w:color="auto"/>
        <w:bottom w:val="none" w:sz="0" w:space="0" w:color="auto"/>
        <w:right w:val="none" w:sz="0" w:space="0" w:color="auto"/>
      </w:divBdr>
    </w:div>
    <w:div w:id="1724408933">
      <w:bodyDiv w:val="1"/>
      <w:marLeft w:val="0"/>
      <w:marRight w:val="0"/>
      <w:marTop w:val="0"/>
      <w:marBottom w:val="0"/>
      <w:divBdr>
        <w:top w:val="none" w:sz="0" w:space="0" w:color="auto"/>
        <w:left w:val="none" w:sz="0" w:space="0" w:color="auto"/>
        <w:bottom w:val="none" w:sz="0" w:space="0" w:color="auto"/>
        <w:right w:val="none" w:sz="0" w:space="0" w:color="auto"/>
      </w:divBdr>
    </w:div>
    <w:div w:id="1805465043">
      <w:bodyDiv w:val="1"/>
      <w:marLeft w:val="0"/>
      <w:marRight w:val="0"/>
      <w:marTop w:val="0"/>
      <w:marBottom w:val="0"/>
      <w:divBdr>
        <w:top w:val="none" w:sz="0" w:space="0" w:color="auto"/>
        <w:left w:val="none" w:sz="0" w:space="0" w:color="auto"/>
        <w:bottom w:val="none" w:sz="0" w:space="0" w:color="auto"/>
        <w:right w:val="none" w:sz="0" w:space="0" w:color="auto"/>
      </w:divBdr>
    </w:div>
    <w:div w:id="1887640594">
      <w:bodyDiv w:val="1"/>
      <w:marLeft w:val="0"/>
      <w:marRight w:val="0"/>
      <w:marTop w:val="0"/>
      <w:marBottom w:val="0"/>
      <w:divBdr>
        <w:top w:val="none" w:sz="0" w:space="0" w:color="auto"/>
        <w:left w:val="none" w:sz="0" w:space="0" w:color="auto"/>
        <w:bottom w:val="none" w:sz="0" w:space="0" w:color="auto"/>
        <w:right w:val="none" w:sz="0" w:space="0" w:color="auto"/>
      </w:divBdr>
    </w:div>
    <w:div w:id="1955480839">
      <w:bodyDiv w:val="1"/>
      <w:marLeft w:val="0"/>
      <w:marRight w:val="0"/>
      <w:marTop w:val="0"/>
      <w:marBottom w:val="0"/>
      <w:divBdr>
        <w:top w:val="none" w:sz="0" w:space="0" w:color="auto"/>
        <w:left w:val="none" w:sz="0" w:space="0" w:color="auto"/>
        <w:bottom w:val="none" w:sz="0" w:space="0" w:color="auto"/>
        <w:right w:val="none" w:sz="0" w:space="0" w:color="auto"/>
      </w:divBdr>
    </w:div>
    <w:div w:id="208714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s.de-1.osf.io/v1/resources/wc42b/providers/osfstorage/667e8cbe1c69c0038627487b?format=pdf&amp;action=download&amp;direct&amp;version=2" TargetMode="External"/><Relationship Id="rId3" Type="http://schemas.openxmlformats.org/officeDocument/2006/relationships/styles" Target="styles.xml"/><Relationship Id="rId7" Type="http://schemas.openxmlformats.org/officeDocument/2006/relationships/hyperlink" Target="https://learningspace.myunfc.com/d2l/home/909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science/article/am/pii/S23523042230022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4B787-B6B7-4164-A8EE-FC635722B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9</Pages>
  <Words>2021</Words>
  <Characters>11747</Characters>
  <Application>Microsoft Office Word</Application>
  <DocSecurity>0</DocSecurity>
  <Lines>239</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Namarshi Palit</dc:creator>
  <cp:keywords/>
  <dc:description/>
  <cp:lastModifiedBy>Harsh Patel</cp:lastModifiedBy>
  <cp:revision>29</cp:revision>
  <dcterms:created xsi:type="dcterms:W3CDTF">2025-02-07T19:32:00Z</dcterms:created>
  <dcterms:modified xsi:type="dcterms:W3CDTF">2025-02-11T02:57:00Z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e0113c8d17ccc2fa9c529c34d7658b925289915824469464e7e828e68eb3e3b5</vt:lpwstr>
  </property>
</Properties>
</file>