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F2464" w14:textId="77777777" w:rsidR="00115829" w:rsidRDefault="0029113D">
      <w:r>
        <w:t>The following characters cause book generation to blow up:</w:t>
      </w:r>
    </w:p>
    <w:p w14:paraId="61C3EAC4" w14:textId="77777777" w:rsidR="0029113D" w:rsidRDefault="0029113D"/>
    <w:p w14:paraId="34124442" w14:textId="77777777" w:rsidR="0029113D" w:rsidRDefault="0029113D">
      <w:pPr>
        <w:rPr>
          <w:rFonts w:cs="Times New Roman"/>
        </w:rPr>
      </w:pPr>
      <w:r w:rsidRPr="00DC718C">
        <w:rPr>
          <w:rFonts w:cs="Times New Roman"/>
        </w:rPr>
        <w:t>©</w:t>
      </w:r>
    </w:p>
    <w:p w14:paraId="3BD176C3" w14:textId="77777777" w:rsidR="0029113D" w:rsidRDefault="0029113D">
      <w:pPr>
        <w:rPr>
          <w:rFonts w:cs="Times New Roman"/>
        </w:rPr>
      </w:pPr>
    </w:p>
    <w:p w14:paraId="6DC5E80F" w14:textId="77777777" w:rsidR="0029113D" w:rsidRDefault="0029113D">
      <w:r>
        <w:t>“</w:t>
      </w:r>
    </w:p>
    <w:p w14:paraId="5C6483C1" w14:textId="77777777" w:rsidR="0029113D" w:rsidRDefault="0029113D"/>
    <w:p w14:paraId="171F6A24" w14:textId="77777777" w:rsidR="0029113D" w:rsidRDefault="0029113D">
      <w:r>
        <w:t>”</w:t>
      </w:r>
      <w:bookmarkStart w:id="0" w:name="_GoBack"/>
      <w:bookmarkEnd w:id="0"/>
    </w:p>
    <w:sectPr w:rsidR="0029113D" w:rsidSect="00094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3D"/>
    <w:rsid w:val="00094852"/>
    <w:rsid w:val="00115829"/>
    <w:rsid w:val="0029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96E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1</cp:revision>
  <dcterms:created xsi:type="dcterms:W3CDTF">2016-04-05T23:49:00Z</dcterms:created>
  <dcterms:modified xsi:type="dcterms:W3CDTF">2016-04-05T23:50:00Z</dcterms:modified>
</cp:coreProperties>
</file>