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440FE" w14:textId="0F93E36A" w:rsidR="00802A45" w:rsidRDefault="004103FA">
      <w:r>
        <w:t>To use things like Cloud Run</w:t>
      </w:r>
      <w:r w:rsidR="00B2578F">
        <w:t xml:space="preserve">, which scales up and down dynamically based on load, you have to A) have some persistent database and B) a stateless docker container. </w:t>
      </w:r>
    </w:p>
    <w:p w14:paraId="37880CAF" w14:textId="3C592208" w:rsidR="00B2578F" w:rsidRDefault="00B2578F">
      <w:r>
        <w:t xml:space="preserve">This means that your database is always running and so is way more expensive. </w:t>
      </w:r>
    </w:p>
    <w:p w14:paraId="427B65C5" w14:textId="24B36364" w:rsidR="00B2578F" w:rsidRDefault="0068569E">
      <w:r>
        <w:t>Big cloud players</w:t>
      </w:r>
    </w:p>
    <w:p w14:paraId="10F8B232" w14:textId="06B13EF8" w:rsidR="0068569E" w:rsidRDefault="0068569E" w:rsidP="0068569E">
      <w:pPr>
        <w:pStyle w:val="ListParagraph"/>
        <w:numPr>
          <w:ilvl w:val="0"/>
          <w:numId w:val="1"/>
        </w:numPr>
      </w:pPr>
      <w:r>
        <w:t>AWS</w:t>
      </w:r>
    </w:p>
    <w:p w14:paraId="58C9637E" w14:textId="4B2299F3" w:rsidR="0068569E" w:rsidRDefault="0068569E" w:rsidP="0068569E">
      <w:pPr>
        <w:pStyle w:val="ListParagraph"/>
        <w:numPr>
          <w:ilvl w:val="0"/>
          <w:numId w:val="1"/>
        </w:numPr>
      </w:pPr>
      <w:r>
        <w:t>Google Cloud Platform</w:t>
      </w:r>
    </w:p>
    <w:p w14:paraId="0978E077" w14:textId="1EDC7B84" w:rsidR="0068569E" w:rsidRDefault="0068569E" w:rsidP="0068569E">
      <w:pPr>
        <w:pStyle w:val="ListParagraph"/>
        <w:numPr>
          <w:ilvl w:val="0"/>
          <w:numId w:val="1"/>
        </w:numPr>
      </w:pPr>
      <w:r>
        <w:t>Azure</w:t>
      </w:r>
    </w:p>
    <w:p w14:paraId="0B7B48B4" w14:textId="58881593" w:rsidR="0068569E" w:rsidRDefault="0068569E" w:rsidP="0068569E">
      <w:pPr>
        <w:pStyle w:val="ListParagraph"/>
        <w:numPr>
          <w:ilvl w:val="0"/>
          <w:numId w:val="1"/>
        </w:numPr>
      </w:pPr>
      <w:r>
        <w:t>IBM</w:t>
      </w:r>
    </w:p>
    <w:p w14:paraId="77B09B0A" w14:textId="69BC867D" w:rsidR="0068569E" w:rsidRDefault="00DD0BF5">
      <w:r>
        <w:t xml:space="preserve">A dev ops pipeline takes you from a pull request to the deployment server that a user </w:t>
      </w:r>
      <w:proofErr w:type="gramStart"/>
      <w:r>
        <w:t>hits</w:t>
      </w:r>
      <w:proofErr w:type="gramEnd"/>
      <w:r>
        <w:t xml:space="preserve">. A pipeline can be done from any portion of that or all of that. </w:t>
      </w:r>
    </w:p>
    <w:p w14:paraId="00805E61" w14:textId="4A413745" w:rsidR="00DD0BF5" w:rsidRDefault="00E10D42">
      <w:r>
        <w:t>Key management or secret management service</w:t>
      </w:r>
      <w:r w:rsidR="00A41988">
        <w:t>s</w:t>
      </w:r>
      <w:r>
        <w:t xml:space="preserve"> </w:t>
      </w:r>
      <w:r w:rsidR="00A41988">
        <w:t>are</w:t>
      </w:r>
      <w:r>
        <w:t xml:space="preserve"> the industry standard service for storing SSH keys, auth tokens and other things needed but private. </w:t>
      </w:r>
    </w:p>
    <w:p w14:paraId="749AE86C" w14:textId="0163FA7D" w:rsidR="00E10D42" w:rsidRDefault="00E84079">
      <w:proofErr w:type="spellStart"/>
      <w:r>
        <w:t>Npx</w:t>
      </w:r>
      <w:proofErr w:type="spellEnd"/>
      <w:r>
        <w:t xml:space="preserve"> is a command </w:t>
      </w:r>
      <w:r w:rsidR="00F76EA4">
        <w:t xml:space="preserve">to look into for dealing with local </w:t>
      </w:r>
      <w:proofErr w:type="spellStart"/>
      <w:r w:rsidR="00F76EA4">
        <w:t>npm</w:t>
      </w:r>
      <w:proofErr w:type="spellEnd"/>
      <w:r w:rsidR="00F76EA4">
        <w:t xml:space="preserve"> commands instead of globally installed commands in a </w:t>
      </w:r>
      <w:proofErr w:type="spellStart"/>
      <w:r w:rsidR="00F76EA4">
        <w:t>package.json</w:t>
      </w:r>
      <w:proofErr w:type="spellEnd"/>
      <w:r w:rsidR="00F76EA4">
        <w:t xml:space="preserve"> file.</w:t>
      </w:r>
    </w:p>
    <w:p w14:paraId="738D2E00" w14:textId="764A0418" w:rsidR="00F76EA4" w:rsidRDefault="00502799">
      <w:r>
        <w:t xml:space="preserve">It is reasonable to have differences between production and development environments. The goal is to make them as similar as practical but, for example, you will likely want to push the built executables / files to a “scratch” docker image to get it running in a more isolated environment. </w:t>
      </w:r>
      <w:bookmarkStart w:id="0" w:name="_GoBack"/>
      <w:bookmarkEnd w:id="0"/>
    </w:p>
    <w:p w14:paraId="23B0E533" w14:textId="77777777" w:rsidR="00F76EA4" w:rsidRDefault="00F76EA4"/>
    <w:sectPr w:rsidR="00F76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812D2"/>
    <w:multiLevelType w:val="hybridMultilevel"/>
    <w:tmpl w:val="5E24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22"/>
    <w:rsid w:val="004103FA"/>
    <w:rsid w:val="00502799"/>
    <w:rsid w:val="0068569E"/>
    <w:rsid w:val="00802A45"/>
    <w:rsid w:val="00A41988"/>
    <w:rsid w:val="00B2578F"/>
    <w:rsid w:val="00DD0BF5"/>
    <w:rsid w:val="00E10D42"/>
    <w:rsid w:val="00E84079"/>
    <w:rsid w:val="00ED2622"/>
    <w:rsid w:val="00F7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E9B5"/>
  <w15:chartTrackingRefBased/>
  <w15:docId w15:val="{C575D1A2-5637-48B9-8428-C45E87C2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6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Space Dynamics Laboratory</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Fine</dc:creator>
  <cp:keywords/>
  <dc:description/>
  <cp:lastModifiedBy>Aaron Fine</cp:lastModifiedBy>
  <cp:revision>8</cp:revision>
  <dcterms:created xsi:type="dcterms:W3CDTF">2020-07-14T23:14:00Z</dcterms:created>
  <dcterms:modified xsi:type="dcterms:W3CDTF">2020-07-15T01:24:00Z</dcterms:modified>
</cp:coreProperties>
</file>