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软雅黑"/>
          <w:b/>
          <w:sz w:val="52"/>
        </w:rPr>
        <w:t>童映 Kindo 交互设计说明</w:t>
      </w:r>
    </w:p>
    <w:p>
      <w:pPr>
        <w:jc w:val="center"/>
      </w:pPr>
      <w:r>
        <w:rPr>
          <w:rFonts w:ascii="Calibri" w:hAnsi="Calibri" w:eastAsia="微软雅黑"/>
          <w:color w:val="506070"/>
          <w:sz w:val="28"/>
        </w:rPr>
        <w:t>Interaction Design Specification · Version 0.3.6</w:t>
      </w:r>
    </w:p>
    <w:p>
      <w:r>
        <w:br w:type="page"/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修订 v0.3.6 · 2026-08-27：§4.7 占位视觉修订——无海报默认图由浅暖灰空白改为糖果色微笑太阳六变体（按内容 id 稳定轮换；无文字、无品牌色不变）——空白占位会让学龄前儿童疑惑"为什么没图"。修订 v0.3.5 · 2026-08-27：移除 TV 各页屏上 ← 返回按钮——返回一律走遥控器 BACK（§3/TV-002 既有语义，KindoApp BackHandler 链：接力层&gt;对话层&gt;播放器&gt;详情/浏览&gt;首页拦截）；屏上 ← 系 8-21 鼠标/模拟器测试场景补丁，对 D-pad 儿童有害（角落可聚焦箭头截获焦点造成误触返回）。§4.7 顶栏行同步修订。修订 v0.3.4 · 2026-08-27：§4.7 学龄前视觉 v2「阳光奶油」——新增整体亮色基调/按钮糖果药丸化/文案极简三行，占位视觉由深色块改浅暖灰块（无文字/无图标/无品牌色三不变），音频播放页亮底；实现与决策见 项目文档/TV学龄前视觉v2决策_2026-08-27.md。修订 v0.3.3 · 2026-08-27：§8.2.1 高影响呈现修订——支持清单式一次确认（多条高影响建议在完整呈现每条前后值后一次确认应用）与按资源分组（同一资源多条建议合并展示、一个资源=一次决策）；§8.2 各 AI 入口内增"历史记录"（最近任务与结果，不设独立中心页）。修订 v0.3.2 · 2026-08-26：新增 §8.2 Kindo AI 助手（首页 AI 摘要、场景化 AI 入口、建议呈现原则）；§8.1 概览页增 Kindo AI 摘要区并明确家长 AI 不设独立一级入口；§9 增“AI 整理与摘要”流程；§11 追溯增 AIA-001~008 / AC-16~19；§13/§14 增补。修订 v0.3.1 · 2026-08-26：依据 0.1.x 实施现状修订——后台信息架构重排（刮削与匹配独立一级入口、家庭规则页更名“屏幕时间”四分组、设备管理）；首页浏览入口前置（1 次 D-pad 可达）；新增 §4.7 学龄前视觉规范与 §4.4 播完引导、§4.3 预检按钮语义修订。v0.3 修订（2026-08-24，产品基线 v0.3 重构）新增 §5.2 成长接力状态机、§4.4B 音频播放页、§4.6 离屏活动卡、§7.6 成长接力流程。语义定版见 项目文档/产品基线v0.3重构决策_2026-08-24.md 与 媒体来源全页面化决策_2026-08-25.md。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童映 Kindo 交互设计说明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Interaction Design Specification · Version 0.3.6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依据：童映 Kindo PRD v0.3.4（产品基线 v0.3）+ v0.2.2 交互基线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日期：2026-08-27</w:t>
      </w:r>
    </w:p>
    <w:p>
      <w:pPr>
        <w:pStyle w:val="Heading1"/>
      </w:pPr>
      <w:r>
        <w:t>0. 文档定位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本文件承接 PRD v0.3，是产品基线 v0.3 重构后的交互基线。它回答儿童和家长如何使用系统、界面如何组织、语音会话与成长接力如何呈现、各状态如何反馈，以及关键流程如何闭环。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v0.2.2 已收口的交互语义（Conversation Session 生命周期、播放中问答 Grounding 边界、Policy 拒绝本地反馈、挂载配置边界、TTS 生命周期）继续有效；本版在其上叠加：统一内容目录（视频+音频+离屏活动）的浏览体验、成长接力（Growth Transition）状态机与呈现、Policy v2 拒绝的维度化反馈。</w:t>
      </w:r>
    </w:p>
    <w:p>
      <w:pPr>
        <w:pStyle w:val="Heading1"/>
      </w:pPr>
      <w:r>
        <w:t>1. 交互设计目标与边界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儿童打开 Android TV 后立即进入儿童使用界面，不出现“儿童模式/成人模式”选择。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AI 对话不是独立聊天 App，而是贯穿首页、内容选择、播放、音频收听和成长接力的全局交互层。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显式进入语音会话；进入后支持 VAD 驱动的自然多轮对话。成长接力是唯一允许 AI 主动出现的场景，且只在 Policy Boundary Event 触发时发生。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AI 发起的播放、推荐、历史、课程进度等状态变化必须通过受控 Tool；D-pad 等直接 UI 操作进入同一领域服务。所有增加/继续消费时长的行为统一由服务端 Family Policy v2（按媒介与分类）判定。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成长接力绝不强制学习：可拒绝、拒绝即止、有时间盒；AI 不反复说服。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AI/ASR 不可用时，儿童仍能通过 D-pad 浏览并播放允许的内容。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家长配置与儿童日常使用完全分离；复杂设置只出现在 Kindo Hub Web 管理后台。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当前实现阶段以单儿童家庭为默认体验，不增加儿童档案选择页。</w:t>
      </w:r>
    </w:p>
    <w:p>
      <w:pPr>
        <w:pStyle w:val="Heading1"/>
      </w:pPr>
      <w:r>
        <w:t>2. Android TV 信息架构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TV 端采用“一个主界面 + 内容页面 + 播放器（视频/音频）+ 全局 AI 对话层”的结构。AI 对话层可以覆盖在不同页面之上，但不改变当前页面/播放上下文；成长接力由同一对话层承接，不进入独立“学习页面”。</w:t>
      </w:r>
    </w:p>
    <w:p>
      <w:pPr>
        <w:pStyle w:val="Heading2"/>
      </w:pPr>
      <w:r>
        <w:t>2.1 信息架构总览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Android TV App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首次连接 Kindo Hub（仅未绑定时出现，家长操作）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 儿童首页（默认入口）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├─ 🎬 全部内容 / ✨ 探索（语音按钮正下方，1 次 D-pad 可达）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├─ 继续观看 / 继续收听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├─ 继续学习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├─ 可探索主题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└─ 最近常看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├─ 全部内容 = 系列墙 → 系列内集网格（两级浏览）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│   分类 chips 按库内实际内容派生（空类型不显示，与后台同源）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├─ 内容详情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│   ├─ 播放 / 继续播放 / 看第 N 集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│   ├─ 系列 / 季 / 集（季可折叠）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│   └─ 课程 / 章节 / 课时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├─ 视频播放器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│   ├─ 播放 / 暂停 / Seek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│   ├─ 字幕 / 音轨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│   ├─ AI 语音入口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│   └─ 播完引导（再看一遍 / 看第 N 集 / 回去看别的）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└─ 音频播放页（故事 / 儿歌）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    ├─ 封面全屏 + 进度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    ├─ 播放 / 暂停 / Seek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    └─ AI 语音入口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[全局覆盖层] AI Conversation Overlay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可在首页、详情页、播放器上启动；同一 Conversation Session 跨页面、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播放阶段与成长接力连续存在；成长接力也在此层内呈现（含离屏活动卡）。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设计约束：不增加“AI 页面”“学习页面”“家长模式”“文件管理器”“NAS 浏览器”等一级入口。儿童只接触内容和对话，不接触基础设施概念。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布局原则（v0.3.1 并入实施定版）：不用语音的儿童的浏览主路径必须在 1 次 D-pad 内可达——语音是增强而非前置条件；浏览入口（全部内容）置于语音按钮正下方而非页面底部。</w:t>
      </w:r>
    </w:p>
    <w:p>
      <w:pPr>
        <w:pStyle w:val="Heading1"/>
      </w:pPr>
      <w:r>
        <w:t>3. TV 全局交互规则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主题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对应 PRD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焦点导航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所有可操作元素必须具备明确 Focus；D-pad 上下左右可预测移动；Back 返回上一级或关闭覆盖层。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TV-002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语音入口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首页与播放器持续提供明显的“和 AI 说话”入口；不依赖常驻唤醒词。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TV-004 / 7.3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主动出现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仅成长接力场景允许 AI 主动开口（Policy Boundary Event 触发）；其余时刻 AI 只应答。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GRW-001/002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会话连续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开始播放、打开详情页、Tool 返回结果、成长接力均不自动结束 Conversation Session。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AI-002 / AI-010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流式反馈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ASR、思考、Tool 执行、TTS、Transition 计时都显示明确状态。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TV-005 / NFR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降级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LLM/ASR 不可用时隐藏或禁用语音能力，但保留浏览和播放；成长接力不触发，自然结束流程正常工作。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TV-006 / AC-10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规则阻断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Policy 禁止播放时，不出现“仍然播放”绕过按钮；TV 根据服务端结构化 reason_code（含媒介/分类维度）展示本地儿童提示。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POL-009/012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接力可拒绝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成长接力的任何阶段孩子都可以用语音（“不聊了”“不想听”）或 Back 明确拒绝；拒绝后立即结束，AI 不再发起。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GRW-004</w:t>
            </w:r>
          </w:p>
        </w:tc>
      </w:tr>
    </w:tbl>
    <w:p>
      <w:pPr>
        <w:spacing w:after="40"/>
      </w:pPr>
    </w:p>
    <w:p>
      <w:pPr>
        <w:pStyle w:val="Heading1"/>
      </w:pPr>
      <w:r>
        <w:t>4. 核心页面线框与页面行为</w:t>
      </w:r>
    </w:p>
    <w:p>
      <w:pPr>
        <w:pStyle w:val="Heading2"/>
      </w:pPr>
      <w:r>
        <w:t>4.1 首次连接 Kindo Hub（一次性家长初始化）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相同：仅在设备尚未绑定时出现，自动发现优先、手动输入兜底，连接成功后不再出现，不属于儿童日常体验。</w:t>
      </w:r>
    </w:p>
    <w:p>
      <w:pPr>
        <w:pStyle w:val="Heading2"/>
      </w:pPr>
      <w:r>
        <w:t>4.2 儿童首页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[🎤 和 AI 说话]（大按钮 + 呼吸动画）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[🎬 全部内容 →]   [✨ 探索]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继续观看 / 继续收听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[动画卡片 32:15] [故事卡片 08:40] [儿歌卡片]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继续学习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[英语课 第3课] [自然课 第2课]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今天想探索什么？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[海洋动物] [工程车] [数字] [英语]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最近常看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[系列卡片…]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首页首个可聚焦元素为“和 AI 说话”，但不阻止儿童直接 D-pad 浏览；“全部内容”大入口卡紧随其下（1 次 DOWN 即达），旁附“探索”小卡直达第一个探索主题。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“继续观看”“继续收听”“继续学习”只在有对应记录时出现；没有数据时不保留空模块。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“可探索主题”来自本地内容标签与家庭规则，而不是联网拉取内容。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音频内容与视频内容共用卡片语言（封面+标题+时长），不出现“音频文件”“播放列表”等技术概念。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首页不展示设置、服务地址、模型名、NAS 状态等成人技术信息。</w:t>
      </w:r>
    </w:p>
    <w:p>
      <w:pPr>
        <w:pStyle w:val="Heading2"/>
      </w:pPr>
      <w:r>
        <w:t>4.3 内容详情 / 系列 / 课程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[封面]  海底小纵队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动画 · 中文/英文 · 海洋/动物 · 适龄 3-6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上次看到：S02E03  12:40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[继续播放]    [从头播放]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第2季（单季系列自动折叠此行）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[E01] [E02] [E03 12:40] [E04] [E05]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[🎤 问 AI：这一集讲什么？]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视频、音频与课程共用内容详情基础结构；课程额外展示章节、课时和完成状态。单季系列折叠季层，多季才显示季导航。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作品级元数据（适龄范围、主题、简介摘要）来自 Kindo Catalog Canonical 字段；儿童端只展示，不显示来源与锁定状态（那是家长后台的信息）。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预算预检仅作提示、不作权限判断（v0.3.1 修订）：当前媒介/分类预算不允许播放时，主按钮给出简短儿童提示（文案按维度变化，如“今天的动画时间看完啦，想看科普的还能再看一集哦”；音频内容对应“今天听的时间到啦”），但按钮保持可点——点击后由服务端 Family Policy 权威判定；被拒时同样产生 Policy Boundary Event 并衔接成长接力（预检把按钮禁用会拦断这条触发路径）。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详情页内的集数/课时切换为原地换视图（不压返回栈）；从浏览卡片进入详情才压栈。</w:t>
      </w:r>
    </w:p>
    <w:p>
      <w:pPr>
        <w:pStyle w:val="Heading2"/>
      </w:pPr>
      <w:r>
        <w:t>4.4 视频播放器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相同：视频画面 + 进度条 + [◀10s][播放/暂停][10s▶][字幕][音轨][🎤 问 AI]；AI 会话启动时播放器暂停/降音 + 对话覆盖层。播放状态实时写回 Hub。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播完引导（v0.3.1）：当前集自然播完呈现轻量结束面板——“🎉 看完啦！”+ [↻ 再看一遍] + [看第 N 集]（存在下一集时）+ [🏠 回去看别的]；“看第 N 集”是显式动作，点击经服务端 Policy 权威校验，被拒时按维度文案解释（PLY-007：不自动连播）；预算恰好耗尽时“看第 N 集”入口按预检提示语义保留可点。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新增：当前集自然播完且娱乐预算恰好耗尽时，不进入静默结束页——由 Conversation Overlay 直接承接成长接力（见 §7.6）；AI 不可用时退回普通结束页。</w:t>
      </w:r>
    </w:p>
    <w:p>
      <w:pPr>
        <w:pStyle w:val="Heading2"/>
      </w:pPr>
      <w:r>
        <w:t>4.4B 音频播放页（故事 / 儿歌）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  [封面大图 / 渐变视觉]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小猪佩奇 · 睡前故事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08:40 ━━━━━━━━━━●━━━━━━━━ 15:20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[◀15s] [播放/暂停] [15s▶] [🎤 问 AI]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modality=AUDIO 的内容使用音频播放页：封面全屏 + 标题 + 进度条 + 基本控制；无视频画面、无字幕/音轨按钮。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授权链路（Grant Header）与视频一致；播放事件（progress/paused/ended）与视频一致，计入 AUDIO 预算。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收听中 AI 问答的暂停/恢复策略与视频相同。</w:t>
      </w:r>
    </w:p>
    <w:p>
      <w:pPr>
        <w:pStyle w:val="Heading2"/>
      </w:pPr>
      <w:r>
        <w:t>4.5 AI Conversation Overlay（全局对话层）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相同：实时转写、AI 流式文本、2–4 个可聚焦澄清选项、Tool 执行状态（“正在找动画”“正在检查今天还能不能看”）；不出现“函数调用”“token”“模型”“Provider”等内部术语。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成长接力也在本层内呈现：transition.offer 的选项以同样的可视候选卡展示（如 [聊聊刚才那集] [听个海龟故事] [去搭一个海龟的家] [不聊了]）。</w:t>
      </w:r>
    </w:p>
    <w:p>
      <w:pPr>
        <w:pStyle w:val="Heading2"/>
      </w:pPr>
      <w:r>
        <w:t>4.6 离屏活动卡（OFFSCREEN 呈现）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🐢  去当小小海洋学家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在家里找一个圆的东西当“贝壳”，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问问爸爸妈妈：海龟为什么要背着重重的壳？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                            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[好了，我做完了]      [不想做了]                   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成长接力选择离屏活动后，在 Conversation Overlay 中呈现活动卡：活动名 + 一两句儿童能懂的做法 + 完成按钮。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活动卡不计时、不催促、不验证——孩子点“做完了”或直接 Back 都正常结束；系统只记录“提供了离屏活动建议”这一事实（InterestSignal），不推断是否真的执行。</w:t>
      </w:r>
    </w:p>
    <w:p>
      <w:pPr>
        <w:pStyle w:val="Heading2"/>
      </w:pPr>
      <w:r>
        <w:t>4.7 学龄前视觉与导航规范（v0.3.1 并入；v0.3.4 视觉 v2 修订）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TV 端以学龄前儿童（3~6 岁）为主要使用者，视觉与导航遵循以下已实测定版原则：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主题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规范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图标优先于文字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选择项、控制条、分类 chips 使用 emoji 图标编码（💡❓🎭🔤🎵🎮🔍🎬📖🏠），文字为辅；不依赖纯文字辨识。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焦点极其明显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聚焦元素 1.08 倍缩放 + 双层金色光晕（焦点金 FFC24B）；任何可点元素必须能一眼看出“现在选中的是它”。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主操作巨大化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详情页播放类按钮约 80dp 高（“▶ 从 N:NN 继续”“▶ 看第 N 集”），集卡集号用大数字（约 52sp 彩色底）；控制条按钮约 21sp。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进度图形化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断点以“▶ N 分钟”徽章呈现；不足 1 分钟显示“▶ 刚刚”。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明亮辅助色 + 呼吸引导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主色橙 FF7A3D、焦点金、五个明亮辅助色轮换；语音按钮等注意力入口用呼吸动画。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整体亮色基调（v2）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页面底色奶油暖白（约 FFF6E9）+ 静态低透明软色块装饰；白卡片 + 大圆角 + 浅暖描边；深色仅保留视频播放区与播放控制遮罩；音频播放页同为亮底。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按钮糖果药丸化（v2）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主操作=填充色药丸+emoji+白字短词+轻投影；次要操作=白底描边药丸棕字；播放控制条=暖黑玻璃药丸；不使用灰色描边按钮。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文案极简（v2）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儿童可见文案一律短句/词组、emoji 领衔；家长操作页（配对/手动输入）保留完整说明；详情页简介保留但视觉降级。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占位视觉去品牌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无海报内容回退糖果色微笑太阳占位（六变体按内容 id 稳定轮换，v0.3.6；无文字、无品牌色）；内容区分一律由卡片下方标题行承载，不在占位图上叠加标题。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顶栏宽度预算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横向 Row 的元素总宽按 1280dp 屏宽预算；顶栏只放标题+单一动作，分类 chips 独占标题下方一整行；导航返回不设屏上按钮，一律遥控器 BACK（v0.3.5，TV-002）。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导航栈原则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筛选/分类切换=原地换视图（不压返回栈，一次 ← 回上级）；真下钻（系列集网格、详情）才压栈；跨屏共享状态必须有不匹配时的重载路径。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分类选项同源派生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与后台的分类/筛选选项一律从服务端数据按库派生（空类型不显示、按数量降序），两端同源不硬编码。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海报来源一致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同一张图在全 App 从同一来源取：系列海报一律实体 poster 优先（MED-013），集级海报仅作无实体海报时回退。</w:t>
            </w:r>
          </w:p>
        </w:tc>
      </w:tr>
    </w:tbl>
    <w:p>
      <w:pPr>
        <w:spacing w:after="40"/>
      </w:pPr>
    </w:p>
    <w:p>
      <w:pPr>
        <w:pStyle w:val="Heading1"/>
      </w:pPr>
      <w:r>
        <w:t>5. 语音对话状态机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语音交互以 Conversation Session 为基本单位。v0.2.2 的基础状态机（IDLE/ACTIVATING/LISTENING/TRANSCRIBING/THINKING/TOOL_RUNNING/SPEAKING/FOLLOW_UP/PLAYBACK_TRANSITION/RETRY/ERROR）继续有效。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默认值沿用：TTS 回复结束保留约 6 秒追问窗口；Session 服务端空闲超时约 10 分钟（均可配置，D-5 定版）。</w:t>
      </w:r>
    </w:p>
    <w:p>
      <w:pPr>
        <w:pStyle w:val="Heading2"/>
      </w:pPr>
      <w:r>
        <w:t>5.1 播放器侧 Policy 到界呈现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PLAYING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↓（Policy Boundary Event：配额到界/自然播完+配额尽）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POLICY_LIMIT_REACHED（播放自然收尾或停止）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↓（Transition Policy 允许且当日频次未用尽）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TRANSITION_OFFER（Conversation Overlay 承接，AI 主动开场 + ≤3 选项）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↓ 选择 / 拒绝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TRANSITION_INTERACTION（时间盒内多轮互动）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↓ 到点 / 拒绝 / 完成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AUDIO（音频播放页） / OFF_SCREEN（活动卡） / END（回到首页或结束页）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规则：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时段硬截止（outside_allowed_window）不进入 TRANSITION_*，直接温和结束（“到睡觉时间啦，明天见”）。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AI 不可用时不进入 TRANSITION_*，退回普通结束页。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transition_trigger_key 幂等：同一限时不重复 offer，TV 重连/重复事件无感知。</w:t>
      </w:r>
    </w:p>
    <w:p>
      <w:pPr>
        <w:pStyle w:val="Heading2"/>
      </w:pPr>
      <w:r>
        <w:t>5.2 Transition 交互状态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状态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儿童看到什么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系统行为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退出/下一状态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TRANSITION_OFFER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开场白（承接刚播内容）+ ≤3 选项卡 + [不聊了]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Context Assembler 提供刚播内容主题/角色/剧情线索与允许类型；AI 生成开场与选项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选项→TRANSITION_INTERACTION；拒绝→TRANSITION_ENDED(rejected)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TRANSITION_INTERACTION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与普通对话一致的听/想/说循环 + 右上角柔和的剩余时间提示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专用系统提示（红线：不反复说服、不布置任务）；计入 AI_VOICE 预算；时间盒倒计时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到点→自然收尾→TRANSITION_ENDED(timeout)；选择音频→AUDIO；选择活动→OFF_SCREEN；孩子拒绝→TRANSITION_ENDED(rejected)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TRANSITION_ENDED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一句温和收尾（“今天到这里，明天再聊”）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InterestSignal 记录 accepted/rejected/类型/时长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→ 首页或结束页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拒绝语义：孩子说“不要聊了”“不想听”“我想休息”或按 Back——AI 立即说一句收尾（不超过一句）并结束；当日同一限时不再次发起；AI 不得以“再聊一分钟”“最后一个问题”等方式挽留（说服性红线，违反即缺陷）。</w:t>
      </w:r>
    </w:p>
    <w:p>
      <w:pPr>
        <w:pStyle w:val="Heading1"/>
      </w:pPr>
      <w:r>
        <w:t>6. 播放中的语音与音频交互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相同：问答时暂停视频（保守策略）；TTS finished 后进入 FOLLOW_UP；追问窗口结束无新语音则恢复播放；“再看一集”必须先 check_play_permission。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补充：音频收听中的问答同样先暂停音频；恢复策略一致。Policy 拒绝的本地提示按媒介区分（视频：“今天的动画时间看完啦”；音频：“今天听的时间到啦”；AI 语音达限：“今天先聊到这里，嗓子也要休息哦”）。</w:t>
      </w:r>
    </w:p>
    <w:p>
      <w:pPr>
        <w:pStyle w:val="Heading1"/>
      </w:pPr>
      <w:r>
        <w:t>7. 关键交互流程</w:t>
      </w:r>
    </w:p>
    <w:p>
      <w:pPr>
        <w:pStyle w:val="Heading2"/>
      </w:pPr>
      <w:r>
        <w:t>7.1 语音找片并播放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相同：启动 AI → LISTENING → search_media → 澄清/复用上下文 → check_play_permission → play_media → 播放器；Session 不结束。</w:t>
      </w:r>
    </w:p>
    <w:p>
      <w:pPr>
        <w:pStyle w:val="Heading2"/>
      </w:pPr>
      <w:r>
        <w:t>7.2 播放中知识问答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相同：暂停视频 → current playback + 字幕/台词时间轴窗口（30–90 秒）→ 儿童语言回答 → TTS → FOLLOW_UP → 无追问恢复播放。</w:t>
      </w:r>
    </w:p>
    <w:p>
      <w:pPr>
        <w:pStyle w:val="Heading2"/>
      </w:pPr>
      <w:r>
        <w:t>7.3 “再看一集”与 Family Policy v2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LLM 理解后先读取 current playback 与 Family Policy 摘要（按媒介/分类剩余量）。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必须调用 check_play_permission。允许则继续；不允许时 Policy 返回结构化 reason_code + 维度信息：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总屏幕耗尽：“今天屏幕时间用完啦，想听个故事吗？”（可衔接接力）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娱乐子预算耗尽但学习视频允许：“动画时间看完啦，还想看科普的话可以再看一集”（具体由家庭规则决定）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时段硬截止：“到睡觉时间啦”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拒绝反馈不依赖 LLM，界面无绕过按钮；软限制类拒绝即衔接成长接力（见 7.6）。</w:t>
      </w:r>
    </w:p>
    <w:p>
      <w:pPr>
        <w:pStyle w:val="Heading2"/>
      </w:pPr>
      <w:r>
        <w:t>7.4 课程继续学习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相同：get_course_progress → 断点 → Policy 校验 → “继续第 3 课 · 08:21”。</w:t>
      </w:r>
    </w:p>
    <w:p>
      <w:pPr>
        <w:pStyle w:val="Heading2"/>
      </w:pPr>
      <w:r>
        <w:t>7.5 AI 不可用时的降级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相同：AI 入口“暂时休息”，浏览/播放正常。补充：成长接力不触发；若恰逢配额耗尽，按普通结束页处理（本地提示“今天看够啦，明天见”）。</w:t>
      </w:r>
    </w:p>
    <w:p>
      <w:pPr>
        <w:pStyle w:val="Heading2"/>
      </w:pPr>
      <w:r>
        <w:t>7.6 成长接力（核心新流程）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场景 A：自然播完触发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当前集 ended 且当日娱乐视频预算恰好耗尽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↓ Policy Boundary Event（幂等）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Overlay 展开在结束画面之上：AI 开场“刚才那集的小海龟是不是很有意思？…”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↓ 选项 [聊聊海龟] [听个海龟故事] [去搭个海龟的家] / [不聊了]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[聊聊海龟] → 3~5 分钟互动问答（AI_VOICE 预算内）→ 收尾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[听个海龟故事] → find_audio_content → play_media（AUDIO 预算校验）→ 音频播放页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[去搭个海龟的家] → 活动卡呈现（建议来自活动库；库缺则 AI 生成草稿建议）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 [不聊了] → 一句温和收尾 → 结束，当日同阈值不再发起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场景 B：请求被拒触发（孩子说“还想看”被软限制拒绝）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Policy deny（软限制类）→ 同样进入 offer；拒绝语义同上。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体验红线：开场必须承接刚播内容；不出现“学习任务”措辞；时间盒到点 AI 主动收尾不再提问；全程不提供“再看一集”回退入口。</w:t>
      </w:r>
    </w:p>
    <w:p>
      <w:pPr>
        <w:pStyle w:val="Heading1"/>
      </w:pPr>
      <w:r>
        <w:t>8. Kindo Hub Web 管理后台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后台面向家长/维护者，不需要模仿 TV 儿童界面。</w:t>
      </w:r>
    </w:p>
    <w:p>
      <w:pPr>
        <w:pStyle w:val="Heading2"/>
      </w:pPr>
      <w:r>
        <w:t>8.1 后台信息架构（v0.3.1 按实施现状重排）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Kindo Hub Web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概览 / 服务状态（组件健康 / 最近扫描任务 / 设备摘要 / Kindo AI 摘要区〔v0.3.2〕）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媒体库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├─ 来源与扫描（添加/编辑/启停/删除来源；测试连接；增量与全量扫描；扫描历史）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├─ 内容列表（海报墙 / 列表 / 合集三视图；类型选项按库派生；最新添加与标题排序）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└─ Canonical 元数据编辑（详情抽屉：字段值 + 来源标签 + locked 开关）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刮削与匹配（独立一级入口，与入库扫描两阶段解耦）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├─ TMDB Provider 配置与批任务（Key 写-only / 运行 / 状态）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├─ 身份匹配管理（待确认 / 无候选 / 候选直选 / 手动搜索 / 决策时间线）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└─ Artwork 管理（poster / backdrop / thumbnail / logo，上传/换图/锁定）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屏幕时间（原“家庭规则”，按家长问题四分组）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├─ 每天能用多久：预算矩阵（总屏幕 / 娱乐视频 / 学习视频 / 音频 / AI 语音，互不挤占）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├─ 什么时间能看：可观看时间段（时段=硬截止说明）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├─ 播放与内容：自动连播 / 单次最长 / 每日集数 / 课程计入 / 屏蔽标签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├─ 动画时间到之后：成长接力（启用 / 类型 / 时间盒 / 每日次数；可拒绝不反复劝）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 └─ 今天还剩多少（实时剩余预览）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活动库（内置 / 自建 / 草稿审核）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观看统计（按媒介 / 按内容分类占比、观看记录明细、兴趣信号与接力观测）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AI 模型（Provider 页面全量管理：添加/编辑/删除/测试 / active model 选择）</w:t>
      </w:r>
    </w:p>
    <w:p>
      <w:pPr/>
      <w:r>
        <w:t>├─ 家长声音（朗读指定文本约 10 秒录入，AI 回复以家长声音播报；删除即恢复系统音——TTS-005~007，克隆服务不可用自动回退）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 设备（配对审批 / 设备列表在线优先排序分页 / 撤销 / 批量清理）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信息架构原则：挂载/扫描/内容列表属「媒体库」（把文件收进来）；身份匹配与 Artwork 属「刮削与匹配」（让内容有身份有海报）——识别管线与入库扫描是两个阶段，不混在一个页面承担两种职责。家长 AI 能力不设独立一级入口：以概览页 Kindo AI 摘要区 + 各页面场景化 AI 操作呈现（§8.2）。</w:t>
      </w:r>
    </w:p>
    <w:p>
      <w:pPr>
        <w:pStyle w:val="Heading2"/>
      </w:pPr>
      <w:r>
        <w:t>8.2 Kindo AI 助手（v0.3.2 新增，随 AIA 功能域实施）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家长后台不增加“Agent 管理”“工作流”“审批中心”等技术页面；AI 能力只通过两个位置出现，不建立按 Agent 类型划分的页面。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首页 AI 摘要：概览页增加简洁区域“Kindo AI”，只展示值得家长关注的信息，例如：最近一周孩子更常选择海洋和工程车主题；动画结束后的成长接力发起 6 次，接受 4 次；当前屏幕时间规则运行正常，暂时没有必要调整。附“查看详细情况”入口。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场景化 AI 操作：在对应页面提供自然入口——媒体库“AI 帮我整理”；屏幕时间“帮我看看这套规则合不合适”；观看统计“总结最近的使用情况”；内容列表“看看还缺什么类型的内容”。</w:t>
      </w:r>
    </w:p>
    <w:p>
      <w:pPr>
        <w:pStyle w:val="Heading3"/>
      </w:pPr>
      <w:r>
        <w:t>8.2.1 建议呈现原则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建议层级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呈现规则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无副作用分析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直接展示，不要求确认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最近一周海洋主题出现最多。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低影响、可逆修改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合并为一次有意义的操作，不得生成逐项审批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可以完善 46 个内容：31 个缺少主题；8 个缺少适龄信息；7 个可以补充角色。“查看”“应用安全修改”——不得生成 46 个审批操作。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高影响修改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按“一个用户决策”确认一次，不得拆成多个确认框；同一资源的多条建议合并为一张卡（一个资源=一次决策）；多条高影响建议可**清单式一次确认**——弹窗完整列出每条前后值与说明，一次确认应用（v0.3.3 修订）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调整动画结束后的规则：动画时间 40 → 35 分钟；成长接力：每天最多 2 次；优先：相关故事 → 角色扮演。“应用调整”“保持现在这样”；多条时另有“一键确认全部（N 条高影响建议）”。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建议解释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需要确认的建议应回答：为什么建议、将改变什么、对家庭使用有什么影响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内部字段、Prompt、Agent、Tool、JSON 不进入普通家长界面。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AI 建议必须可被忽略、拒绝或暂不处理；除安全或系统故障外不重复提醒（AIA-008）。影响等级（LOW/HIGH）与批量/单独确认的字段清单见技术方案 §19。</w:t>
      </w:r>
    </w:p>
    <w:p>
      <w:pPr>
        <w:pStyle w:val="Heading1"/>
      </w:pPr>
      <w:r>
        <w:t>9. 家长后台关键流程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流程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步骤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完成标准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初次可用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添加来源（测试连接）→ 扫描 → 刮削与匹配（确认身份）→ 修正元数据/分类 → 配置屏幕时间 → 确认 active LLM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首页显示允许内容，AI 可检索统一内容目录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来源管理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媒体库 → 来源与扫描：添加时先测试连接（内联 ✓/✗ 与原因）；编辑不改挂载身份（路径/地址变更后重扫增量对齐）；停用保留资源；删除有破坏性确认（说明清除范围、文件保留、自动备份）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删除后库与两端展示层同步清空（TV 收到 sync.required 清缓存）；备份文件落盘可恢复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身份匹配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刮削与匹配 → 待确认列表（缓存候选直选/手动搜索）→ 确认或标记无匹配；无候选条目单独可见（单个/全部标记后退出刮削目标）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确认结果写入 ExternalIdentity 并落 MatchDecision；后续 Refresh 不覆盖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元数据维护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打开内容 → 修改 Canonical 字段（分类/适龄/主题/成长属性）→ 按需 locked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六级优先级生效；locked 字段不被 Provider Refresh 覆盖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规则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屏幕时间 → 调整预算矩阵/接力策略 → 保存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立即生效（version+1，撤销受影响 Grant）；TV 拒绝文案按维度更新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活动库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活动库 → 查看草稿（AI 生成）→ 编辑/发布；或自建活动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published 活动进入接力推荐池；draft 不进入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Artwork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刮削与匹配 → 内容 → Artwork → 按类型上传/换图/锁定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首页系列卡使用 Series poster；剧集列表使用 episode thumbnail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查看统计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日/周 → 时长（按媒介/分类）、主题接触、接力参与率、观看记录明细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只描述可观察行为，不产生诊断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模型切换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AI 模型 → 选择 active model（Provider 添加/编辑/删除均在页面）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新会话使用新模型；前端不接触 Secret；删除的 Provider 重启不复活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设备管理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设备 → 审批配对 / 撤销 / 批量清理（已撤销 + N 天未活跃，在线永不清理）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设备列表按在线与最近活跃排序、可控长度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整理与摘要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场景入口（如媒体库“AI 帮我整理”）→ AI 分析 → 无副作用结果直接展示；低影响建议一次应用；高影响建议按一个用户决策确认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批量应用不逐项审批；高影响必经家长确认且执行前重读事实（技术方案 §19）；建议可忽略、不重复提醒</w:t>
            </w:r>
          </w:p>
        </w:tc>
      </w:tr>
    </w:tbl>
    <w:p>
      <w:pPr>
        <w:spacing w:after="40"/>
      </w:pPr>
    </w:p>
    <w:p>
      <w:pPr>
        <w:pStyle w:val="Heading1"/>
      </w:pPr>
      <w:r>
        <w:t>10. 异常、空状态与降级设计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异常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儿童端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家长后台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系统原则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Kindo Hub 不可达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“家庭媒体服务暂时连不上”+ 重试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显示连接/健康状态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不伪装为 AI 问题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 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语音入口不可用；仍可浏览/播放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 状态异常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不改发远程 LLM 兜底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 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“AI 暂时不能说话”；成长接力不触发，自然结束流程正常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Provider 状态/错误摘要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基本媒体功能继续可用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TTS 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显示 AI 文本，可继续对话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TTS 状态异常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不阻塞 Tool/媒体能力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编排失败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静默放弃 offer，按普通结束页处理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记录错误摘要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接力是增强体验，失败不得影响正常结束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时间盒计时器异常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到点强制收尾（客户端兜底倒计时）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记录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宁可提前结束不可无限延长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媒体扫描中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已有内容可浏览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扫描进度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长任务必须有状态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无搜索结果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说明没找到，可换主题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无额外错误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不得虚构家庭不存在的内容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拒绝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本地按维度解释 + 允许选项；LLM 可用时自然语言补充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可查看规则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拒绝反馈不依赖 LLM；无绕过按钮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 没听清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“我没听清，再说一次好吗？”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非敏感错误日志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高不确定性下不执行状态改变</w:t>
            </w:r>
          </w:p>
        </w:tc>
      </w:tr>
    </w:tbl>
    <w:p>
      <w:pPr>
        <w:spacing w:after="40"/>
      </w:pPr>
    </w:p>
    <w:p>
      <w:pPr>
        <w:pStyle w:val="Heading1"/>
      </w:pPr>
      <w:r>
        <w:t>11. PRD → 交互设计追溯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PRD 需求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交互落点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本设计位置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TV-001~006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启动/导航/页面/麦克风/流式/降级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 / 3 / 4 / 7.5 / 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PLY-008/009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音频播放页 / 多版本默认 PRIMARY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4.4B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MED-010~016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识别管线与来源生命周期在后台的呈现（匹配/元数据/Artwork/来源管理）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8 / 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POL-001~014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预算矩阵配置、维度化拒绝反馈、Transition Policy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7.3 / 8 / 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GRW-001~007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接力状态机、offer 呈现、拒绝语义、活动卡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5.2 / 7.6 / 4.6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ANA-007/008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兴趣信号与接力观测（家长侧）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8 / 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ADM-001~015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后台信息架构与流程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8 / 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AIA-001~008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Kindo AI 助手入口与建议呈现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8.2 / 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AC-03~19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MVP 核心验收场景（AC-16~19 家长 AI 助手见 §8.2/§9）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 / 6 / 7 / 8.2 / 9 / 10</w:t>
            </w:r>
          </w:p>
        </w:tc>
      </w:tr>
    </w:tbl>
    <w:p>
      <w:pPr>
        <w:spacing w:after="40"/>
      </w:pPr>
    </w:p>
    <w:p>
      <w:pPr>
        <w:pStyle w:val="Heading1"/>
      </w:pPr>
      <w:r>
        <w:t>12. 阶段完成标准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本交互设计 v0.3 作为产品基线 v0.3 的交互基线，与技术方案 v0.3 共同作为实施输入：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PRD v0.3 中所有 P0 TV / Agent / Policy / Transition / 后台能力都落到明确页面、状态或流程。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Conversation Session 与 TransitionSession 的交互语义已定义（容器与业务上下文分离，单一交互状态源）。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成长接力的触发呈现、拒绝语义、时间盒、活动卡、失败降级有完整体验定义。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TV 与家长后台职责边界稳定；儿童端不出现技术设置与“学习任务”语义。</w:t>
      </w:r>
    </w:p>
    <w:p>
      <w:pPr>
        <w:pStyle w:val="Heading1"/>
      </w:pPr>
      <w:r>
        <w:t>13. 交互基线与技术方案待验证项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事项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交互基线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后续处理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首次绑定 Hub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一次性家长初始化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已定 mDNS + 手动输入 + 6 位配对码（v0.2.2 收口）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播放中 AI 问答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暂停视频后 ASR/TTS；字幕/台词时间轴 Grounding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已实现；PoC 持续验证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追问窗口 / Session 超时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约 6 秒 / 约 10 分钟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D-5 定版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成长接力时间盒默认值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3~5 分钟（家长可配）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阶段 4 实机后定默认值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 说服性红线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提示词红线 + 硬时间盒 + 频控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阶段 4 用例集验证“拒绝即止”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开场质量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必须承接刚播内容（标题/主题/角色/剧情）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阶段 4 评估 Context Assembler 输入是否足够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音频内容呈现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封面全屏 + 进度，无技术概念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已实现（模拟器验证）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澄清/选项交互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语音 + ≤4 可视候选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沿用 v0.2.2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浏览入口可达性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不用语音的儿童 1 次 D-pad 达浏览主路径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已定版（v0.3.1 并入）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分类选项两端同源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TV/后台均按库内容派生，空类型不显示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已定版（v0.3.1 并入）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建议呈现质量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低影响批量合并、高影响单决策、建议解释三问、可忽略不重复提醒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随 AIA 功能域实施验证</w:t>
            </w:r>
          </w:p>
        </w:tc>
      </w:tr>
    </w:tbl>
    <w:p>
      <w:pPr>
        <w:spacing w:after="40"/>
      </w:pPr>
    </w:p>
    <w:p>
      <w:pPr>
        <w:pStyle w:val="Heading1"/>
      </w:pPr>
      <w:r>
        <w:t>14. 对系统架构与技术方案的交互输入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Conversation Session / TransitionSession 状态归属与生命周期；Policy Boundary Event → transition.* Realtime 事件的呈现协议；Family Policy v2 返回稳定 reason_code + 媒介/分类维度；TTS 生命周期事件；媒体目录与统一内容目录的配置边界；AI 不可用降级架构；成长接力时间盒的客户端兜底倒计时；家长 AI 助手的建议呈现与确认协议（影响等级 LOW/HIGH、批量应用与单决策确认，见 §8.2）。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32C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