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20485" cy="6657975"/>
            <wp:effectExtent l="0" t="0" r="184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3940" cy="7256780"/>
            <wp:effectExtent l="0" t="0" r="1016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725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5510" cy="6062980"/>
            <wp:effectExtent l="0" t="0" r="1524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606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9995" cy="7962265"/>
            <wp:effectExtent l="0" t="0" r="1460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796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0605" cy="7850505"/>
            <wp:effectExtent l="0" t="0" r="4445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85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7205" cy="6014085"/>
            <wp:effectExtent l="0" t="0" r="444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601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7755" cy="7282180"/>
            <wp:effectExtent l="0" t="0" r="4445" b="139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728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1565" cy="6838950"/>
            <wp:effectExtent l="0" t="0" r="63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5210" cy="6361430"/>
            <wp:effectExtent l="0" t="0" r="8890" b="12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636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4430" cy="7440930"/>
            <wp:effectExtent l="0" t="0" r="13970" b="762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744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8475" cy="6078855"/>
            <wp:effectExtent l="0" t="0" r="3175" b="171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607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2"/>
    </w:pPr>
    <w:r>
      <w:rPr>
        <w:rFonts w:hint="eastAsia"/>
      </w:rPr>
      <w:t>电话：18923720150 邮箱：2355526548@qq.com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3"/>
    </w:pPr>
    <w:r>
      <w:rPr>
        <w:rFonts w:hint="eastAsia"/>
      </w:rPr>
      <w:t>电话：18923720150 邮箱：2355526548@qq.com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dit="readOnly" w:formatting="1" w:enforcement="1" w:cryptProviderType="rsaFull" w:cryptAlgorithmClass="hash" w:cryptAlgorithmType="typeAny" w:cryptAlgorithmSid="4" w:cryptSpinCount="0" w:hash="g6XnSyGeAJV1NNQH8kH8eEIAry8=" w:salt="FObXMSFsMbfHh+d2xmOyHQ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B4774"/>
    <w:rsid w:val="727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2020-01-02T07:54:00Z</dcterms:created>
  <dc:creator>Administrator</dc:creator>
  <cp:lastModifiedBy>小小</cp:lastModifiedBy>
  <dcterms:modified xsi:type="dcterms:W3CDTF">2020-07-20T10:57:22Z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