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F6F89" w14:textId="77777777" w:rsidR="00D80424" w:rsidRPr="00D80424" w:rsidRDefault="00D80424" w:rsidP="00D80424">
      <w:pPr>
        <w:jc w:val="both"/>
        <w:rPr>
          <w:rFonts w:ascii="Times New Roman" w:hAnsi="Times New Roman" w:cs="Times New Roman"/>
          <w:b/>
          <w:bCs/>
          <w:sz w:val="28"/>
          <w:szCs w:val="24"/>
        </w:rPr>
      </w:pPr>
      <w:r w:rsidRPr="00D80424">
        <w:rPr>
          <w:rFonts w:ascii="Times New Roman" w:hAnsi="Times New Roman" w:cs="Times New Roman"/>
          <w:b/>
          <w:bCs/>
          <w:sz w:val="28"/>
          <w:szCs w:val="24"/>
        </w:rPr>
        <w:t>Unit VI: Electronic Data Interchange (EDI)</w:t>
      </w:r>
    </w:p>
    <w:p w14:paraId="1C26A04E" w14:textId="77777777" w:rsidR="00D80424" w:rsidRDefault="00D80424" w:rsidP="00D80424">
      <w:pPr>
        <w:jc w:val="both"/>
        <w:rPr>
          <w:rFonts w:ascii="Times New Roman" w:hAnsi="Times New Roman" w:cs="Times New Roman"/>
          <w:sz w:val="28"/>
          <w:szCs w:val="24"/>
        </w:rPr>
      </w:pPr>
      <w:r w:rsidRPr="00D80424">
        <w:rPr>
          <w:rFonts w:ascii="Times New Roman" w:hAnsi="Times New Roman" w:cs="Times New Roman"/>
          <w:sz w:val="28"/>
          <w:szCs w:val="24"/>
        </w:rPr>
        <w:t>Electronic Data Interchange (EDI) is a standardized method used for transferring data between different organizations electronically. It replaces traditional paper-based documents such as purchase orders or invoices with electronic formats, facilitating faster, more accurate, and cost-efficient communication.</w:t>
      </w:r>
    </w:p>
    <w:p w14:paraId="4206F788"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 xml:space="preserve">Here's a table that highlights the differences between </w:t>
      </w:r>
      <w:r w:rsidRPr="00ED31AE">
        <w:rPr>
          <w:rFonts w:ascii="Times New Roman" w:hAnsi="Times New Roman" w:cs="Times New Roman"/>
          <w:b/>
          <w:bCs/>
          <w:sz w:val="28"/>
          <w:szCs w:val="24"/>
        </w:rPr>
        <w:t>Electronic Data Interchange (EDI)</w:t>
      </w:r>
      <w:r w:rsidRPr="00ED31AE">
        <w:rPr>
          <w:rFonts w:ascii="Times New Roman" w:hAnsi="Times New Roman" w:cs="Times New Roman"/>
          <w:sz w:val="28"/>
          <w:szCs w:val="24"/>
        </w:rPr>
        <w:t xml:space="preserve"> and </w:t>
      </w:r>
      <w:r w:rsidRPr="00ED31AE">
        <w:rPr>
          <w:rFonts w:ascii="Times New Roman" w:hAnsi="Times New Roman" w:cs="Times New Roman"/>
          <w:b/>
          <w:bCs/>
          <w:sz w:val="28"/>
          <w:szCs w:val="24"/>
        </w:rPr>
        <w:t>email</w:t>
      </w:r>
      <w:r w:rsidRPr="00ED31AE">
        <w:rPr>
          <w:rFonts w:ascii="Times New Roman" w:hAnsi="Times New Roman" w:cs="Times New Roman"/>
          <w:sz w:val="28"/>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6"/>
        <w:gridCol w:w="3373"/>
        <w:gridCol w:w="4041"/>
      </w:tblGrid>
      <w:tr w:rsidR="00ED31AE" w:rsidRPr="00ED31AE" w14:paraId="68EB2676" w14:textId="77777777" w:rsidTr="00ED31AE">
        <w:trPr>
          <w:tblHeader/>
          <w:tblCellSpacing w:w="15" w:type="dxa"/>
        </w:trPr>
        <w:tc>
          <w:tcPr>
            <w:tcW w:w="0" w:type="auto"/>
            <w:vAlign w:val="center"/>
            <w:hideMark/>
          </w:tcPr>
          <w:p w14:paraId="2052F1AD" w14:textId="77777777" w:rsidR="00ED31AE" w:rsidRPr="00ED31AE" w:rsidRDefault="00ED31AE" w:rsidP="00ED06F4">
            <w:pPr>
              <w:jc w:val="center"/>
              <w:rPr>
                <w:rFonts w:ascii="Times New Roman" w:hAnsi="Times New Roman" w:cs="Times New Roman"/>
                <w:b/>
                <w:bCs/>
                <w:sz w:val="28"/>
                <w:szCs w:val="24"/>
              </w:rPr>
            </w:pPr>
            <w:r w:rsidRPr="00ED31AE">
              <w:rPr>
                <w:rFonts w:ascii="Times New Roman" w:hAnsi="Times New Roman" w:cs="Times New Roman"/>
                <w:b/>
                <w:bCs/>
                <w:sz w:val="28"/>
                <w:szCs w:val="24"/>
              </w:rPr>
              <w:t>Aspect</w:t>
            </w:r>
          </w:p>
        </w:tc>
        <w:tc>
          <w:tcPr>
            <w:tcW w:w="0" w:type="auto"/>
            <w:vAlign w:val="center"/>
            <w:hideMark/>
          </w:tcPr>
          <w:p w14:paraId="290E4873" w14:textId="576D76B7" w:rsidR="00ED31AE" w:rsidRPr="00ED31AE" w:rsidRDefault="00ED31AE" w:rsidP="00ED06F4">
            <w:pPr>
              <w:jc w:val="center"/>
              <w:rPr>
                <w:rFonts w:ascii="Times New Roman" w:hAnsi="Times New Roman" w:cs="Times New Roman"/>
                <w:b/>
                <w:bCs/>
                <w:sz w:val="28"/>
                <w:szCs w:val="24"/>
              </w:rPr>
            </w:pPr>
            <w:r>
              <w:rPr>
                <w:rFonts w:ascii="Times New Roman" w:hAnsi="Times New Roman" w:cs="Times New Roman"/>
                <w:b/>
                <w:bCs/>
                <w:sz w:val="28"/>
                <w:szCs w:val="24"/>
              </w:rPr>
              <w:t>Electronic Data Interchange (EDI)</w:t>
            </w:r>
          </w:p>
        </w:tc>
        <w:tc>
          <w:tcPr>
            <w:tcW w:w="0" w:type="auto"/>
            <w:vAlign w:val="center"/>
            <w:hideMark/>
          </w:tcPr>
          <w:p w14:paraId="23FE2C03" w14:textId="77777777" w:rsidR="00ED31AE" w:rsidRPr="00ED31AE" w:rsidRDefault="00ED31AE" w:rsidP="00ED06F4">
            <w:pPr>
              <w:jc w:val="center"/>
              <w:rPr>
                <w:rFonts w:ascii="Times New Roman" w:hAnsi="Times New Roman" w:cs="Times New Roman"/>
                <w:b/>
                <w:bCs/>
                <w:sz w:val="28"/>
                <w:szCs w:val="24"/>
              </w:rPr>
            </w:pPr>
            <w:r w:rsidRPr="00ED31AE">
              <w:rPr>
                <w:rFonts w:ascii="Times New Roman" w:hAnsi="Times New Roman" w:cs="Times New Roman"/>
                <w:b/>
                <w:bCs/>
                <w:sz w:val="28"/>
                <w:szCs w:val="24"/>
              </w:rPr>
              <w:t>Email</w:t>
            </w:r>
          </w:p>
        </w:tc>
      </w:tr>
      <w:tr w:rsidR="00ED31AE" w:rsidRPr="00ED31AE" w14:paraId="6E7F9D43" w14:textId="77777777" w:rsidTr="00ED31AE">
        <w:trPr>
          <w:tblCellSpacing w:w="15" w:type="dxa"/>
        </w:trPr>
        <w:tc>
          <w:tcPr>
            <w:tcW w:w="0" w:type="auto"/>
            <w:vAlign w:val="center"/>
            <w:hideMark/>
          </w:tcPr>
          <w:p w14:paraId="202F5FA0"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t>Purpose</w:t>
            </w:r>
          </w:p>
        </w:tc>
        <w:tc>
          <w:tcPr>
            <w:tcW w:w="0" w:type="auto"/>
            <w:vAlign w:val="center"/>
            <w:hideMark/>
          </w:tcPr>
          <w:p w14:paraId="54744009"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Automated exchange of structured business documents</w:t>
            </w:r>
          </w:p>
        </w:tc>
        <w:tc>
          <w:tcPr>
            <w:tcW w:w="0" w:type="auto"/>
            <w:vAlign w:val="center"/>
            <w:hideMark/>
          </w:tcPr>
          <w:p w14:paraId="0AC97AFB"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General-purpose communication tool</w:t>
            </w:r>
          </w:p>
        </w:tc>
      </w:tr>
      <w:tr w:rsidR="00ED31AE" w:rsidRPr="00ED31AE" w14:paraId="31EA5B09" w14:textId="77777777" w:rsidTr="00ED31AE">
        <w:trPr>
          <w:tblCellSpacing w:w="15" w:type="dxa"/>
        </w:trPr>
        <w:tc>
          <w:tcPr>
            <w:tcW w:w="0" w:type="auto"/>
            <w:vAlign w:val="center"/>
            <w:hideMark/>
          </w:tcPr>
          <w:p w14:paraId="30C10861"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t>Format</w:t>
            </w:r>
          </w:p>
        </w:tc>
        <w:tc>
          <w:tcPr>
            <w:tcW w:w="0" w:type="auto"/>
            <w:vAlign w:val="center"/>
            <w:hideMark/>
          </w:tcPr>
          <w:p w14:paraId="786B4096" w14:textId="56C37521"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Strict, standardized formats</w:t>
            </w:r>
          </w:p>
        </w:tc>
        <w:tc>
          <w:tcPr>
            <w:tcW w:w="0" w:type="auto"/>
            <w:vAlign w:val="center"/>
            <w:hideMark/>
          </w:tcPr>
          <w:p w14:paraId="4599A20B"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No fixed format (plain text, rich text, attachments)</w:t>
            </w:r>
          </w:p>
        </w:tc>
      </w:tr>
      <w:tr w:rsidR="00ED31AE" w:rsidRPr="00ED31AE" w14:paraId="4A9A3650" w14:textId="77777777" w:rsidTr="00ED31AE">
        <w:trPr>
          <w:tblCellSpacing w:w="15" w:type="dxa"/>
        </w:trPr>
        <w:tc>
          <w:tcPr>
            <w:tcW w:w="0" w:type="auto"/>
            <w:vAlign w:val="center"/>
            <w:hideMark/>
          </w:tcPr>
          <w:p w14:paraId="06B33659"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t>Automation</w:t>
            </w:r>
          </w:p>
        </w:tc>
        <w:tc>
          <w:tcPr>
            <w:tcW w:w="0" w:type="auto"/>
            <w:vAlign w:val="center"/>
            <w:hideMark/>
          </w:tcPr>
          <w:p w14:paraId="2438B226"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Fully automated with no manual intervention</w:t>
            </w:r>
          </w:p>
        </w:tc>
        <w:tc>
          <w:tcPr>
            <w:tcW w:w="0" w:type="auto"/>
            <w:vAlign w:val="center"/>
            <w:hideMark/>
          </w:tcPr>
          <w:p w14:paraId="2E173007"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Often requires manual interaction to send/receive</w:t>
            </w:r>
          </w:p>
        </w:tc>
      </w:tr>
      <w:tr w:rsidR="00ED31AE" w:rsidRPr="00ED31AE" w14:paraId="396E30C7" w14:textId="77777777" w:rsidTr="00ED31AE">
        <w:trPr>
          <w:tblCellSpacing w:w="15" w:type="dxa"/>
        </w:trPr>
        <w:tc>
          <w:tcPr>
            <w:tcW w:w="0" w:type="auto"/>
            <w:vAlign w:val="center"/>
            <w:hideMark/>
          </w:tcPr>
          <w:p w14:paraId="192276A1"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t>Use Case</w:t>
            </w:r>
          </w:p>
        </w:tc>
        <w:tc>
          <w:tcPr>
            <w:tcW w:w="0" w:type="auto"/>
            <w:vAlign w:val="center"/>
            <w:hideMark/>
          </w:tcPr>
          <w:p w14:paraId="5A2DB09D"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Primarily used for B2B transactions (invoices, orders, etc.)</w:t>
            </w:r>
          </w:p>
        </w:tc>
        <w:tc>
          <w:tcPr>
            <w:tcW w:w="0" w:type="auto"/>
            <w:vAlign w:val="center"/>
            <w:hideMark/>
          </w:tcPr>
          <w:p w14:paraId="25DD64BB"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Can be used for any form of communication</w:t>
            </w:r>
          </w:p>
        </w:tc>
      </w:tr>
      <w:tr w:rsidR="00ED31AE" w:rsidRPr="00ED31AE" w14:paraId="3CBF9696" w14:textId="77777777" w:rsidTr="00ED31AE">
        <w:trPr>
          <w:tblCellSpacing w:w="15" w:type="dxa"/>
        </w:trPr>
        <w:tc>
          <w:tcPr>
            <w:tcW w:w="0" w:type="auto"/>
            <w:vAlign w:val="center"/>
            <w:hideMark/>
          </w:tcPr>
          <w:p w14:paraId="535209C6"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t>Data Processing</w:t>
            </w:r>
          </w:p>
        </w:tc>
        <w:tc>
          <w:tcPr>
            <w:tcW w:w="0" w:type="auto"/>
            <w:vAlign w:val="center"/>
            <w:hideMark/>
          </w:tcPr>
          <w:p w14:paraId="0D4DD5B6"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Automatically processed by software systems</w:t>
            </w:r>
          </w:p>
        </w:tc>
        <w:tc>
          <w:tcPr>
            <w:tcW w:w="0" w:type="auto"/>
            <w:vAlign w:val="center"/>
            <w:hideMark/>
          </w:tcPr>
          <w:p w14:paraId="7E0C665A"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Often requires human interpretation and action</w:t>
            </w:r>
          </w:p>
        </w:tc>
      </w:tr>
      <w:tr w:rsidR="00ED31AE" w:rsidRPr="00ED31AE" w14:paraId="36A6CC3D" w14:textId="77777777" w:rsidTr="00ED31AE">
        <w:trPr>
          <w:tblCellSpacing w:w="15" w:type="dxa"/>
        </w:trPr>
        <w:tc>
          <w:tcPr>
            <w:tcW w:w="0" w:type="auto"/>
            <w:vAlign w:val="center"/>
            <w:hideMark/>
          </w:tcPr>
          <w:p w14:paraId="1D00D721"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t>Integration</w:t>
            </w:r>
          </w:p>
        </w:tc>
        <w:tc>
          <w:tcPr>
            <w:tcW w:w="0" w:type="auto"/>
            <w:vAlign w:val="center"/>
            <w:hideMark/>
          </w:tcPr>
          <w:p w14:paraId="4449D046"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Integrated into business systems (ERP, SCM, etc.)</w:t>
            </w:r>
          </w:p>
        </w:tc>
        <w:tc>
          <w:tcPr>
            <w:tcW w:w="0" w:type="auto"/>
            <w:vAlign w:val="center"/>
            <w:hideMark/>
          </w:tcPr>
          <w:p w14:paraId="5EC7EB9D"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Not directly integrated; typically used manually</w:t>
            </w:r>
          </w:p>
        </w:tc>
      </w:tr>
      <w:tr w:rsidR="00ED31AE" w:rsidRPr="00ED31AE" w14:paraId="0754E489" w14:textId="77777777" w:rsidTr="00ED31AE">
        <w:trPr>
          <w:tblCellSpacing w:w="15" w:type="dxa"/>
        </w:trPr>
        <w:tc>
          <w:tcPr>
            <w:tcW w:w="0" w:type="auto"/>
            <w:vAlign w:val="center"/>
            <w:hideMark/>
          </w:tcPr>
          <w:p w14:paraId="37F610B5"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t>Security &amp; Compliance</w:t>
            </w:r>
          </w:p>
        </w:tc>
        <w:tc>
          <w:tcPr>
            <w:tcW w:w="0" w:type="auto"/>
            <w:vAlign w:val="center"/>
            <w:hideMark/>
          </w:tcPr>
          <w:p w14:paraId="75EBD3B5"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High security and compliance (e.g., encryption, authentication)</w:t>
            </w:r>
          </w:p>
        </w:tc>
        <w:tc>
          <w:tcPr>
            <w:tcW w:w="0" w:type="auto"/>
            <w:vAlign w:val="center"/>
            <w:hideMark/>
          </w:tcPr>
          <w:p w14:paraId="7325AC6E"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Varies depending on email service and configuration</w:t>
            </w:r>
          </w:p>
        </w:tc>
      </w:tr>
      <w:tr w:rsidR="00ED31AE" w:rsidRPr="00ED31AE" w14:paraId="117BB497" w14:textId="77777777" w:rsidTr="00ED31AE">
        <w:trPr>
          <w:tblCellSpacing w:w="15" w:type="dxa"/>
        </w:trPr>
        <w:tc>
          <w:tcPr>
            <w:tcW w:w="0" w:type="auto"/>
            <w:vAlign w:val="center"/>
            <w:hideMark/>
          </w:tcPr>
          <w:p w14:paraId="5ED016E3"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t>Error Handling</w:t>
            </w:r>
          </w:p>
        </w:tc>
        <w:tc>
          <w:tcPr>
            <w:tcW w:w="0" w:type="auto"/>
            <w:vAlign w:val="center"/>
            <w:hideMark/>
          </w:tcPr>
          <w:p w14:paraId="700AE85D"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Errors are minimized due to structured data and automation</w:t>
            </w:r>
          </w:p>
        </w:tc>
        <w:tc>
          <w:tcPr>
            <w:tcW w:w="0" w:type="auto"/>
            <w:vAlign w:val="center"/>
            <w:hideMark/>
          </w:tcPr>
          <w:p w14:paraId="6D81392F"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Prone to human errors, such as wrong attachments or miscommunication</w:t>
            </w:r>
          </w:p>
        </w:tc>
      </w:tr>
      <w:tr w:rsidR="00ED31AE" w:rsidRPr="00ED31AE" w14:paraId="7E61EC4C" w14:textId="77777777" w:rsidTr="00ED31AE">
        <w:trPr>
          <w:tblCellSpacing w:w="15" w:type="dxa"/>
        </w:trPr>
        <w:tc>
          <w:tcPr>
            <w:tcW w:w="0" w:type="auto"/>
            <w:vAlign w:val="center"/>
            <w:hideMark/>
          </w:tcPr>
          <w:p w14:paraId="51CBC9B7"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b/>
                <w:bCs/>
                <w:sz w:val="28"/>
                <w:szCs w:val="24"/>
              </w:rPr>
              <w:lastRenderedPageBreak/>
              <w:t>Speed</w:t>
            </w:r>
          </w:p>
        </w:tc>
        <w:tc>
          <w:tcPr>
            <w:tcW w:w="0" w:type="auto"/>
            <w:vAlign w:val="center"/>
            <w:hideMark/>
          </w:tcPr>
          <w:p w14:paraId="1206488D"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Near-instantaneous data exchange between systems</w:t>
            </w:r>
          </w:p>
        </w:tc>
        <w:tc>
          <w:tcPr>
            <w:tcW w:w="0" w:type="auto"/>
            <w:vAlign w:val="center"/>
            <w:hideMark/>
          </w:tcPr>
          <w:p w14:paraId="1619FF40" w14:textId="77777777" w:rsidR="00ED31AE" w:rsidRPr="00ED31AE" w:rsidRDefault="00ED31AE" w:rsidP="00ED31AE">
            <w:pPr>
              <w:jc w:val="both"/>
              <w:rPr>
                <w:rFonts w:ascii="Times New Roman" w:hAnsi="Times New Roman" w:cs="Times New Roman"/>
                <w:sz w:val="28"/>
                <w:szCs w:val="24"/>
              </w:rPr>
            </w:pPr>
            <w:r w:rsidRPr="00ED31AE">
              <w:rPr>
                <w:rFonts w:ascii="Times New Roman" w:hAnsi="Times New Roman" w:cs="Times New Roman"/>
                <w:sz w:val="28"/>
                <w:szCs w:val="24"/>
              </w:rPr>
              <w:t>Depends on user action and email servers</w:t>
            </w:r>
          </w:p>
        </w:tc>
      </w:tr>
    </w:tbl>
    <w:p w14:paraId="78F7FF90" w14:textId="77777777" w:rsidR="00ED31AE" w:rsidRPr="00D80424" w:rsidRDefault="00ED31AE" w:rsidP="00D80424">
      <w:pPr>
        <w:jc w:val="both"/>
        <w:rPr>
          <w:rFonts w:ascii="Times New Roman" w:hAnsi="Times New Roman" w:cs="Times New Roman"/>
          <w:sz w:val="28"/>
          <w:szCs w:val="24"/>
        </w:rPr>
      </w:pPr>
    </w:p>
    <w:p w14:paraId="10E09965" w14:textId="77777777" w:rsidR="00D80424" w:rsidRPr="00D80424" w:rsidRDefault="00D80424" w:rsidP="00D80424">
      <w:pPr>
        <w:jc w:val="both"/>
        <w:rPr>
          <w:rFonts w:ascii="Times New Roman" w:hAnsi="Times New Roman" w:cs="Times New Roman"/>
          <w:b/>
          <w:bCs/>
          <w:sz w:val="28"/>
          <w:szCs w:val="24"/>
        </w:rPr>
      </w:pPr>
      <w:r w:rsidRPr="00D80424">
        <w:rPr>
          <w:rFonts w:ascii="Times New Roman" w:hAnsi="Times New Roman" w:cs="Times New Roman"/>
          <w:b/>
          <w:bCs/>
          <w:sz w:val="28"/>
          <w:szCs w:val="24"/>
        </w:rPr>
        <w:t>Concepts of EDI</w:t>
      </w:r>
    </w:p>
    <w:p w14:paraId="13696EFE" w14:textId="2ABE685D" w:rsidR="00D80424" w:rsidRPr="00D80424" w:rsidRDefault="00D80424" w:rsidP="00D80424">
      <w:pPr>
        <w:numPr>
          <w:ilvl w:val="0"/>
          <w:numId w:val="1"/>
        </w:numPr>
        <w:jc w:val="both"/>
        <w:rPr>
          <w:rFonts w:ascii="Times New Roman" w:hAnsi="Times New Roman" w:cs="Times New Roman"/>
          <w:sz w:val="28"/>
          <w:szCs w:val="24"/>
        </w:rPr>
      </w:pPr>
      <w:r w:rsidRPr="00D80424">
        <w:rPr>
          <w:rFonts w:ascii="Times New Roman" w:hAnsi="Times New Roman" w:cs="Times New Roman"/>
          <w:b/>
          <w:bCs/>
          <w:sz w:val="28"/>
          <w:szCs w:val="24"/>
        </w:rPr>
        <w:t>Definition</w:t>
      </w:r>
      <w:r>
        <w:rPr>
          <w:rFonts w:ascii="Times New Roman" w:hAnsi="Times New Roman" w:cs="Times New Roman"/>
          <w:b/>
          <w:bCs/>
          <w:sz w:val="28"/>
          <w:szCs w:val="24"/>
        </w:rPr>
        <w:tab/>
      </w:r>
      <w:r w:rsidRPr="00D80424">
        <w:rPr>
          <w:rFonts w:ascii="Times New Roman" w:hAnsi="Times New Roman" w:cs="Times New Roman"/>
          <w:b/>
          <w:bCs/>
          <w:sz w:val="28"/>
          <w:szCs w:val="24"/>
        </w:rPr>
        <w:t>of</w:t>
      </w:r>
      <w:r>
        <w:rPr>
          <w:rFonts w:ascii="Times New Roman" w:hAnsi="Times New Roman" w:cs="Times New Roman"/>
          <w:b/>
          <w:bCs/>
          <w:sz w:val="28"/>
          <w:szCs w:val="24"/>
        </w:rPr>
        <w:tab/>
      </w:r>
      <w:r w:rsidRPr="00D80424">
        <w:rPr>
          <w:rFonts w:ascii="Times New Roman" w:hAnsi="Times New Roman" w:cs="Times New Roman"/>
          <w:b/>
          <w:bCs/>
          <w:sz w:val="28"/>
          <w:szCs w:val="24"/>
        </w:rPr>
        <w:t>EDI</w:t>
      </w:r>
      <w:r w:rsidRPr="00D80424">
        <w:rPr>
          <w:rFonts w:ascii="Times New Roman" w:hAnsi="Times New Roman" w:cs="Times New Roman"/>
          <w:sz w:val="28"/>
          <w:szCs w:val="24"/>
        </w:rPr>
        <w:t>:</w:t>
      </w:r>
      <w:r w:rsidRPr="00D80424">
        <w:rPr>
          <w:rFonts w:ascii="Times New Roman" w:hAnsi="Times New Roman" w:cs="Times New Roman"/>
          <w:sz w:val="28"/>
          <w:szCs w:val="24"/>
        </w:rPr>
        <w:br/>
        <w:t>EDI refers to the structured transmission of data between organizations by electronic means. It is primarily used for business transactions and replaces traditional paper documents like invoices and purchase orders with electronic versions.</w:t>
      </w:r>
    </w:p>
    <w:p w14:paraId="4ED3BBB2" w14:textId="77777777" w:rsidR="00D80424" w:rsidRPr="00D80424" w:rsidRDefault="00D80424" w:rsidP="00D80424">
      <w:pPr>
        <w:numPr>
          <w:ilvl w:val="0"/>
          <w:numId w:val="1"/>
        </w:numPr>
        <w:jc w:val="both"/>
        <w:rPr>
          <w:rFonts w:ascii="Times New Roman" w:hAnsi="Times New Roman" w:cs="Times New Roman"/>
          <w:sz w:val="28"/>
          <w:szCs w:val="24"/>
        </w:rPr>
      </w:pPr>
      <w:r w:rsidRPr="00D80424">
        <w:rPr>
          <w:rFonts w:ascii="Times New Roman" w:hAnsi="Times New Roman" w:cs="Times New Roman"/>
          <w:b/>
          <w:bCs/>
          <w:sz w:val="28"/>
          <w:szCs w:val="24"/>
        </w:rPr>
        <w:t>Key Characteristics of EDI</w:t>
      </w:r>
      <w:r w:rsidRPr="00D80424">
        <w:rPr>
          <w:rFonts w:ascii="Times New Roman" w:hAnsi="Times New Roman" w:cs="Times New Roman"/>
          <w:sz w:val="28"/>
          <w:szCs w:val="24"/>
        </w:rPr>
        <w:t>:</w:t>
      </w:r>
    </w:p>
    <w:p w14:paraId="2BD48910" w14:textId="77777777" w:rsidR="00D80424" w:rsidRPr="00D80424" w:rsidRDefault="00D80424" w:rsidP="00D80424">
      <w:pPr>
        <w:numPr>
          <w:ilvl w:val="1"/>
          <w:numId w:val="1"/>
        </w:numPr>
        <w:jc w:val="both"/>
        <w:rPr>
          <w:rFonts w:ascii="Times New Roman" w:hAnsi="Times New Roman" w:cs="Times New Roman"/>
          <w:sz w:val="28"/>
          <w:szCs w:val="24"/>
        </w:rPr>
      </w:pPr>
      <w:r w:rsidRPr="00D80424">
        <w:rPr>
          <w:rFonts w:ascii="Times New Roman" w:hAnsi="Times New Roman" w:cs="Times New Roman"/>
          <w:b/>
          <w:bCs/>
          <w:sz w:val="28"/>
          <w:szCs w:val="24"/>
        </w:rPr>
        <w:t>Standardization</w:t>
      </w:r>
      <w:r w:rsidRPr="00D80424">
        <w:rPr>
          <w:rFonts w:ascii="Times New Roman" w:hAnsi="Times New Roman" w:cs="Times New Roman"/>
          <w:sz w:val="28"/>
          <w:szCs w:val="24"/>
        </w:rPr>
        <w:t>: EDI uses standard formats like ANSI X12, EDIFACT, and XML to ensure all parties involved can read and interpret the data.</w:t>
      </w:r>
    </w:p>
    <w:p w14:paraId="139AE5C9" w14:textId="77777777" w:rsidR="00D80424" w:rsidRPr="00D80424" w:rsidRDefault="00D80424" w:rsidP="00D80424">
      <w:pPr>
        <w:numPr>
          <w:ilvl w:val="1"/>
          <w:numId w:val="1"/>
        </w:numPr>
        <w:jc w:val="both"/>
        <w:rPr>
          <w:rFonts w:ascii="Times New Roman" w:hAnsi="Times New Roman" w:cs="Times New Roman"/>
          <w:sz w:val="28"/>
          <w:szCs w:val="24"/>
        </w:rPr>
      </w:pPr>
      <w:r w:rsidRPr="00D80424">
        <w:rPr>
          <w:rFonts w:ascii="Times New Roman" w:hAnsi="Times New Roman" w:cs="Times New Roman"/>
          <w:b/>
          <w:bCs/>
          <w:sz w:val="28"/>
          <w:szCs w:val="24"/>
        </w:rPr>
        <w:t>Automation</w:t>
      </w:r>
      <w:r w:rsidRPr="00D80424">
        <w:rPr>
          <w:rFonts w:ascii="Times New Roman" w:hAnsi="Times New Roman" w:cs="Times New Roman"/>
          <w:sz w:val="28"/>
          <w:szCs w:val="24"/>
        </w:rPr>
        <w:t>: EDI automates the exchange of data, eliminating the need for manual intervention in routine business transactions.</w:t>
      </w:r>
    </w:p>
    <w:p w14:paraId="386E019F" w14:textId="77777777" w:rsidR="00D80424" w:rsidRPr="00D80424" w:rsidRDefault="00D80424" w:rsidP="00D80424">
      <w:pPr>
        <w:numPr>
          <w:ilvl w:val="1"/>
          <w:numId w:val="1"/>
        </w:numPr>
        <w:jc w:val="both"/>
        <w:rPr>
          <w:rFonts w:ascii="Times New Roman" w:hAnsi="Times New Roman" w:cs="Times New Roman"/>
          <w:sz w:val="28"/>
          <w:szCs w:val="24"/>
        </w:rPr>
      </w:pPr>
      <w:r w:rsidRPr="00D80424">
        <w:rPr>
          <w:rFonts w:ascii="Times New Roman" w:hAnsi="Times New Roman" w:cs="Times New Roman"/>
          <w:b/>
          <w:bCs/>
          <w:sz w:val="28"/>
          <w:szCs w:val="24"/>
        </w:rPr>
        <w:t>Data Security</w:t>
      </w:r>
      <w:r w:rsidRPr="00D80424">
        <w:rPr>
          <w:rFonts w:ascii="Times New Roman" w:hAnsi="Times New Roman" w:cs="Times New Roman"/>
          <w:sz w:val="28"/>
          <w:szCs w:val="24"/>
        </w:rPr>
        <w:t>: The communication through EDI is secure and ensures that sensitive business information is protected.</w:t>
      </w:r>
    </w:p>
    <w:p w14:paraId="6F41140A" w14:textId="77777777" w:rsidR="00D80424" w:rsidRPr="00D80424" w:rsidRDefault="00D80424" w:rsidP="00D80424">
      <w:pPr>
        <w:numPr>
          <w:ilvl w:val="1"/>
          <w:numId w:val="1"/>
        </w:numPr>
        <w:jc w:val="both"/>
        <w:rPr>
          <w:rFonts w:ascii="Times New Roman" w:hAnsi="Times New Roman" w:cs="Times New Roman"/>
          <w:sz w:val="28"/>
          <w:szCs w:val="24"/>
        </w:rPr>
      </w:pPr>
      <w:r w:rsidRPr="00D80424">
        <w:rPr>
          <w:rFonts w:ascii="Times New Roman" w:hAnsi="Times New Roman" w:cs="Times New Roman"/>
          <w:b/>
          <w:bCs/>
          <w:sz w:val="28"/>
          <w:szCs w:val="24"/>
        </w:rPr>
        <w:t>Faster Transaction Speed</w:t>
      </w:r>
      <w:r w:rsidRPr="00D80424">
        <w:rPr>
          <w:rFonts w:ascii="Times New Roman" w:hAnsi="Times New Roman" w:cs="Times New Roman"/>
          <w:sz w:val="28"/>
          <w:szCs w:val="24"/>
        </w:rPr>
        <w:t>: Compared to traditional methods, EDI allows near-instantaneous transmission of documents, improving efficiency.</w:t>
      </w:r>
    </w:p>
    <w:p w14:paraId="2EAAB753" w14:textId="77777777" w:rsidR="00D80424" w:rsidRPr="00D80424" w:rsidRDefault="00D80424" w:rsidP="00D80424">
      <w:pPr>
        <w:numPr>
          <w:ilvl w:val="0"/>
          <w:numId w:val="1"/>
        </w:numPr>
        <w:jc w:val="both"/>
        <w:rPr>
          <w:rFonts w:ascii="Times New Roman" w:hAnsi="Times New Roman" w:cs="Times New Roman"/>
          <w:sz w:val="28"/>
          <w:szCs w:val="24"/>
        </w:rPr>
      </w:pPr>
      <w:r w:rsidRPr="00D80424">
        <w:rPr>
          <w:rFonts w:ascii="Times New Roman" w:hAnsi="Times New Roman" w:cs="Times New Roman"/>
          <w:b/>
          <w:bCs/>
          <w:sz w:val="28"/>
          <w:szCs w:val="24"/>
        </w:rPr>
        <w:t>Components of EDI</w:t>
      </w:r>
      <w:r w:rsidRPr="00D80424">
        <w:rPr>
          <w:rFonts w:ascii="Times New Roman" w:hAnsi="Times New Roman" w:cs="Times New Roman"/>
          <w:sz w:val="28"/>
          <w:szCs w:val="24"/>
        </w:rPr>
        <w:t>:</w:t>
      </w:r>
    </w:p>
    <w:p w14:paraId="6647B002" w14:textId="77777777" w:rsidR="00D80424" w:rsidRPr="00D80424" w:rsidRDefault="00D80424" w:rsidP="00D80424">
      <w:pPr>
        <w:numPr>
          <w:ilvl w:val="1"/>
          <w:numId w:val="1"/>
        </w:numPr>
        <w:jc w:val="both"/>
        <w:rPr>
          <w:rFonts w:ascii="Times New Roman" w:hAnsi="Times New Roman" w:cs="Times New Roman"/>
          <w:sz w:val="28"/>
          <w:szCs w:val="24"/>
        </w:rPr>
      </w:pPr>
      <w:r w:rsidRPr="00D80424">
        <w:rPr>
          <w:rFonts w:ascii="Times New Roman" w:hAnsi="Times New Roman" w:cs="Times New Roman"/>
          <w:b/>
          <w:bCs/>
          <w:sz w:val="28"/>
          <w:szCs w:val="24"/>
        </w:rPr>
        <w:t>Sender and Receiver</w:t>
      </w:r>
      <w:r w:rsidRPr="00D80424">
        <w:rPr>
          <w:rFonts w:ascii="Times New Roman" w:hAnsi="Times New Roman" w:cs="Times New Roman"/>
          <w:sz w:val="28"/>
          <w:szCs w:val="24"/>
        </w:rPr>
        <w:t>: The two key parties that are exchanging data electronically.</w:t>
      </w:r>
    </w:p>
    <w:p w14:paraId="67383A28" w14:textId="6FF59EBF" w:rsidR="00D80424" w:rsidRPr="00D80424" w:rsidRDefault="00D80424" w:rsidP="00D80424">
      <w:pPr>
        <w:numPr>
          <w:ilvl w:val="1"/>
          <w:numId w:val="1"/>
        </w:numPr>
        <w:jc w:val="both"/>
        <w:rPr>
          <w:rFonts w:ascii="Times New Roman" w:hAnsi="Times New Roman" w:cs="Times New Roman"/>
          <w:sz w:val="28"/>
          <w:szCs w:val="24"/>
        </w:rPr>
      </w:pPr>
      <w:r w:rsidRPr="00D80424">
        <w:rPr>
          <w:rFonts w:ascii="Times New Roman" w:hAnsi="Times New Roman" w:cs="Times New Roman"/>
          <w:b/>
          <w:bCs/>
          <w:sz w:val="28"/>
          <w:szCs w:val="24"/>
        </w:rPr>
        <w:t>EDI Standards</w:t>
      </w:r>
      <w:r w:rsidRPr="00D80424">
        <w:rPr>
          <w:rFonts w:ascii="Times New Roman" w:hAnsi="Times New Roman" w:cs="Times New Roman"/>
          <w:sz w:val="28"/>
          <w:szCs w:val="24"/>
        </w:rPr>
        <w:t xml:space="preserve">: These include formats such as </w:t>
      </w:r>
      <w:proofErr w:type="gramStart"/>
      <w:r w:rsidRPr="00D80424">
        <w:rPr>
          <w:rFonts w:ascii="Times New Roman" w:hAnsi="Times New Roman" w:cs="Times New Roman"/>
          <w:sz w:val="28"/>
          <w:szCs w:val="24"/>
        </w:rPr>
        <w:t>ANSI  (</w:t>
      </w:r>
      <w:proofErr w:type="gramEnd"/>
      <w:r w:rsidRPr="00D80424">
        <w:rPr>
          <w:rFonts w:ascii="Times New Roman" w:hAnsi="Times New Roman" w:cs="Times New Roman"/>
          <w:sz w:val="28"/>
          <w:szCs w:val="24"/>
        </w:rPr>
        <w:t>used in North America), EDIFACT (used internationally), and TRADACOMS (used in retail sectors).</w:t>
      </w:r>
    </w:p>
    <w:p w14:paraId="731BECEA" w14:textId="77777777" w:rsidR="00D80424" w:rsidRPr="00D80424" w:rsidRDefault="00D80424" w:rsidP="00D80424">
      <w:pPr>
        <w:numPr>
          <w:ilvl w:val="1"/>
          <w:numId w:val="1"/>
        </w:numPr>
        <w:jc w:val="both"/>
        <w:rPr>
          <w:rFonts w:ascii="Times New Roman" w:hAnsi="Times New Roman" w:cs="Times New Roman"/>
          <w:sz w:val="28"/>
          <w:szCs w:val="24"/>
        </w:rPr>
      </w:pPr>
      <w:r w:rsidRPr="00D80424">
        <w:rPr>
          <w:rFonts w:ascii="Times New Roman" w:hAnsi="Times New Roman" w:cs="Times New Roman"/>
          <w:b/>
          <w:bCs/>
          <w:sz w:val="28"/>
          <w:szCs w:val="24"/>
        </w:rPr>
        <w:lastRenderedPageBreak/>
        <w:t>EDI Software</w:t>
      </w:r>
      <w:r w:rsidRPr="00D80424">
        <w:rPr>
          <w:rFonts w:ascii="Times New Roman" w:hAnsi="Times New Roman" w:cs="Times New Roman"/>
          <w:sz w:val="28"/>
          <w:szCs w:val="24"/>
        </w:rPr>
        <w:t>: This software translates and formats data from internal systems (like ERP or inventory systems) into the appropriate EDI standard.</w:t>
      </w:r>
    </w:p>
    <w:p w14:paraId="115CCBCA" w14:textId="77777777" w:rsidR="00D80424" w:rsidRPr="00D80424" w:rsidRDefault="00D80424" w:rsidP="00D80424">
      <w:pPr>
        <w:numPr>
          <w:ilvl w:val="1"/>
          <w:numId w:val="1"/>
        </w:numPr>
        <w:jc w:val="both"/>
        <w:rPr>
          <w:rFonts w:ascii="Times New Roman" w:hAnsi="Times New Roman" w:cs="Times New Roman"/>
          <w:sz w:val="28"/>
          <w:szCs w:val="24"/>
        </w:rPr>
      </w:pPr>
      <w:r w:rsidRPr="00D80424">
        <w:rPr>
          <w:rFonts w:ascii="Times New Roman" w:hAnsi="Times New Roman" w:cs="Times New Roman"/>
          <w:b/>
          <w:bCs/>
          <w:sz w:val="28"/>
          <w:szCs w:val="24"/>
        </w:rPr>
        <w:t>EDI Network</w:t>
      </w:r>
      <w:r w:rsidRPr="00D80424">
        <w:rPr>
          <w:rFonts w:ascii="Times New Roman" w:hAnsi="Times New Roman" w:cs="Times New Roman"/>
          <w:sz w:val="28"/>
          <w:szCs w:val="24"/>
        </w:rPr>
        <w:t>: Also known as Value Added Networks (VANs), which securely transmit EDI messages between trading partners.</w:t>
      </w:r>
    </w:p>
    <w:p w14:paraId="3002C4BF" w14:textId="77777777" w:rsidR="00D80424" w:rsidRPr="00D80424" w:rsidRDefault="00D80424" w:rsidP="00D80424">
      <w:pPr>
        <w:jc w:val="both"/>
        <w:rPr>
          <w:rFonts w:ascii="Times New Roman" w:hAnsi="Times New Roman" w:cs="Times New Roman"/>
          <w:b/>
          <w:bCs/>
          <w:sz w:val="28"/>
          <w:szCs w:val="24"/>
        </w:rPr>
      </w:pPr>
      <w:r w:rsidRPr="00D80424">
        <w:rPr>
          <w:rFonts w:ascii="Times New Roman" w:hAnsi="Times New Roman" w:cs="Times New Roman"/>
          <w:b/>
          <w:bCs/>
          <w:sz w:val="28"/>
          <w:szCs w:val="24"/>
        </w:rPr>
        <w:t>Applications of EDI</w:t>
      </w:r>
    </w:p>
    <w:p w14:paraId="7542AE59" w14:textId="77777777" w:rsidR="00D80424" w:rsidRPr="00D80424" w:rsidRDefault="00D80424" w:rsidP="00D80424">
      <w:pPr>
        <w:numPr>
          <w:ilvl w:val="0"/>
          <w:numId w:val="2"/>
        </w:numPr>
        <w:jc w:val="both"/>
        <w:rPr>
          <w:rFonts w:ascii="Times New Roman" w:hAnsi="Times New Roman" w:cs="Times New Roman"/>
          <w:sz w:val="28"/>
          <w:szCs w:val="24"/>
        </w:rPr>
      </w:pPr>
      <w:r w:rsidRPr="00D80424">
        <w:rPr>
          <w:rFonts w:ascii="Times New Roman" w:hAnsi="Times New Roman" w:cs="Times New Roman"/>
          <w:b/>
          <w:bCs/>
          <w:sz w:val="28"/>
          <w:szCs w:val="24"/>
        </w:rPr>
        <w:t>Supply Chain Management</w:t>
      </w:r>
      <w:r w:rsidRPr="00D80424">
        <w:rPr>
          <w:rFonts w:ascii="Times New Roman" w:hAnsi="Times New Roman" w:cs="Times New Roman"/>
          <w:sz w:val="28"/>
          <w:szCs w:val="24"/>
        </w:rPr>
        <w:t>:</w:t>
      </w:r>
    </w:p>
    <w:p w14:paraId="1A2779CE"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t>EDI is widely used in supply chains to facilitate the automated exchange of order-related documents like purchase orders, shipping notices, and invoices between trading partners.</w:t>
      </w:r>
    </w:p>
    <w:p w14:paraId="777895D8" w14:textId="77777777" w:rsidR="00D80424" w:rsidRPr="00D80424" w:rsidRDefault="00D80424" w:rsidP="00D80424">
      <w:pPr>
        <w:numPr>
          <w:ilvl w:val="0"/>
          <w:numId w:val="2"/>
        </w:numPr>
        <w:jc w:val="both"/>
        <w:rPr>
          <w:rFonts w:ascii="Times New Roman" w:hAnsi="Times New Roman" w:cs="Times New Roman"/>
          <w:sz w:val="28"/>
          <w:szCs w:val="24"/>
        </w:rPr>
      </w:pPr>
      <w:r w:rsidRPr="00D80424">
        <w:rPr>
          <w:rFonts w:ascii="Times New Roman" w:hAnsi="Times New Roman" w:cs="Times New Roman"/>
          <w:b/>
          <w:bCs/>
          <w:sz w:val="28"/>
          <w:szCs w:val="24"/>
        </w:rPr>
        <w:t>Retail</w:t>
      </w:r>
      <w:r w:rsidRPr="00D80424">
        <w:rPr>
          <w:rFonts w:ascii="Times New Roman" w:hAnsi="Times New Roman" w:cs="Times New Roman"/>
          <w:sz w:val="28"/>
          <w:szCs w:val="24"/>
        </w:rPr>
        <w:t>:</w:t>
      </w:r>
    </w:p>
    <w:p w14:paraId="681980A5"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t>Retail companies use EDI to communicate with suppliers for order processing, stock management, and inventory updates.</w:t>
      </w:r>
    </w:p>
    <w:p w14:paraId="3569197A"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t>Supermarkets and large retail chains often use EDI to streamline their logistics and inventory management, reducing manual errors and improving time efficiency.</w:t>
      </w:r>
    </w:p>
    <w:p w14:paraId="1C032780" w14:textId="77777777" w:rsidR="00D80424" w:rsidRPr="00D80424" w:rsidRDefault="00D80424" w:rsidP="00D80424">
      <w:pPr>
        <w:numPr>
          <w:ilvl w:val="0"/>
          <w:numId w:val="2"/>
        </w:numPr>
        <w:jc w:val="both"/>
        <w:rPr>
          <w:rFonts w:ascii="Times New Roman" w:hAnsi="Times New Roman" w:cs="Times New Roman"/>
          <w:sz w:val="28"/>
          <w:szCs w:val="24"/>
        </w:rPr>
      </w:pPr>
      <w:r w:rsidRPr="00D80424">
        <w:rPr>
          <w:rFonts w:ascii="Times New Roman" w:hAnsi="Times New Roman" w:cs="Times New Roman"/>
          <w:b/>
          <w:bCs/>
          <w:sz w:val="28"/>
          <w:szCs w:val="24"/>
        </w:rPr>
        <w:t>Healthcare</w:t>
      </w:r>
      <w:r w:rsidRPr="00D80424">
        <w:rPr>
          <w:rFonts w:ascii="Times New Roman" w:hAnsi="Times New Roman" w:cs="Times New Roman"/>
          <w:sz w:val="28"/>
          <w:szCs w:val="24"/>
        </w:rPr>
        <w:t>:</w:t>
      </w:r>
    </w:p>
    <w:p w14:paraId="400F2C99"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t>EDI is used in the healthcare sector to transfer patient records, insurance claims, and billing data between healthcare providers and insurance companies.</w:t>
      </w:r>
    </w:p>
    <w:p w14:paraId="212EADEB"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t>HIPAA (Health Insurance Portability and Accountability Act) compliance in the U.S. mandates the use of EDI for claims processing.</w:t>
      </w:r>
    </w:p>
    <w:p w14:paraId="16D2DD07" w14:textId="77777777" w:rsidR="00D80424" w:rsidRPr="00D80424" w:rsidRDefault="00D80424" w:rsidP="00D80424">
      <w:pPr>
        <w:numPr>
          <w:ilvl w:val="0"/>
          <w:numId w:val="2"/>
        </w:numPr>
        <w:jc w:val="both"/>
        <w:rPr>
          <w:rFonts w:ascii="Times New Roman" w:hAnsi="Times New Roman" w:cs="Times New Roman"/>
          <w:sz w:val="28"/>
          <w:szCs w:val="24"/>
        </w:rPr>
      </w:pPr>
      <w:r w:rsidRPr="00D80424">
        <w:rPr>
          <w:rFonts w:ascii="Times New Roman" w:hAnsi="Times New Roman" w:cs="Times New Roman"/>
          <w:b/>
          <w:bCs/>
          <w:sz w:val="28"/>
          <w:szCs w:val="24"/>
        </w:rPr>
        <w:t>Automotive Industry</w:t>
      </w:r>
      <w:r w:rsidRPr="00D80424">
        <w:rPr>
          <w:rFonts w:ascii="Times New Roman" w:hAnsi="Times New Roman" w:cs="Times New Roman"/>
          <w:sz w:val="28"/>
          <w:szCs w:val="24"/>
        </w:rPr>
        <w:t>:</w:t>
      </w:r>
    </w:p>
    <w:p w14:paraId="3276020D"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t>Car manufacturers use EDI to communicate with parts suppliers, allowing them to coordinate supply schedules, shipping details, and invoices. The Just-in-Time (JIT) inventory system is a key beneficiary of EDI in the automotive industry.</w:t>
      </w:r>
    </w:p>
    <w:p w14:paraId="74398283" w14:textId="77777777" w:rsidR="00D80424" w:rsidRPr="00D80424" w:rsidRDefault="00D80424" w:rsidP="00D80424">
      <w:pPr>
        <w:numPr>
          <w:ilvl w:val="0"/>
          <w:numId w:val="2"/>
        </w:numPr>
        <w:jc w:val="both"/>
        <w:rPr>
          <w:rFonts w:ascii="Times New Roman" w:hAnsi="Times New Roman" w:cs="Times New Roman"/>
          <w:sz w:val="28"/>
          <w:szCs w:val="24"/>
        </w:rPr>
      </w:pPr>
      <w:r w:rsidRPr="00D80424">
        <w:rPr>
          <w:rFonts w:ascii="Times New Roman" w:hAnsi="Times New Roman" w:cs="Times New Roman"/>
          <w:b/>
          <w:bCs/>
          <w:sz w:val="28"/>
          <w:szCs w:val="24"/>
        </w:rPr>
        <w:t>Financial Services</w:t>
      </w:r>
      <w:r w:rsidRPr="00D80424">
        <w:rPr>
          <w:rFonts w:ascii="Times New Roman" w:hAnsi="Times New Roman" w:cs="Times New Roman"/>
          <w:sz w:val="28"/>
          <w:szCs w:val="24"/>
        </w:rPr>
        <w:t>:</w:t>
      </w:r>
    </w:p>
    <w:p w14:paraId="5D50DAF7"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t>EDI is used in banking for processing payments, loan applications, and inter-bank fund transfers.</w:t>
      </w:r>
    </w:p>
    <w:p w14:paraId="01ED2DD8"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lastRenderedPageBreak/>
        <w:t>It facilitates secure and standardized communication for international banking transactions and cross-border payments.</w:t>
      </w:r>
    </w:p>
    <w:p w14:paraId="03047178" w14:textId="77777777" w:rsidR="00D80424" w:rsidRPr="00D80424" w:rsidRDefault="00D80424" w:rsidP="00D80424">
      <w:pPr>
        <w:numPr>
          <w:ilvl w:val="0"/>
          <w:numId w:val="2"/>
        </w:numPr>
        <w:jc w:val="both"/>
        <w:rPr>
          <w:rFonts w:ascii="Times New Roman" w:hAnsi="Times New Roman" w:cs="Times New Roman"/>
          <w:sz w:val="28"/>
          <w:szCs w:val="24"/>
        </w:rPr>
      </w:pPr>
      <w:r w:rsidRPr="00D80424">
        <w:rPr>
          <w:rFonts w:ascii="Times New Roman" w:hAnsi="Times New Roman" w:cs="Times New Roman"/>
          <w:b/>
          <w:bCs/>
          <w:sz w:val="28"/>
          <w:szCs w:val="24"/>
        </w:rPr>
        <w:t>Government</w:t>
      </w:r>
      <w:r w:rsidRPr="00D80424">
        <w:rPr>
          <w:rFonts w:ascii="Times New Roman" w:hAnsi="Times New Roman" w:cs="Times New Roman"/>
          <w:sz w:val="28"/>
          <w:szCs w:val="24"/>
        </w:rPr>
        <w:t>:</w:t>
      </w:r>
    </w:p>
    <w:p w14:paraId="5C81AC56" w14:textId="77777777" w:rsidR="00D80424" w:rsidRPr="00D80424" w:rsidRDefault="00D80424" w:rsidP="00D80424">
      <w:pPr>
        <w:numPr>
          <w:ilvl w:val="1"/>
          <w:numId w:val="2"/>
        </w:numPr>
        <w:jc w:val="both"/>
        <w:rPr>
          <w:rFonts w:ascii="Times New Roman" w:hAnsi="Times New Roman" w:cs="Times New Roman"/>
          <w:sz w:val="28"/>
          <w:szCs w:val="24"/>
        </w:rPr>
      </w:pPr>
      <w:r w:rsidRPr="00D80424">
        <w:rPr>
          <w:rFonts w:ascii="Times New Roman" w:hAnsi="Times New Roman" w:cs="Times New Roman"/>
          <w:sz w:val="28"/>
          <w:szCs w:val="24"/>
        </w:rPr>
        <w:t>EDI is used by governments for tax reporting, customs documentation, and electronic procurement processes.</w:t>
      </w:r>
    </w:p>
    <w:p w14:paraId="75BD425D" w14:textId="77777777" w:rsidR="00D80424" w:rsidRPr="00D80424" w:rsidRDefault="00D80424" w:rsidP="00D80424">
      <w:pPr>
        <w:jc w:val="both"/>
        <w:rPr>
          <w:rFonts w:ascii="Times New Roman" w:hAnsi="Times New Roman" w:cs="Times New Roman"/>
          <w:b/>
          <w:bCs/>
          <w:sz w:val="28"/>
          <w:szCs w:val="24"/>
        </w:rPr>
      </w:pPr>
      <w:r w:rsidRPr="00D80424">
        <w:rPr>
          <w:rFonts w:ascii="Times New Roman" w:hAnsi="Times New Roman" w:cs="Times New Roman"/>
          <w:b/>
          <w:bCs/>
          <w:sz w:val="28"/>
          <w:szCs w:val="24"/>
        </w:rPr>
        <w:t>Advantages of EDI</w:t>
      </w:r>
    </w:p>
    <w:p w14:paraId="78A7EE41" w14:textId="77777777" w:rsidR="00D80424" w:rsidRPr="00D80424" w:rsidRDefault="00D80424" w:rsidP="00D80424">
      <w:pPr>
        <w:numPr>
          <w:ilvl w:val="0"/>
          <w:numId w:val="3"/>
        </w:numPr>
        <w:jc w:val="both"/>
        <w:rPr>
          <w:rFonts w:ascii="Times New Roman" w:hAnsi="Times New Roman" w:cs="Times New Roman"/>
          <w:sz w:val="28"/>
          <w:szCs w:val="24"/>
        </w:rPr>
      </w:pPr>
      <w:r w:rsidRPr="00D80424">
        <w:rPr>
          <w:rFonts w:ascii="Times New Roman" w:hAnsi="Times New Roman" w:cs="Times New Roman"/>
          <w:b/>
          <w:bCs/>
          <w:sz w:val="28"/>
          <w:szCs w:val="24"/>
        </w:rPr>
        <w:t>Cost Efficiency</w:t>
      </w:r>
      <w:r w:rsidRPr="00D80424">
        <w:rPr>
          <w:rFonts w:ascii="Times New Roman" w:hAnsi="Times New Roman" w:cs="Times New Roman"/>
          <w:sz w:val="28"/>
          <w:szCs w:val="24"/>
        </w:rPr>
        <w:t>:</w:t>
      </w:r>
    </w:p>
    <w:p w14:paraId="5D6C3935" w14:textId="77777777" w:rsidR="00D80424" w:rsidRPr="00D80424" w:rsidRDefault="00D80424" w:rsidP="00D80424">
      <w:pPr>
        <w:numPr>
          <w:ilvl w:val="1"/>
          <w:numId w:val="3"/>
        </w:numPr>
        <w:jc w:val="both"/>
        <w:rPr>
          <w:rFonts w:ascii="Times New Roman" w:hAnsi="Times New Roman" w:cs="Times New Roman"/>
          <w:sz w:val="28"/>
          <w:szCs w:val="24"/>
        </w:rPr>
      </w:pPr>
      <w:r w:rsidRPr="00D80424">
        <w:rPr>
          <w:rFonts w:ascii="Times New Roman" w:hAnsi="Times New Roman" w:cs="Times New Roman"/>
          <w:sz w:val="28"/>
          <w:szCs w:val="24"/>
        </w:rPr>
        <w:t>EDI reduces the cost associated with paper documents, printing, and postal services. It also reduces labor costs as it eliminates the need for manual data entry.</w:t>
      </w:r>
    </w:p>
    <w:p w14:paraId="1BDBA15D" w14:textId="77777777" w:rsidR="00D80424" w:rsidRPr="00D80424" w:rsidRDefault="00D80424" w:rsidP="00D80424">
      <w:pPr>
        <w:numPr>
          <w:ilvl w:val="0"/>
          <w:numId w:val="3"/>
        </w:numPr>
        <w:jc w:val="both"/>
        <w:rPr>
          <w:rFonts w:ascii="Times New Roman" w:hAnsi="Times New Roman" w:cs="Times New Roman"/>
          <w:sz w:val="28"/>
          <w:szCs w:val="24"/>
        </w:rPr>
      </w:pPr>
      <w:r w:rsidRPr="00D80424">
        <w:rPr>
          <w:rFonts w:ascii="Times New Roman" w:hAnsi="Times New Roman" w:cs="Times New Roman"/>
          <w:b/>
          <w:bCs/>
          <w:sz w:val="28"/>
          <w:szCs w:val="24"/>
        </w:rPr>
        <w:t>Faster Transactions</w:t>
      </w:r>
      <w:r w:rsidRPr="00D80424">
        <w:rPr>
          <w:rFonts w:ascii="Times New Roman" w:hAnsi="Times New Roman" w:cs="Times New Roman"/>
          <w:sz w:val="28"/>
          <w:szCs w:val="24"/>
        </w:rPr>
        <w:t>:</w:t>
      </w:r>
    </w:p>
    <w:p w14:paraId="53CA30F8" w14:textId="77777777" w:rsidR="00D80424" w:rsidRPr="00D80424" w:rsidRDefault="00D80424" w:rsidP="00D80424">
      <w:pPr>
        <w:numPr>
          <w:ilvl w:val="1"/>
          <w:numId w:val="3"/>
        </w:numPr>
        <w:jc w:val="both"/>
        <w:rPr>
          <w:rFonts w:ascii="Times New Roman" w:hAnsi="Times New Roman" w:cs="Times New Roman"/>
          <w:sz w:val="28"/>
          <w:szCs w:val="24"/>
        </w:rPr>
      </w:pPr>
      <w:r w:rsidRPr="00D80424">
        <w:rPr>
          <w:rFonts w:ascii="Times New Roman" w:hAnsi="Times New Roman" w:cs="Times New Roman"/>
          <w:sz w:val="28"/>
          <w:szCs w:val="24"/>
        </w:rPr>
        <w:t>Since the exchange of information is electronic and standardized, transactions are processed quickly, often in real-time.</w:t>
      </w:r>
    </w:p>
    <w:p w14:paraId="0EC57F2D" w14:textId="77777777" w:rsidR="00D80424" w:rsidRPr="00D80424" w:rsidRDefault="00D80424" w:rsidP="00D80424">
      <w:pPr>
        <w:numPr>
          <w:ilvl w:val="0"/>
          <w:numId w:val="3"/>
        </w:numPr>
        <w:jc w:val="both"/>
        <w:rPr>
          <w:rFonts w:ascii="Times New Roman" w:hAnsi="Times New Roman" w:cs="Times New Roman"/>
          <w:sz w:val="28"/>
          <w:szCs w:val="24"/>
        </w:rPr>
      </w:pPr>
      <w:r w:rsidRPr="00D80424">
        <w:rPr>
          <w:rFonts w:ascii="Times New Roman" w:hAnsi="Times New Roman" w:cs="Times New Roman"/>
          <w:b/>
          <w:bCs/>
          <w:sz w:val="28"/>
          <w:szCs w:val="24"/>
        </w:rPr>
        <w:t>Improved Accuracy</w:t>
      </w:r>
      <w:r w:rsidRPr="00D80424">
        <w:rPr>
          <w:rFonts w:ascii="Times New Roman" w:hAnsi="Times New Roman" w:cs="Times New Roman"/>
          <w:sz w:val="28"/>
          <w:szCs w:val="24"/>
        </w:rPr>
        <w:t>:</w:t>
      </w:r>
    </w:p>
    <w:p w14:paraId="49AC9619" w14:textId="77777777" w:rsidR="00D80424" w:rsidRPr="00D80424" w:rsidRDefault="00D80424" w:rsidP="00D80424">
      <w:pPr>
        <w:numPr>
          <w:ilvl w:val="1"/>
          <w:numId w:val="3"/>
        </w:numPr>
        <w:jc w:val="both"/>
        <w:rPr>
          <w:rFonts w:ascii="Times New Roman" w:hAnsi="Times New Roman" w:cs="Times New Roman"/>
          <w:sz w:val="28"/>
          <w:szCs w:val="24"/>
        </w:rPr>
      </w:pPr>
      <w:r w:rsidRPr="00D80424">
        <w:rPr>
          <w:rFonts w:ascii="Times New Roman" w:hAnsi="Times New Roman" w:cs="Times New Roman"/>
          <w:sz w:val="28"/>
          <w:szCs w:val="24"/>
        </w:rPr>
        <w:t>EDI minimizes human errors that are common in manual processes. Automatic data transmission ensures that the information exchanged is accurate and complete.</w:t>
      </w:r>
    </w:p>
    <w:p w14:paraId="7D07121F" w14:textId="77777777" w:rsidR="00D80424" w:rsidRPr="00D80424" w:rsidRDefault="00D80424" w:rsidP="00D80424">
      <w:pPr>
        <w:numPr>
          <w:ilvl w:val="0"/>
          <w:numId w:val="3"/>
        </w:numPr>
        <w:jc w:val="both"/>
        <w:rPr>
          <w:rFonts w:ascii="Times New Roman" w:hAnsi="Times New Roman" w:cs="Times New Roman"/>
          <w:sz w:val="28"/>
          <w:szCs w:val="24"/>
        </w:rPr>
      </w:pPr>
      <w:r w:rsidRPr="00D80424">
        <w:rPr>
          <w:rFonts w:ascii="Times New Roman" w:hAnsi="Times New Roman" w:cs="Times New Roman"/>
          <w:b/>
          <w:bCs/>
          <w:sz w:val="28"/>
          <w:szCs w:val="24"/>
        </w:rPr>
        <w:t>Better Business Relationships</w:t>
      </w:r>
      <w:r w:rsidRPr="00D80424">
        <w:rPr>
          <w:rFonts w:ascii="Times New Roman" w:hAnsi="Times New Roman" w:cs="Times New Roman"/>
          <w:sz w:val="28"/>
          <w:szCs w:val="24"/>
        </w:rPr>
        <w:t>:</w:t>
      </w:r>
    </w:p>
    <w:p w14:paraId="134F35B0" w14:textId="77777777" w:rsidR="00D80424" w:rsidRPr="00D80424" w:rsidRDefault="00D80424" w:rsidP="00D80424">
      <w:pPr>
        <w:numPr>
          <w:ilvl w:val="1"/>
          <w:numId w:val="3"/>
        </w:numPr>
        <w:jc w:val="both"/>
        <w:rPr>
          <w:rFonts w:ascii="Times New Roman" w:hAnsi="Times New Roman" w:cs="Times New Roman"/>
          <w:sz w:val="28"/>
          <w:szCs w:val="24"/>
        </w:rPr>
      </w:pPr>
      <w:r w:rsidRPr="00D80424">
        <w:rPr>
          <w:rFonts w:ascii="Times New Roman" w:hAnsi="Times New Roman" w:cs="Times New Roman"/>
          <w:sz w:val="28"/>
          <w:szCs w:val="24"/>
        </w:rPr>
        <w:t>The use of EDI leads to improved collaboration and coordination between businesses, as it enhances visibility into processes such as order status and shipment tracking.</w:t>
      </w:r>
    </w:p>
    <w:p w14:paraId="60CB4F51" w14:textId="77777777" w:rsidR="00D80424" w:rsidRPr="00D80424" w:rsidRDefault="00D80424" w:rsidP="00D80424">
      <w:pPr>
        <w:numPr>
          <w:ilvl w:val="0"/>
          <w:numId w:val="3"/>
        </w:numPr>
        <w:jc w:val="both"/>
        <w:rPr>
          <w:rFonts w:ascii="Times New Roman" w:hAnsi="Times New Roman" w:cs="Times New Roman"/>
          <w:sz w:val="28"/>
          <w:szCs w:val="24"/>
        </w:rPr>
      </w:pPr>
      <w:r w:rsidRPr="00D80424">
        <w:rPr>
          <w:rFonts w:ascii="Times New Roman" w:hAnsi="Times New Roman" w:cs="Times New Roman"/>
          <w:b/>
          <w:bCs/>
          <w:sz w:val="28"/>
          <w:szCs w:val="24"/>
        </w:rPr>
        <w:t>Scalability</w:t>
      </w:r>
      <w:r w:rsidRPr="00D80424">
        <w:rPr>
          <w:rFonts w:ascii="Times New Roman" w:hAnsi="Times New Roman" w:cs="Times New Roman"/>
          <w:sz w:val="28"/>
          <w:szCs w:val="24"/>
        </w:rPr>
        <w:t>:</w:t>
      </w:r>
    </w:p>
    <w:p w14:paraId="72AEC0F9" w14:textId="77777777" w:rsidR="00D80424" w:rsidRPr="00D80424" w:rsidRDefault="00D80424" w:rsidP="00D80424">
      <w:pPr>
        <w:numPr>
          <w:ilvl w:val="1"/>
          <w:numId w:val="3"/>
        </w:numPr>
        <w:jc w:val="both"/>
        <w:rPr>
          <w:rFonts w:ascii="Times New Roman" w:hAnsi="Times New Roman" w:cs="Times New Roman"/>
          <w:sz w:val="28"/>
          <w:szCs w:val="24"/>
        </w:rPr>
      </w:pPr>
      <w:r w:rsidRPr="00D80424">
        <w:rPr>
          <w:rFonts w:ascii="Times New Roman" w:hAnsi="Times New Roman" w:cs="Times New Roman"/>
          <w:sz w:val="28"/>
          <w:szCs w:val="24"/>
        </w:rPr>
        <w:t>EDI allows businesses to grow and scale by easily adding more partners and increasing transaction volumes without additional manual processes.</w:t>
      </w:r>
    </w:p>
    <w:p w14:paraId="352DF589" w14:textId="77777777" w:rsidR="00D80424" w:rsidRPr="00D80424" w:rsidRDefault="00D80424" w:rsidP="00D80424">
      <w:pPr>
        <w:numPr>
          <w:ilvl w:val="0"/>
          <w:numId w:val="3"/>
        </w:numPr>
        <w:jc w:val="both"/>
        <w:rPr>
          <w:rFonts w:ascii="Times New Roman" w:hAnsi="Times New Roman" w:cs="Times New Roman"/>
          <w:sz w:val="28"/>
          <w:szCs w:val="24"/>
        </w:rPr>
      </w:pPr>
      <w:r w:rsidRPr="00D80424">
        <w:rPr>
          <w:rFonts w:ascii="Times New Roman" w:hAnsi="Times New Roman" w:cs="Times New Roman"/>
          <w:b/>
          <w:bCs/>
          <w:sz w:val="28"/>
          <w:szCs w:val="24"/>
        </w:rPr>
        <w:t>Environmental Benefits</w:t>
      </w:r>
      <w:r w:rsidRPr="00D80424">
        <w:rPr>
          <w:rFonts w:ascii="Times New Roman" w:hAnsi="Times New Roman" w:cs="Times New Roman"/>
          <w:sz w:val="28"/>
          <w:szCs w:val="24"/>
        </w:rPr>
        <w:t>:</w:t>
      </w:r>
    </w:p>
    <w:p w14:paraId="3F3163F5" w14:textId="77777777" w:rsidR="00D80424" w:rsidRPr="00D80424" w:rsidRDefault="00D80424" w:rsidP="00D80424">
      <w:pPr>
        <w:numPr>
          <w:ilvl w:val="1"/>
          <w:numId w:val="3"/>
        </w:numPr>
        <w:jc w:val="both"/>
        <w:rPr>
          <w:rFonts w:ascii="Times New Roman" w:hAnsi="Times New Roman" w:cs="Times New Roman"/>
          <w:sz w:val="28"/>
          <w:szCs w:val="24"/>
        </w:rPr>
      </w:pPr>
      <w:r w:rsidRPr="00D80424">
        <w:rPr>
          <w:rFonts w:ascii="Times New Roman" w:hAnsi="Times New Roman" w:cs="Times New Roman"/>
          <w:sz w:val="28"/>
          <w:szCs w:val="24"/>
        </w:rPr>
        <w:t>As EDI reduces the need for paper documents, it contributes to sustainability by reducing paper usage and promoting a paperless office environment.</w:t>
      </w:r>
    </w:p>
    <w:p w14:paraId="14C81709" w14:textId="77777777" w:rsidR="00A46707" w:rsidRDefault="00A46707">
      <w:pPr>
        <w:rPr>
          <w:rFonts w:ascii="Times New Roman" w:hAnsi="Times New Roman" w:cs="Times New Roman"/>
          <w:b/>
          <w:bCs/>
          <w:sz w:val="28"/>
          <w:szCs w:val="24"/>
        </w:rPr>
      </w:pPr>
      <w:r>
        <w:rPr>
          <w:rFonts w:ascii="Times New Roman" w:hAnsi="Times New Roman" w:cs="Times New Roman"/>
          <w:b/>
          <w:bCs/>
          <w:sz w:val="28"/>
          <w:szCs w:val="24"/>
        </w:rPr>
        <w:br w:type="page"/>
      </w:r>
    </w:p>
    <w:p w14:paraId="64D48A04" w14:textId="42280802" w:rsidR="00D80424" w:rsidRPr="00D80424" w:rsidRDefault="00D80424" w:rsidP="00D80424">
      <w:pPr>
        <w:jc w:val="both"/>
        <w:rPr>
          <w:rFonts w:ascii="Times New Roman" w:hAnsi="Times New Roman" w:cs="Times New Roman"/>
          <w:b/>
          <w:bCs/>
          <w:sz w:val="28"/>
          <w:szCs w:val="24"/>
        </w:rPr>
      </w:pPr>
      <w:r w:rsidRPr="00D80424">
        <w:rPr>
          <w:rFonts w:ascii="Times New Roman" w:hAnsi="Times New Roman" w:cs="Times New Roman"/>
          <w:b/>
          <w:bCs/>
          <w:sz w:val="28"/>
          <w:szCs w:val="24"/>
        </w:rPr>
        <w:lastRenderedPageBreak/>
        <w:t>Disadvantages of EDI</w:t>
      </w:r>
    </w:p>
    <w:p w14:paraId="48BF9764" w14:textId="77777777" w:rsidR="00D80424" w:rsidRPr="00D80424" w:rsidRDefault="00D80424" w:rsidP="00D80424">
      <w:pPr>
        <w:numPr>
          <w:ilvl w:val="0"/>
          <w:numId w:val="4"/>
        </w:numPr>
        <w:jc w:val="both"/>
        <w:rPr>
          <w:rFonts w:ascii="Times New Roman" w:hAnsi="Times New Roman" w:cs="Times New Roman"/>
          <w:sz w:val="28"/>
          <w:szCs w:val="24"/>
        </w:rPr>
      </w:pPr>
      <w:r w:rsidRPr="00D80424">
        <w:rPr>
          <w:rFonts w:ascii="Times New Roman" w:hAnsi="Times New Roman" w:cs="Times New Roman"/>
          <w:b/>
          <w:bCs/>
          <w:sz w:val="28"/>
          <w:szCs w:val="24"/>
        </w:rPr>
        <w:t>High Initial Setup Costs</w:t>
      </w:r>
      <w:r w:rsidRPr="00D80424">
        <w:rPr>
          <w:rFonts w:ascii="Times New Roman" w:hAnsi="Times New Roman" w:cs="Times New Roman"/>
          <w:sz w:val="28"/>
          <w:szCs w:val="24"/>
        </w:rPr>
        <w:t>:</w:t>
      </w:r>
    </w:p>
    <w:p w14:paraId="791FAC4B" w14:textId="77777777" w:rsidR="00D80424" w:rsidRPr="00D80424" w:rsidRDefault="00D80424" w:rsidP="00D80424">
      <w:pPr>
        <w:numPr>
          <w:ilvl w:val="1"/>
          <w:numId w:val="4"/>
        </w:numPr>
        <w:jc w:val="both"/>
        <w:rPr>
          <w:rFonts w:ascii="Times New Roman" w:hAnsi="Times New Roman" w:cs="Times New Roman"/>
          <w:sz w:val="28"/>
          <w:szCs w:val="24"/>
        </w:rPr>
      </w:pPr>
      <w:r w:rsidRPr="00D80424">
        <w:rPr>
          <w:rFonts w:ascii="Times New Roman" w:hAnsi="Times New Roman" w:cs="Times New Roman"/>
          <w:sz w:val="28"/>
          <w:szCs w:val="24"/>
        </w:rPr>
        <w:t>Setting up an EDI system requires significant initial investment in hardware, software, and employee training. Small businesses may find it costly to adopt.</w:t>
      </w:r>
    </w:p>
    <w:p w14:paraId="4F21B8B3" w14:textId="77777777" w:rsidR="00D80424" w:rsidRPr="00D80424" w:rsidRDefault="00D80424" w:rsidP="00D80424">
      <w:pPr>
        <w:numPr>
          <w:ilvl w:val="0"/>
          <w:numId w:val="4"/>
        </w:numPr>
        <w:jc w:val="both"/>
        <w:rPr>
          <w:rFonts w:ascii="Times New Roman" w:hAnsi="Times New Roman" w:cs="Times New Roman"/>
          <w:sz w:val="28"/>
          <w:szCs w:val="24"/>
        </w:rPr>
      </w:pPr>
      <w:r w:rsidRPr="00D80424">
        <w:rPr>
          <w:rFonts w:ascii="Times New Roman" w:hAnsi="Times New Roman" w:cs="Times New Roman"/>
          <w:b/>
          <w:bCs/>
          <w:sz w:val="28"/>
          <w:szCs w:val="24"/>
        </w:rPr>
        <w:t>Complexity</w:t>
      </w:r>
      <w:r w:rsidRPr="00D80424">
        <w:rPr>
          <w:rFonts w:ascii="Times New Roman" w:hAnsi="Times New Roman" w:cs="Times New Roman"/>
          <w:sz w:val="28"/>
          <w:szCs w:val="24"/>
        </w:rPr>
        <w:t>:</w:t>
      </w:r>
    </w:p>
    <w:p w14:paraId="5BB783D1" w14:textId="77777777" w:rsidR="00D80424" w:rsidRPr="00D80424" w:rsidRDefault="00D80424" w:rsidP="00D80424">
      <w:pPr>
        <w:numPr>
          <w:ilvl w:val="1"/>
          <w:numId w:val="4"/>
        </w:numPr>
        <w:jc w:val="both"/>
        <w:rPr>
          <w:rFonts w:ascii="Times New Roman" w:hAnsi="Times New Roman" w:cs="Times New Roman"/>
          <w:sz w:val="28"/>
          <w:szCs w:val="24"/>
        </w:rPr>
      </w:pPr>
      <w:r w:rsidRPr="00D80424">
        <w:rPr>
          <w:rFonts w:ascii="Times New Roman" w:hAnsi="Times New Roman" w:cs="Times New Roman"/>
          <w:sz w:val="28"/>
          <w:szCs w:val="24"/>
        </w:rPr>
        <w:t>The setup of EDI involves complex protocols and standards that require expertise. Customizing EDI systems to integrate with existing systems can be difficult.</w:t>
      </w:r>
    </w:p>
    <w:p w14:paraId="2A48CC22" w14:textId="77777777" w:rsidR="00D80424" w:rsidRPr="00D80424" w:rsidRDefault="00D80424" w:rsidP="00D80424">
      <w:pPr>
        <w:numPr>
          <w:ilvl w:val="0"/>
          <w:numId w:val="4"/>
        </w:numPr>
        <w:jc w:val="both"/>
        <w:rPr>
          <w:rFonts w:ascii="Times New Roman" w:hAnsi="Times New Roman" w:cs="Times New Roman"/>
          <w:sz w:val="28"/>
          <w:szCs w:val="24"/>
        </w:rPr>
      </w:pPr>
      <w:r w:rsidRPr="00D80424">
        <w:rPr>
          <w:rFonts w:ascii="Times New Roman" w:hAnsi="Times New Roman" w:cs="Times New Roman"/>
          <w:b/>
          <w:bCs/>
          <w:sz w:val="28"/>
          <w:szCs w:val="24"/>
        </w:rPr>
        <w:t>Standardization Issues</w:t>
      </w:r>
      <w:r w:rsidRPr="00D80424">
        <w:rPr>
          <w:rFonts w:ascii="Times New Roman" w:hAnsi="Times New Roman" w:cs="Times New Roman"/>
          <w:sz w:val="28"/>
          <w:szCs w:val="24"/>
        </w:rPr>
        <w:t>:</w:t>
      </w:r>
    </w:p>
    <w:p w14:paraId="45CBFAB6" w14:textId="77777777" w:rsidR="00D80424" w:rsidRPr="00D80424" w:rsidRDefault="00D80424" w:rsidP="00D80424">
      <w:pPr>
        <w:numPr>
          <w:ilvl w:val="1"/>
          <w:numId w:val="4"/>
        </w:numPr>
        <w:jc w:val="both"/>
        <w:rPr>
          <w:rFonts w:ascii="Times New Roman" w:hAnsi="Times New Roman" w:cs="Times New Roman"/>
          <w:sz w:val="28"/>
          <w:szCs w:val="24"/>
        </w:rPr>
      </w:pPr>
      <w:r w:rsidRPr="00D80424">
        <w:rPr>
          <w:rFonts w:ascii="Times New Roman" w:hAnsi="Times New Roman" w:cs="Times New Roman"/>
          <w:sz w:val="28"/>
          <w:szCs w:val="24"/>
        </w:rPr>
        <w:t>While EDI uses standard formats, different industries might adopt different standards (e.g., ANSI vs. EDIFACT), leading to compatibility issues.</w:t>
      </w:r>
    </w:p>
    <w:p w14:paraId="3D5DE119" w14:textId="77777777" w:rsidR="00D80424" w:rsidRPr="00D80424" w:rsidRDefault="00D80424" w:rsidP="00D80424">
      <w:pPr>
        <w:numPr>
          <w:ilvl w:val="0"/>
          <w:numId w:val="4"/>
        </w:numPr>
        <w:jc w:val="both"/>
        <w:rPr>
          <w:rFonts w:ascii="Times New Roman" w:hAnsi="Times New Roman" w:cs="Times New Roman"/>
          <w:sz w:val="28"/>
          <w:szCs w:val="24"/>
        </w:rPr>
      </w:pPr>
      <w:r w:rsidRPr="00D80424">
        <w:rPr>
          <w:rFonts w:ascii="Times New Roman" w:hAnsi="Times New Roman" w:cs="Times New Roman"/>
          <w:b/>
          <w:bCs/>
          <w:sz w:val="28"/>
          <w:szCs w:val="24"/>
        </w:rPr>
        <w:t>Lack of Flexibility</w:t>
      </w:r>
      <w:r w:rsidRPr="00D80424">
        <w:rPr>
          <w:rFonts w:ascii="Times New Roman" w:hAnsi="Times New Roman" w:cs="Times New Roman"/>
          <w:sz w:val="28"/>
          <w:szCs w:val="24"/>
        </w:rPr>
        <w:t>:</w:t>
      </w:r>
    </w:p>
    <w:p w14:paraId="559152C6" w14:textId="77777777" w:rsidR="00D80424" w:rsidRPr="00D80424" w:rsidRDefault="00D80424" w:rsidP="00D80424">
      <w:pPr>
        <w:numPr>
          <w:ilvl w:val="1"/>
          <w:numId w:val="4"/>
        </w:numPr>
        <w:jc w:val="both"/>
        <w:rPr>
          <w:rFonts w:ascii="Times New Roman" w:hAnsi="Times New Roman" w:cs="Times New Roman"/>
          <w:sz w:val="28"/>
          <w:szCs w:val="24"/>
        </w:rPr>
      </w:pPr>
      <w:r w:rsidRPr="00D80424">
        <w:rPr>
          <w:rFonts w:ascii="Times New Roman" w:hAnsi="Times New Roman" w:cs="Times New Roman"/>
          <w:sz w:val="28"/>
          <w:szCs w:val="24"/>
        </w:rPr>
        <w:t>Once implemented, EDI systems are rigid and can be difficult to modify or update according to changing business needs or processes.</w:t>
      </w:r>
    </w:p>
    <w:p w14:paraId="432155D7" w14:textId="77777777" w:rsidR="00D80424" w:rsidRPr="00D80424" w:rsidRDefault="00D80424" w:rsidP="00D80424">
      <w:pPr>
        <w:numPr>
          <w:ilvl w:val="0"/>
          <w:numId w:val="4"/>
        </w:numPr>
        <w:jc w:val="both"/>
        <w:rPr>
          <w:rFonts w:ascii="Times New Roman" w:hAnsi="Times New Roman" w:cs="Times New Roman"/>
          <w:sz w:val="28"/>
          <w:szCs w:val="24"/>
        </w:rPr>
      </w:pPr>
      <w:r w:rsidRPr="00D80424">
        <w:rPr>
          <w:rFonts w:ascii="Times New Roman" w:hAnsi="Times New Roman" w:cs="Times New Roman"/>
          <w:b/>
          <w:bCs/>
          <w:sz w:val="28"/>
          <w:szCs w:val="24"/>
        </w:rPr>
        <w:t>Dependency on Partners</w:t>
      </w:r>
      <w:r w:rsidRPr="00D80424">
        <w:rPr>
          <w:rFonts w:ascii="Times New Roman" w:hAnsi="Times New Roman" w:cs="Times New Roman"/>
          <w:sz w:val="28"/>
          <w:szCs w:val="24"/>
        </w:rPr>
        <w:t>:</w:t>
      </w:r>
    </w:p>
    <w:p w14:paraId="70E6DFC3" w14:textId="77777777" w:rsidR="00D80424" w:rsidRPr="00D80424" w:rsidRDefault="00D80424" w:rsidP="00D80424">
      <w:pPr>
        <w:numPr>
          <w:ilvl w:val="1"/>
          <w:numId w:val="4"/>
        </w:numPr>
        <w:jc w:val="both"/>
        <w:rPr>
          <w:rFonts w:ascii="Times New Roman" w:hAnsi="Times New Roman" w:cs="Times New Roman"/>
          <w:sz w:val="28"/>
          <w:szCs w:val="24"/>
        </w:rPr>
      </w:pPr>
      <w:r w:rsidRPr="00D80424">
        <w:rPr>
          <w:rFonts w:ascii="Times New Roman" w:hAnsi="Times New Roman" w:cs="Times New Roman"/>
          <w:sz w:val="28"/>
          <w:szCs w:val="24"/>
        </w:rPr>
        <w:t>Businesses must ensure that all their trading partners are also using EDI. If a partner is not EDI-enabled, this can create a bottleneck in the automated process.</w:t>
      </w:r>
    </w:p>
    <w:p w14:paraId="642320B1" w14:textId="77777777" w:rsidR="00D80424" w:rsidRPr="00D80424" w:rsidRDefault="00D80424" w:rsidP="00D80424">
      <w:pPr>
        <w:numPr>
          <w:ilvl w:val="0"/>
          <w:numId w:val="4"/>
        </w:numPr>
        <w:jc w:val="both"/>
        <w:rPr>
          <w:rFonts w:ascii="Times New Roman" w:hAnsi="Times New Roman" w:cs="Times New Roman"/>
          <w:sz w:val="28"/>
          <w:szCs w:val="24"/>
        </w:rPr>
      </w:pPr>
      <w:r w:rsidRPr="00D80424">
        <w:rPr>
          <w:rFonts w:ascii="Times New Roman" w:hAnsi="Times New Roman" w:cs="Times New Roman"/>
          <w:b/>
          <w:bCs/>
          <w:sz w:val="28"/>
          <w:szCs w:val="24"/>
        </w:rPr>
        <w:t>Security Risks</w:t>
      </w:r>
      <w:r w:rsidRPr="00D80424">
        <w:rPr>
          <w:rFonts w:ascii="Times New Roman" w:hAnsi="Times New Roman" w:cs="Times New Roman"/>
          <w:sz w:val="28"/>
          <w:szCs w:val="24"/>
        </w:rPr>
        <w:t>:</w:t>
      </w:r>
    </w:p>
    <w:p w14:paraId="32AA1306" w14:textId="77777777" w:rsidR="00D80424" w:rsidRPr="00D80424" w:rsidRDefault="00D80424" w:rsidP="00D80424">
      <w:pPr>
        <w:numPr>
          <w:ilvl w:val="1"/>
          <w:numId w:val="4"/>
        </w:numPr>
        <w:jc w:val="both"/>
        <w:rPr>
          <w:rFonts w:ascii="Times New Roman" w:hAnsi="Times New Roman" w:cs="Times New Roman"/>
          <w:sz w:val="28"/>
          <w:szCs w:val="24"/>
        </w:rPr>
      </w:pPr>
      <w:r w:rsidRPr="00D80424">
        <w:rPr>
          <w:rFonts w:ascii="Times New Roman" w:hAnsi="Times New Roman" w:cs="Times New Roman"/>
          <w:sz w:val="28"/>
          <w:szCs w:val="24"/>
        </w:rPr>
        <w:t>While EDI enhances security, there are still risks of cyber-attacks or data breaches if the network is not secured properly.</w:t>
      </w:r>
    </w:p>
    <w:p w14:paraId="41A89629" w14:textId="77777777" w:rsidR="00D80424" w:rsidRPr="00D80424" w:rsidRDefault="00D80424" w:rsidP="00D80424">
      <w:pPr>
        <w:jc w:val="both"/>
        <w:rPr>
          <w:rFonts w:ascii="Times New Roman" w:hAnsi="Times New Roman" w:cs="Times New Roman"/>
          <w:b/>
          <w:bCs/>
          <w:sz w:val="28"/>
          <w:szCs w:val="24"/>
        </w:rPr>
      </w:pPr>
      <w:r w:rsidRPr="00D80424">
        <w:rPr>
          <w:rFonts w:ascii="Times New Roman" w:hAnsi="Times New Roman" w:cs="Times New Roman"/>
          <w:b/>
          <w:bCs/>
          <w:sz w:val="28"/>
          <w:szCs w:val="24"/>
        </w:rPr>
        <w:t>EDI Models</w:t>
      </w:r>
    </w:p>
    <w:p w14:paraId="7B957995" w14:textId="77777777" w:rsidR="00D80424" w:rsidRPr="00D80424" w:rsidRDefault="00D80424" w:rsidP="00D80424">
      <w:pPr>
        <w:jc w:val="both"/>
        <w:rPr>
          <w:rFonts w:ascii="Times New Roman" w:hAnsi="Times New Roman" w:cs="Times New Roman"/>
          <w:sz w:val="28"/>
          <w:szCs w:val="24"/>
        </w:rPr>
      </w:pPr>
      <w:r w:rsidRPr="00D80424">
        <w:rPr>
          <w:rFonts w:ascii="Times New Roman" w:hAnsi="Times New Roman" w:cs="Times New Roman"/>
          <w:sz w:val="28"/>
          <w:szCs w:val="24"/>
        </w:rPr>
        <w:t>EDI models refer to different approaches or architectures used for implementing and exchanging electronic data between businesses.</w:t>
      </w:r>
    </w:p>
    <w:p w14:paraId="30664F67" w14:textId="77777777" w:rsidR="00D80424" w:rsidRPr="00D80424" w:rsidRDefault="00D80424" w:rsidP="00D80424">
      <w:pPr>
        <w:numPr>
          <w:ilvl w:val="0"/>
          <w:numId w:val="5"/>
        </w:numPr>
        <w:jc w:val="both"/>
        <w:rPr>
          <w:rFonts w:ascii="Times New Roman" w:hAnsi="Times New Roman" w:cs="Times New Roman"/>
          <w:sz w:val="28"/>
          <w:szCs w:val="24"/>
        </w:rPr>
      </w:pPr>
      <w:r w:rsidRPr="00D80424">
        <w:rPr>
          <w:rFonts w:ascii="Times New Roman" w:hAnsi="Times New Roman" w:cs="Times New Roman"/>
          <w:b/>
          <w:bCs/>
          <w:sz w:val="28"/>
          <w:szCs w:val="24"/>
        </w:rPr>
        <w:t>Direct EDI (Point-to-Point)</w:t>
      </w:r>
      <w:r w:rsidRPr="00D80424">
        <w:rPr>
          <w:rFonts w:ascii="Times New Roman" w:hAnsi="Times New Roman" w:cs="Times New Roman"/>
          <w:sz w:val="28"/>
          <w:szCs w:val="24"/>
        </w:rPr>
        <w:t>:</w:t>
      </w:r>
    </w:p>
    <w:p w14:paraId="6000E913" w14:textId="77777777" w:rsidR="00D80424" w:rsidRDefault="00D80424" w:rsidP="00D80424">
      <w:pPr>
        <w:numPr>
          <w:ilvl w:val="1"/>
          <w:numId w:val="5"/>
        </w:numPr>
        <w:jc w:val="both"/>
        <w:rPr>
          <w:rFonts w:ascii="Times New Roman" w:hAnsi="Times New Roman" w:cs="Times New Roman"/>
          <w:sz w:val="28"/>
          <w:szCs w:val="24"/>
        </w:rPr>
      </w:pPr>
      <w:r w:rsidRPr="00D80424">
        <w:rPr>
          <w:rFonts w:ascii="Times New Roman" w:hAnsi="Times New Roman" w:cs="Times New Roman"/>
          <w:sz w:val="28"/>
          <w:szCs w:val="24"/>
        </w:rPr>
        <w:t xml:space="preserve">In this model, a direct connection is established between two trading partners without an intermediary. Data is exchanged directly over a </w:t>
      </w:r>
      <w:r w:rsidRPr="00D80424">
        <w:rPr>
          <w:rFonts w:ascii="Times New Roman" w:hAnsi="Times New Roman" w:cs="Times New Roman"/>
          <w:sz w:val="28"/>
          <w:szCs w:val="24"/>
        </w:rPr>
        <w:lastRenderedPageBreak/>
        <w:t>secure, private network. While this model offers high security, it can be expensive to maintain.</w:t>
      </w:r>
    </w:p>
    <w:p w14:paraId="252359A6" w14:textId="50DF0821" w:rsidR="00D80424" w:rsidRPr="00D80424" w:rsidRDefault="00D80424" w:rsidP="00D80424">
      <w:pPr>
        <w:ind w:left="1440"/>
        <w:jc w:val="both"/>
        <w:rPr>
          <w:rFonts w:ascii="Times New Roman" w:hAnsi="Times New Roman" w:cs="Times New Roman"/>
          <w:sz w:val="28"/>
          <w:szCs w:val="24"/>
        </w:rPr>
      </w:pPr>
      <w:r>
        <w:rPr>
          <w:noProof/>
        </w:rPr>
        <w:drawing>
          <wp:inline distT="0" distB="0" distL="0" distR="0" wp14:anchorId="472C9202" wp14:editId="074EBEC9">
            <wp:extent cx="5295900" cy="1809433"/>
            <wp:effectExtent l="0" t="0" r="0" b="635"/>
            <wp:docPr id="117948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837" cy="1815903"/>
                    </a:xfrm>
                    <a:prstGeom prst="rect">
                      <a:avLst/>
                    </a:prstGeom>
                    <a:noFill/>
                    <a:ln>
                      <a:noFill/>
                    </a:ln>
                  </pic:spPr>
                </pic:pic>
              </a:graphicData>
            </a:graphic>
          </wp:inline>
        </w:drawing>
      </w:r>
    </w:p>
    <w:p w14:paraId="1DFA62C2" w14:textId="77777777" w:rsidR="00D80424" w:rsidRPr="00D80424" w:rsidRDefault="00D80424" w:rsidP="00D80424">
      <w:pPr>
        <w:numPr>
          <w:ilvl w:val="0"/>
          <w:numId w:val="5"/>
        </w:numPr>
        <w:jc w:val="both"/>
        <w:rPr>
          <w:rFonts w:ascii="Times New Roman" w:hAnsi="Times New Roman" w:cs="Times New Roman"/>
          <w:sz w:val="28"/>
          <w:szCs w:val="24"/>
        </w:rPr>
      </w:pPr>
      <w:r w:rsidRPr="00D80424">
        <w:rPr>
          <w:rFonts w:ascii="Times New Roman" w:hAnsi="Times New Roman" w:cs="Times New Roman"/>
          <w:b/>
          <w:bCs/>
          <w:sz w:val="28"/>
          <w:szCs w:val="24"/>
        </w:rPr>
        <w:t>EDI via Value-Added Networks (VAN)</w:t>
      </w:r>
      <w:r w:rsidRPr="00D80424">
        <w:rPr>
          <w:rFonts w:ascii="Times New Roman" w:hAnsi="Times New Roman" w:cs="Times New Roman"/>
          <w:sz w:val="28"/>
          <w:szCs w:val="24"/>
        </w:rPr>
        <w:t>:</w:t>
      </w:r>
    </w:p>
    <w:p w14:paraId="29AB72B0" w14:textId="77777777" w:rsidR="00D80424" w:rsidRDefault="00D80424" w:rsidP="00D80424">
      <w:pPr>
        <w:numPr>
          <w:ilvl w:val="1"/>
          <w:numId w:val="5"/>
        </w:numPr>
        <w:jc w:val="both"/>
        <w:rPr>
          <w:rFonts w:ascii="Times New Roman" w:hAnsi="Times New Roman" w:cs="Times New Roman"/>
          <w:sz w:val="28"/>
          <w:szCs w:val="24"/>
        </w:rPr>
      </w:pPr>
      <w:r w:rsidRPr="00D80424">
        <w:rPr>
          <w:rFonts w:ascii="Times New Roman" w:hAnsi="Times New Roman" w:cs="Times New Roman"/>
          <w:sz w:val="28"/>
          <w:szCs w:val="24"/>
        </w:rPr>
        <w:t>VANs act as intermediaries that manage the transfer of EDI data between trading partners. These networks provide additional services like data security, error checking, and data storage. VANs are costlier but more manageable, especially for smaller businesses.</w:t>
      </w:r>
    </w:p>
    <w:p w14:paraId="4CBFEE57" w14:textId="76212473" w:rsidR="00D80424" w:rsidRPr="00D80424" w:rsidRDefault="00D80424" w:rsidP="00D80424">
      <w:pPr>
        <w:ind w:left="1440"/>
        <w:jc w:val="both"/>
        <w:rPr>
          <w:rFonts w:ascii="Times New Roman" w:hAnsi="Times New Roman" w:cs="Times New Roman"/>
          <w:sz w:val="28"/>
          <w:szCs w:val="24"/>
        </w:rPr>
      </w:pPr>
      <w:r>
        <w:rPr>
          <w:noProof/>
        </w:rPr>
        <w:drawing>
          <wp:inline distT="0" distB="0" distL="0" distR="0" wp14:anchorId="1FA08640" wp14:editId="0A659E62">
            <wp:extent cx="5649432" cy="2560955"/>
            <wp:effectExtent l="0" t="0" r="8890" b="0"/>
            <wp:docPr id="1640383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8127" cy="2564896"/>
                    </a:xfrm>
                    <a:prstGeom prst="rect">
                      <a:avLst/>
                    </a:prstGeom>
                    <a:noFill/>
                    <a:ln>
                      <a:noFill/>
                    </a:ln>
                  </pic:spPr>
                </pic:pic>
              </a:graphicData>
            </a:graphic>
          </wp:inline>
        </w:drawing>
      </w:r>
    </w:p>
    <w:p w14:paraId="315B84FB" w14:textId="77777777" w:rsidR="00D80424" w:rsidRPr="00D80424" w:rsidRDefault="00D80424" w:rsidP="00D80424">
      <w:pPr>
        <w:numPr>
          <w:ilvl w:val="0"/>
          <w:numId w:val="5"/>
        </w:numPr>
        <w:jc w:val="both"/>
        <w:rPr>
          <w:rFonts w:ascii="Times New Roman" w:hAnsi="Times New Roman" w:cs="Times New Roman"/>
          <w:sz w:val="28"/>
          <w:szCs w:val="24"/>
        </w:rPr>
      </w:pPr>
      <w:r w:rsidRPr="00D80424">
        <w:rPr>
          <w:rFonts w:ascii="Times New Roman" w:hAnsi="Times New Roman" w:cs="Times New Roman"/>
          <w:b/>
          <w:bCs/>
          <w:sz w:val="28"/>
          <w:szCs w:val="24"/>
        </w:rPr>
        <w:t>Web-Based EDI</w:t>
      </w:r>
      <w:r w:rsidRPr="00D80424">
        <w:rPr>
          <w:rFonts w:ascii="Times New Roman" w:hAnsi="Times New Roman" w:cs="Times New Roman"/>
          <w:sz w:val="28"/>
          <w:szCs w:val="24"/>
        </w:rPr>
        <w:t>:</w:t>
      </w:r>
    </w:p>
    <w:p w14:paraId="1F09701F" w14:textId="77777777" w:rsidR="00D80424" w:rsidRDefault="00D80424" w:rsidP="00D80424">
      <w:pPr>
        <w:numPr>
          <w:ilvl w:val="1"/>
          <w:numId w:val="5"/>
        </w:numPr>
        <w:jc w:val="both"/>
        <w:rPr>
          <w:rFonts w:ascii="Times New Roman" w:hAnsi="Times New Roman" w:cs="Times New Roman"/>
          <w:sz w:val="28"/>
          <w:szCs w:val="24"/>
        </w:rPr>
      </w:pPr>
      <w:r w:rsidRPr="00D80424">
        <w:rPr>
          <w:rFonts w:ascii="Times New Roman" w:hAnsi="Times New Roman" w:cs="Times New Roman"/>
          <w:sz w:val="28"/>
          <w:szCs w:val="24"/>
        </w:rPr>
        <w:t>This is a cost-effective method that uses internet-based platforms for exchanging EDI messages. It’s popular among smaller businesses because it doesn’t require a lot of infrastructure investment.</w:t>
      </w:r>
    </w:p>
    <w:p w14:paraId="0E25F25C" w14:textId="1E830437" w:rsidR="00A610F4" w:rsidRPr="00D80424" w:rsidRDefault="00A610F4" w:rsidP="00A610F4">
      <w:pPr>
        <w:ind w:left="1440"/>
        <w:jc w:val="both"/>
        <w:rPr>
          <w:rFonts w:ascii="Times New Roman" w:hAnsi="Times New Roman" w:cs="Times New Roman"/>
          <w:sz w:val="28"/>
          <w:szCs w:val="24"/>
        </w:rPr>
      </w:pPr>
      <w:r>
        <w:rPr>
          <w:noProof/>
        </w:rPr>
        <w:lastRenderedPageBreak/>
        <w:drawing>
          <wp:inline distT="0" distB="0" distL="0" distR="0" wp14:anchorId="20DBC23E" wp14:editId="52A905B9">
            <wp:extent cx="4046993" cy="2673350"/>
            <wp:effectExtent l="0" t="0" r="0" b="0"/>
            <wp:docPr id="33420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2141" cy="2676751"/>
                    </a:xfrm>
                    <a:prstGeom prst="rect">
                      <a:avLst/>
                    </a:prstGeom>
                    <a:noFill/>
                    <a:ln>
                      <a:noFill/>
                    </a:ln>
                  </pic:spPr>
                </pic:pic>
              </a:graphicData>
            </a:graphic>
          </wp:inline>
        </w:drawing>
      </w:r>
    </w:p>
    <w:p w14:paraId="481F0E0F" w14:textId="77777777" w:rsidR="00D80424" w:rsidRPr="00D80424" w:rsidRDefault="00D80424" w:rsidP="00D80424">
      <w:pPr>
        <w:numPr>
          <w:ilvl w:val="0"/>
          <w:numId w:val="5"/>
        </w:numPr>
        <w:jc w:val="both"/>
        <w:rPr>
          <w:rFonts w:ascii="Times New Roman" w:hAnsi="Times New Roman" w:cs="Times New Roman"/>
          <w:sz w:val="28"/>
          <w:szCs w:val="24"/>
        </w:rPr>
      </w:pPr>
      <w:r w:rsidRPr="00D80424">
        <w:rPr>
          <w:rFonts w:ascii="Times New Roman" w:hAnsi="Times New Roman" w:cs="Times New Roman"/>
          <w:b/>
          <w:bCs/>
          <w:sz w:val="28"/>
          <w:szCs w:val="24"/>
        </w:rPr>
        <w:t>EDI Outsourcing</w:t>
      </w:r>
      <w:r w:rsidRPr="00D80424">
        <w:rPr>
          <w:rFonts w:ascii="Times New Roman" w:hAnsi="Times New Roman" w:cs="Times New Roman"/>
          <w:sz w:val="28"/>
          <w:szCs w:val="24"/>
        </w:rPr>
        <w:t>:</w:t>
      </w:r>
    </w:p>
    <w:p w14:paraId="6A6B2326" w14:textId="77777777" w:rsidR="00D80424" w:rsidRDefault="00D80424" w:rsidP="00D80424">
      <w:pPr>
        <w:numPr>
          <w:ilvl w:val="1"/>
          <w:numId w:val="5"/>
        </w:numPr>
        <w:jc w:val="both"/>
        <w:rPr>
          <w:rFonts w:ascii="Times New Roman" w:hAnsi="Times New Roman" w:cs="Times New Roman"/>
          <w:sz w:val="28"/>
          <w:szCs w:val="24"/>
        </w:rPr>
      </w:pPr>
      <w:r w:rsidRPr="00D80424">
        <w:rPr>
          <w:rFonts w:ascii="Times New Roman" w:hAnsi="Times New Roman" w:cs="Times New Roman"/>
          <w:sz w:val="28"/>
          <w:szCs w:val="24"/>
        </w:rPr>
        <w:t>In this model, businesses outsource their EDI operations to a third-party provider. This helps reduce the complexity of maintaining an in-house EDI system.</w:t>
      </w:r>
    </w:p>
    <w:p w14:paraId="3754515C" w14:textId="28FE4729" w:rsidR="00913573" w:rsidRPr="00D80424" w:rsidRDefault="00913573" w:rsidP="00913573">
      <w:pPr>
        <w:ind w:left="1440"/>
        <w:jc w:val="both"/>
        <w:rPr>
          <w:rFonts w:ascii="Times New Roman" w:hAnsi="Times New Roman" w:cs="Times New Roman"/>
          <w:sz w:val="28"/>
          <w:szCs w:val="24"/>
        </w:rPr>
      </w:pPr>
      <w:r>
        <w:rPr>
          <w:noProof/>
        </w:rPr>
        <w:drawing>
          <wp:inline distT="0" distB="0" distL="0" distR="0" wp14:anchorId="65A6E25A" wp14:editId="347EE949">
            <wp:extent cx="5253274" cy="2749550"/>
            <wp:effectExtent l="0" t="0" r="0" b="0"/>
            <wp:docPr id="1037816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859" cy="2751427"/>
                    </a:xfrm>
                    <a:prstGeom prst="rect">
                      <a:avLst/>
                    </a:prstGeom>
                    <a:noFill/>
                    <a:ln>
                      <a:noFill/>
                    </a:ln>
                  </pic:spPr>
                </pic:pic>
              </a:graphicData>
            </a:graphic>
          </wp:inline>
        </w:drawing>
      </w:r>
    </w:p>
    <w:p w14:paraId="2B305082" w14:textId="77777777" w:rsidR="00D80424" w:rsidRPr="00D80424" w:rsidRDefault="00D80424" w:rsidP="00D80424">
      <w:pPr>
        <w:numPr>
          <w:ilvl w:val="0"/>
          <w:numId w:val="5"/>
        </w:numPr>
        <w:jc w:val="both"/>
        <w:rPr>
          <w:rFonts w:ascii="Times New Roman" w:hAnsi="Times New Roman" w:cs="Times New Roman"/>
          <w:sz w:val="28"/>
          <w:szCs w:val="24"/>
        </w:rPr>
      </w:pPr>
      <w:r w:rsidRPr="00D80424">
        <w:rPr>
          <w:rFonts w:ascii="Times New Roman" w:hAnsi="Times New Roman" w:cs="Times New Roman"/>
          <w:b/>
          <w:bCs/>
          <w:sz w:val="28"/>
          <w:szCs w:val="24"/>
        </w:rPr>
        <w:t>Hybrid EDI</w:t>
      </w:r>
      <w:r w:rsidRPr="00D80424">
        <w:rPr>
          <w:rFonts w:ascii="Times New Roman" w:hAnsi="Times New Roman" w:cs="Times New Roman"/>
          <w:sz w:val="28"/>
          <w:szCs w:val="24"/>
        </w:rPr>
        <w:t>:</w:t>
      </w:r>
    </w:p>
    <w:p w14:paraId="778D4DAF" w14:textId="77777777" w:rsidR="00D80424" w:rsidRDefault="00D80424" w:rsidP="00D80424">
      <w:pPr>
        <w:numPr>
          <w:ilvl w:val="1"/>
          <w:numId w:val="5"/>
        </w:numPr>
        <w:jc w:val="both"/>
        <w:rPr>
          <w:rFonts w:ascii="Times New Roman" w:hAnsi="Times New Roman" w:cs="Times New Roman"/>
          <w:sz w:val="28"/>
          <w:szCs w:val="24"/>
        </w:rPr>
      </w:pPr>
      <w:r w:rsidRPr="00D80424">
        <w:rPr>
          <w:rFonts w:ascii="Times New Roman" w:hAnsi="Times New Roman" w:cs="Times New Roman"/>
          <w:sz w:val="28"/>
          <w:szCs w:val="24"/>
        </w:rPr>
        <w:t>This model combines two or more EDI methods, like direct EDI for key partners and web-based EDI for smaller partners. It allows businesses to be flexible and cost-efficient while expanding their EDI capabilities.</w:t>
      </w:r>
    </w:p>
    <w:p w14:paraId="0CF15B84" w14:textId="2360F6D5" w:rsidR="002F2B51" w:rsidRPr="00D80424" w:rsidRDefault="002F2B51" w:rsidP="00D80424">
      <w:pPr>
        <w:jc w:val="both"/>
        <w:rPr>
          <w:rFonts w:ascii="Times New Roman" w:hAnsi="Times New Roman" w:cs="Times New Roman"/>
          <w:sz w:val="28"/>
          <w:szCs w:val="24"/>
        </w:rPr>
      </w:pPr>
    </w:p>
    <w:sectPr w:rsidR="002F2B51" w:rsidRPr="00D8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4923"/>
    <w:multiLevelType w:val="multilevel"/>
    <w:tmpl w:val="25E04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40AC7"/>
    <w:multiLevelType w:val="multilevel"/>
    <w:tmpl w:val="6270D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84669"/>
    <w:multiLevelType w:val="multilevel"/>
    <w:tmpl w:val="E93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704F3"/>
    <w:multiLevelType w:val="multilevel"/>
    <w:tmpl w:val="1312E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10C2B"/>
    <w:multiLevelType w:val="multilevel"/>
    <w:tmpl w:val="1A022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047954">
    <w:abstractNumId w:val="2"/>
  </w:num>
  <w:num w:numId="2" w16cid:durableId="613824698">
    <w:abstractNumId w:val="4"/>
  </w:num>
  <w:num w:numId="3" w16cid:durableId="1233588481">
    <w:abstractNumId w:val="0"/>
  </w:num>
  <w:num w:numId="4" w16cid:durableId="847332878">
    <w:abstractNumId w:val="1"/>
  </w:num>
  <w:num w:numId="5" w16cid:durableId="1728147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53"/>
    <w:rsid w:val="00066949"/>
    <w:rsid w:val="002F2B51"/>
    <w:rsid w:val="0042015E"/>
    <w:rsid w:val="00500953"/>
    <w:rsid w:val="005B65C8"/>
    <w:rsid w:val="00676EE1"/>
    <w:rsid w:val="00771120"/>
    <w:rsid w:val="00913573"/>
    <w:rsid w:val="009178DB"/>
    <w:rsid w:val="00A46707"/>
    <w:rsid w:val="00A610F4"/>
    <w:rsid w:val="00A732F0"/>
    <w:rsid w:val="00D80424"/>
    <w:rsid w:val="00ED06F4"/>
    <w:rsid w:val="00ED31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EFA2"/>
  <w15:chartTrackingRefBased/>
  <w15:docId w15:val="{29767F34-B270-4C41-A268-6F8C4D3A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408">
      <w:bodyDiv w:val="1"/>
      <w:marLeft w:val="0"/>
      <w:marRight w:val="0"/>
      <w:marTop w:val="0"/>
      <w:marBottom w:val="0"/>
      <w:divBdr>
        <w:top w:val="none" w:sz="0" w:space="0" w:color="auto"/>
        <w:left w:val="none" w:sz="0" w:space="0" w:color="auto"/>
        <w:bottom w:val="none" w:sz="0" w:space="0" w:color="auto"/>
        <w:right w:val="none" w:sz="0" w:space="0" w:color="auto"/>
      </w:divBdr>
      <w:divsChild>
        <w:div w:id="2006125402">
          <w:marLeft w:val="0"/>
          <w:marRight w:val="0"/>
          <w:marTop w:val="0"/>
          <w:marBottom w:val="0"/>
          <w:divBdr>
            <w:top w:val="none" w:sz="0" w:space="0" w:color="auto"/>
            <w:left w:val="none" w:sz="0" w:space="0" w:color="auto"/>
            <w:bottom w:val="none" w:sz="0" w:space="0" w:color="auto"/>
            <w:right w:val="none" w:sz="0" w:space="0" w:color="auto"/>
          </w:divBdr>
          <w:divsChild>
            <w:div w:id="706955032">
              <w:marLeft w:val="0"/>
              <w:marRight w:val="0"/>
              <w:marTop w:val="0"/>
              <w:marBottom w:val="0"/>
              <w:divBdr>
                <w:top w:val="none" w:sz="0" w:space="0" w:color="auto"/>
                <w:left w:val="none" w:sz="0" w:space="0" w:color="auto"/>
                <w:bottom w:val="none" w:sz="0" w:space="0" w:color="auto"/>
                <w:right w:val="none" w:sz="0" w:space="0" w:color="auto"/>
              </w:divBdr>
              <w:divsChild>
                <w:div w:id="897472626">
                  <w:marLeft w:val="0"/>
                  <w:marRight w:val="0"/>
                  <w:marTop w:val="0"/>
                  <w:marBottom w:val="0"/>
                  <w:divBdr>
                    <w:top w:val="none" w:sz="0" w:space="0" w:color="auto"/>
                    <w:left w:val="none" w:sz="0" w:space="0" w:color="auto"/>
                    <w:bottom w:val="none" w:sz="0" w:space="0" w:color="auto"/>
                    <w:right w:val="none" w:sz="0" w:space="0" w:color="auto"/>
                  </w:divBdr>
                  <w:divsChild>
                    <w:div w:id="5486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43302">
      <w:bodyDiv w:val="1"/>
      <w:marLeft w:val="0"/>
      <w:marRight w:val="0"/>
      <w:marTop w:val="0"/>
      <w:marBottom w:val="0"/>
      <w:divBdr>
        <w:top w:val="none" w:sz="0" w:space="0" w:color="auto"/>
        <w:left w:val="none" w:sz="0" w:space="0" w:color="auto"/>
        <w:bottom w:val="none" w:sz="0" w:space="0" w:color="auto"/>
        <w:right w:val="none" w:sz="0" w:space="0" w:color="auto"/>
      </w:divBdr>
      <w:divsChild>
        <w:div w:id="1184250609">
          <w:marLeft w:val="0"/>
          <w:marRight w:val="0"/>
          <w:marTop w:val="0"/>
          <w:marBottom w:val="0"/>
          <w:divBdr>
            <w:top w:val="none" w:sz="0" w:space="0" w:color="auto"/>
            <w:left w:val="none" w:sz="0" w:space="0" w:color="auto"/>
            <w:bottom w:val="none" w:sz="0" w:space="0" w:color="auto"/>
            <w:right w:val="none" w:sz="0" w:space="0" w:color="auto"/>
          </w:divBdr>
          <w:divsChild>
            <w:div w:id="1438864362">
              <w:marLeft w:val="0"/>
              <w:marRight w:val="0"/>
              <w:marTop w:val="0"/>
              <w:marBottom w:val="0"/>
              <w:divBdr>
                <w:top w:val="none" w:sz="0" w:space="0" w:color="auto"/>
                <w:left w:val="none" w:sz="0" w:space="0" w:color="auto"/>
                <w:bottom w:val="none" w:sz="0" w:space="0" w:color="auto"/>
                <w:right w:val="none" w:sz="0" w:space="0" w:color="auto"/>
              </w:divBdr>
              <w:divsChild>
                <w:div w:id="1255285354">
                  <w:marLeft w:val="0"/>
                  <w:marRight w:val="0"/>
                  <w:marTop w:val="0"/>
                  <w:marBottom w:val="0"/>
                  <w:divBdr>
                    <w:top w:val="none" w:sz="0" w:space="0" w:color="auto"/>
                    <w:left w:val="none" w:sz="0" w:space="0" w:color="auto"/>
                    <w:bottom w:val="none" w:sz="0" w:space="0" w:color="auto"/>
                    <w:right w:val="none" w:sz="0" w:space="0" w:color="auto"/>
                  </w:divBdr>
                  <w:divsChild>
                    <w:div w:id="4769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7655">
      <w:bodyDiv w:val="1"/>
      <w:marLeft w:val="0"/>
      <w:marRight w:val="0"/>
      <w:marTop w:val="0"/>
      <w:marBottom w:val="0"/>
      <w:divBdr>
        <w:top w:val="none" w:sz="0" w:space="0" w:color="auto"/>
        <w:left w:val="none" w:sz="0" w:space="0" w:color="auto"/>
        <w:bottom w:val="none" w:sz="0" w:space="0" w:color="auto"/>
        <w:right w:val="none" w:sz="0" w:space="0" w:color="auto"/>
      </w:divBdr>
      <w:divsChild>
        <w:div w:id="1666980504">
          <w:marLeft w:val="0"/>
          <w:marRight w:val="0"/>
          <w:marTop w:val="0"/>
          <w:marBottom w:val="0"/>
          <w:divBdr>
            <w:top w:val="none" w:sz="0" w:space="0" w:color="auto"/>
            <w:left w:val="none" w:sz="0" w:space="0" w:color="auto"/>
            <w:bottom w:val="none" w:sz="0" w:space="0" w:color="auto"/>
            <w:right w:val="none" w:sz="0" w:space="0" w:color="auto"/>
          </w:divBdr>
          <w:divsChild>
            <w:div w:id="1244990828">
              <w:marLeft w:val="0"/>
              <w:marRight w:val="0"/>
              <w:marTop w:val="0"/>
              <w:marBottom w:val="0"/>
              <w:divBdr>
                <w:top w:val="none" w:sz="0" w:space="0" w:color="auto"/>
                <w:left w:val="none" w:sz="0" w:space="0" w:color="auto"/>
                <w:bottom w:val="none" w:sz="0" w:space="0" w:color="auto"/>
                <w:right w:val="none" w:sz="0" w:space="0" w:color="auto"/>
              </w:divBdr>
              <w:divsChild>
                <w:div w:id="1247033780">
                  <w:marLeft w:val="0"/>
                  <w:marRight w:val="0"/>
                  <w:marTop w:val="0"/>
                  <w:marBottom w:val="0"/>
                  <w:divBdr>
                    <w:top w:val="none" w:sz="0" w:space="0" w:color="auto"/>
                    <w:left w:val="none" w:sz="0" w:space="0" w:color="auto"/>
                    <w:bottom w:val="none" w:sz="0" w:space="0" w:color="auto"/>
                    <w:right w:val="none" w:sz="0" w:space="0" w:color="auto"/>
                  </w:divBdr>
                  <w:divsChild>
                    <w:div w:id="92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7345">
      <w:bodyDiv w:val="1"/>
      <w:marLeft w:val="0"/>
      <w:marRight w:val="0"/>
      <w:marTop w:val="0"/>
      <w:marBottom w:val="0"/>
      <w:divBdr>
        <w:top w:val="none" w:sz="0" w:space="0" w:color="auto"/>
        <w:left w:val="none" w:sz="0" w:space="0" w:color="auto"/>
        <w:bottom w:val="none" w:sz="0" w:space="0" w:color="auto"/>
        <w:right w:val="none" w:sz="0" w:space="0" w:color="auto"/>
      </w:divBdr>
    </w:div>
    <w:div w:id="1549610130">
      <w:bodyDiv w:val="1"/>
      <w:marLeft w:val="0"/>
      <w:marRight w:val="0"/>
      <w:marTop w:val="0"/>
      <w:marBottom w:val="0"/>
      <w:divBdr>
        <w:top w:val="none" w:sz="0" w:space="0" w:color="auto"/>
        <w:left w:val="none" w:sz="0" w:space="0" w:color="auto"/>
        <w:bottom w:val="none" w:sz="0" w:space="0" w:color="auto"/>
        <w:right w:val="none" w:sz="0" w:space="0" w:color="auto"/>
      </w:divBdr>
      <w:divsChild>
        <w:div w:id="1929803033">
          <w:marLeft w:val="0"/>
          <w:marRight w:val="0"/>
          <w:marTop w:val="0"/>
          <w:marBottom w:val="0"/>
          <w:divBdr>
            <w:top w:val="none" w:sz="0" w:space="0" w:color="auto"/>
            <w:left w:val="none" w:sz="0" w:space="0" w:color="auto"/>
            <w:bottom w:val="none" w:sz="0" w:space="0" w:color="auto"/>
            <w:right w:val="none" w:sz="0" w:space="0" w:color="auto"/>
          </w:divBdr>
          <w:divsChild>
            <w:div w:id="1947880026">
              <w:marLeft w:val="0"/>
              <w:marRight w:val="0"/>
              <w:marTop w:val="0"/>
              <w:marBottom w:val="0"/>
              <w:divBdr>
                <w:top w:val="none" w:sz="0" w:space="0" w:color="auto"/>
                <w:left w:val="none" w:sz="0" w:space="0" w:color="auto"/>
                <w:bottom w:val="none" w:sz="0" w:space="0" w:color="auto"/>
                <w:right w:val="none" w:sz="0" w:space="0" w:color="auto"/>
              </w:divBdr>
              <w:divsChild>
                <w:div w:id="425856060">
                  <w:marLeft w:val="0"/>
                  <w:marRight w:val="0"/>
                  <w:marTop w:val="0"/>
                  <w:marBottom w:val="0"/>
                  <w:divBdr>
                    <w:top w:val="none" w:sz="0" w:space="0" w:color="auto"/>
                    <w:left w:val="none" w:sz="0" w:space="0" w:color="auto"/>
                    <w:bottom w:val="none" w:sz="0" w:space="0" w:color="auto"/>
                    <w:right w:val="none" w:sz="0" w:space="0" w:color="auto"/>
                  </w:divBdr>
                  <w:divsChild>
                    <w:div w:id="783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2024-10-01T15:20:00Z</dcterms:created>
  <dcterms:modified xsi:type="dcterms:W3CDTF">2024-10-01T16:02:00Z</dcterms:modified>
</cp:coreProperties>
</file>