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9E66" w14:textId="65703E12" w:rsidR="005A7DCE" w:rsidRPr="005A7DCE" w:rsidRDefault="005A7DCE" w:rsidP="005A7DCE">
      <w:pPr>
        <w:rPr>
          <w:rFonts w:hint="eastAsia"/>
          <w:lang w:eastAsia="zh-CN"/>
        </w:rPr>
      </w:pPr>
      <w:r w:rsidRPr="005A7DCE">
        <w:rPr>
          <w:b/>
          <w:bCs/>
          <w:lang w:eastAsia="zh-CN"/>
        </w:rPr>
        <w:t xml:space="preserve">1. </w:t>
      </w:r>
      <w:r w:rsidRPr="005A7DCE">
        <w:rPr>
          <w:b/>
          <w:bCs/>
          <w:lang w:eastAsia="zh-CN"/>
        </w:rPr>
        <w:t>图</w:t>
      </w:r>
    </w:p>
    <w:p w14:paraId="1599787D" w14:textId="77777777" w:rsidR="005A7DCE" w:rsidRPr="005A7DCE" w:rsidRDefault="005A7DCE" w:rsidP="005A7DCE">
      <w:pPr>
        <w:rPr>
          <w:rFonts w:hint="eastAsia"/>
          <w:lang w:eastAsia="zh-CN"/>
        </w:rPr>
      </w:pPr>
    </w:p>
    <w:p w14:paraId="3BB00730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1.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线性回归</w:t>
      </w:r>
      <w:r w:rsidRPr="005A7DCE">
        <w:rPr>
          <w:lang w:eastAsia="zh-CN"/>
        </w:rPr>
        <w:t>用于价值预测</w:t>
      </w:r>
    </w:p>
    <w:p w14:paraId="6B10839E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：残差图</w:t>
      </w:r>
    </w:p>
    <w:p w14:paraId="739633AA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：检查残差是否均匀分布，以验证模型拟合质量。</w:t>
      </w:r>
    </w:p>
    <w:p w14:paraId="6448F6E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2.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逻辑回归</w:t>
      </w:r>
      <w:r w:rsidRPr="005A7DCE">
        <w:rPr>
          <w:lang w:eastAsia="zh-CN"/>
        </w:rPr>
        <w:t>用于</w:t>
      </w:r>
      <w:r w:rsidRPr="005A7DCE">
        <w:rPr>
          <w:lang w:eastAsia="zh-CN"/>
        </w:rPr>
        <w:t>BS</w:t>
      </w:r>
      <w:r w:rsidRPr="005A7DCE">
        <w:rPr>
          <w:lang w:eastAsia="zh-CN"/>
        </w:rPr>
        <w:t>分类（</w:t>
      </w:r>
      <w:r w:rsidRPr="005A7DCE">
        <w:rPr>
          <w:lang w:eastAsia="zh-CN"/>
        </w:rPr>
        <w:t>Over/Under</w:t>
      </w:r>
      <w:r w:rsidRPr="005A7DCE">
        <w:rPr>
          <w:lang w:eastAsia="zh-CN"/>
        </w:rPr>
        <w:t>）</w:t>
      </w:r>
    </w:p>
    <w:p w14:paraId="5E358071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</w:t>
      </w:r>
      <w:r w:rsidRPr="005A7DCE">
        <w:rPr>
          <w:lang w:eastAsia="zh-CN"/>
        </w:rPr>
        <w:t>ROC</w:t>
      </w:r>
      <w:r w:rsidRPr="005A7DCE">
        <w:rPr>
          <w:lang w:eastAsia="zh-CN"/>
        </w:rPr>
        <w:t>曲线</w:t>
      </w:r>
    </w:p>
    <w:p w14:paraId="458D5E8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：展示模型在不同阈值下的分类表现。</w:t>
      </w:r>
    </w:p>
    <w:p w14:paraId="5B70DF20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3.</w:t>
      </w:r>
      <w:r w:rsidRPr="005A7DCE">
        <w:rPr>
          <w:lang w:eastAsia="zh-CN"/>
        </w:rPr>
        <w:tab/>
        <w:t>**K</w:t>
      </w:r>
      <w:r w:rsidRPr="005A7DCE">
        <w:rPr>
          <w:lang w:eastAsia="zh-CN"/>
        </w:rPr>
        <w:t>近邻（</w:t>
      </w:r>
      <w:r w:rsidRPr="005A7DCE">
        <w:rPr>
          <w:lang w:eastAsia="zh-CN"/>
        </w:rPr>
        <w:t>KNN</w:t>
      </w:r>
      <w:r w:rsidRPr="005A7DCE">
        <w:rPr>
          <w:lang w:eastAsia="zh-CN"/>
        </w:rPr>
        <w:t>）</w:t>
      </w:r>
      <w:r w:rsidRPr="005A7DCE">
        <w:rPr>
          <w:lang w:eastAsia="zh-CN"/>
        </w:rPr>
        <w:t>**</w:t>
      </w:r>
      <w:r w:rsidRPr="005A7DCE">
        <w:rPr>
          <w:lang w:eastAsia="zh-CN"/>
        </w:rPr>
        <w:t>用于价值预测</w:t>
      </w:r>
    </w:p>
    <w:p w14:paraId="142CA64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</w:t>
      </w:r>
      <w:bookmarkStart w:id="0" w:name="OLE_LINK21"/>
      <w:bookmarkStart w:id="1" w:name="OLE_LINK22"/>
      <w:r w:rsidRPr="005A7DCE">
        <w:rPr>
          <w:lang w:eastAsia="zh-CN"/>
        </w:rPr>
        <w:t>误差率与邻居数量的关系图</w:t>
      </w:r>
    </w:p>
    <w:bookmarkEnd w:id="0"/>
    <w:bookmarkEnd w:id="1"/>
    <w:p w14:paraId="0FF452A8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：识别最佳邻居数量，以尽量减少预测误差。</w:t>
      </w:r>
    </w:p>
    <w:p w14:paraId="2B13AE7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4.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决策树回归</w:t>
      </w:r>
      <w:r w:rsidRPr="005A7DCE">
        <w:rPr>
          <w:lang w:eastAsia="zh-CN"/>
        </w:rPr>
        <w:t>用于价值预测</w:t>
      </w:r>
    </w:p>
    <w:p w14:paraId="2D19680C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：决策树可视化</w:t>
      </w:r>
    </w:p>
    <w:p w14:paraId="42B95326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：显示基于预测变量的决策路径，提供对模型决策的洞察。</w:t>
      </w:r>
    </w:p>
    <w:p w14:paraId="5AB7BAE2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5.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随机森林</w:t>
      </w:r>
      <w:r w:rsidRPr="005A7DCE">
        <w:rPr>
          <w:lang w:eastAsia="zh-CN"/>
        </w:rPr>
        <w:t>用于</w:t>
      </w:r>
      <w:r w:rsidRPr="005A7DCE">
        <w:rPr>
          <w:lang w:eastAsia="zh-CN"/>
        </w:rPr>
        <w:t>BS</w:t>
      </w:r>
      <w:r w:rsidRPr="005A7DCE">
        <w:rPr>
          <w:lang w:eastAsia="zh-CN"/>
        </w:rPr>
        <w:t>分类</w:t>
      </w:r>
    </w:p>
    <w:p w14:paraId="55896763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：特征重要性图</w:t>
      </w:r>
    </w:p>
    <w:p w14:paraId="13502167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：揭示哪些预测变量对分类结果影响最大。</w:t>
      </w:r>
    </w:p>
    <w:p w14:paraId="041E1722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6.</w:t>
      </w:r>
      <w:r w:rsidRPr="005A7DCE">
        <w:rPr>
          <w:lang w:eastAsia="zh-CN"/>
        </w:rPr>
        <w:tab/>
        <w:t>**</w:t>
      </w:r>
      <w:r w:rsidRPr="005A7DCE">
        <w:rPr>
          <w:lang w:eastAsia="zh-CN"/>
        </w:rPr>
        <w:t>支持向量机（</w:t>
      </w:r>
      <w:r w:rsidRPr="005A7DCE">
        <w:rPr>
          <w:lang w:eastAsia="zh-CN"/>
        </w:rPr>
        <w:t>SVM</w:t>
      </w:r>
      <w:r w:rsidRPr="005A7DCE">
        <w:rPr>
          <w:lang w:eastAsia="zh-CN"/>
        </w:rPr>
        <w:t>）</w:t>
      </w:r>
      <w:r w:rsidRPr="005A7DCE">
        <w:rPr>
          <w:lang w:eastAsia="zh-CN"/>
        </w:rPr>
        <w:t>**</w:t>
      </w:r>
      <w:r w:rsidRPr="005A7DCE">
        <w:rPr>
          <w:lang w:eastAsia="zh-CN"/>
        </w:rPr>
        <w:t>用于</w:t>
      </w:r>
      <w:r w:rsidRPr="005A7DCE">
        <w:rPr>
          <w:lang w:eastAsia="zh-CN"/>
        </w:rPr>
        <w:t>BS</w:t>
      </w:r>
      <w:r w:rsidRPr="005A7DCE">
        <w:rPr>
          <w:lang w:eastAsia="zh-CN"/>
        </w:rPr>
        <w:t>分类</w:t>
      </w:r>
    </w:p>
    <w:p w14:paraId="116A14FF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：决策边界图</w:t>
      </w:r>
    </w:p>
    <w:p w14:paraId="2DB44378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：展示</w:t>
      </w:r>
      <w:r w:rsidRPr="005A7DCE">
        <w:rPr>
          <w:lang w:eastAsia="zh-CN"/>
        </w:rPr>
        <w:t>SVM</w:t>
      </w:r>
      <w:r w:rsidRPr="005A7DCE">
        <w:rPr>
          <w:lang w:eastAsia="zh-CN"/>
        </w:rPr>
        <w:t>所实现的类别分隔及验证决策边界。</w:t>
      </w:r>
    </w:p>
    <w:p w14:paraId="778D1B59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7.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神经网络</w:t>
      </w:r>
      <w:r w:rsidRPr="005A7DCE">
        <w:rPr>
          <w:lang w:eastAsia="zh-CN"/>
        </w:rPr>
        <w:t>用于价值预测</w:t>
      </w:r>
    </w:p>
    <w:p w14:paraId="7B5F0D7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：损失曲线（训练</w:t>
      </w:r>
      <w:r w:rsidRPr="005A7DCE">
        <w:rPr>
          <w:lang w:eastAsia="zh-CN"/>
        </w:rPr>
        <w:t xml:space="preserve"> vs </w:t>
      </w:r>
      <w:r w:rsidRPr="005A7DCE">
        <w:rPr>
          <w:lang w:eastAsia="zh-CN"/>
        </w:rPr>
        <w:t>验证）</w:t>
      </w:r>
    </w:p>
    <w:p w14:paraId="089513F5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：监控收敛情况，防止过拟合或欠拟合。</w:t>
      </w:r>
    </w:p>
    <w:p w14:paraId="5A2B639C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8.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梯度提升</w:t>
      </w:r>
      <w:r w:rsidRPr="005A7DCE">
        <w:rPr>
          <w:lang w:eastAsia="zh-CN"/>
        </w:rPr>
        <w:t>用于</w:t>
      </w:r>
      <w:r w:rsidRPr="005A7DCE">
        <w:rPr>
          <w:lang w:eastAsia="zh-CN"/>
        </w:rPr>
        <w:t>BS</w:t>
      </w:r>
      <w:r w:rsidRPr="005A7DCE">
        <w:rPr>
          <w:lang w:eastAsia="zh-CN"/>
        </w:rPr>
        <w:t>分类</w:t>
      </w:r>
    </w:p>
    <w:p w14:paraId="4D994E0F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lastRenderedPageBreak/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：混淆矩阵</w:t>
      </w:r>
    </w:p>
    <w:p w14:paraId="0D546EFE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：评估分类准确率和误分类率。</w:t>
      </w:r>
    </w:p>
    <w:p w14:paraId="7B32BC12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9.</w:t>
      </w:r>
      <w:r w:rsidRPr="005A7DCE">
        <w:rPr>
          <w:lang w:eastAsia="zh-CN"/>
        </w:rPr>
        <w:tab/>
        <w:t>**</w:t>
      </w:r>
      <w:r w:rsidRPr="005A7DCE">
        <w:rPr>
          <w:lang w:eastAsia="zh-CN"/>
        </w:rPr>
        <w:t>主成分分析（</w:t>
      </w:r>
      <w:r w:rsidRPr="005A7DCE">
        <w:rPr>
          <w:lang w:eastAsia="zh-CN"/>
        </w:rPr>
        <w:t>PCA</w:t>
      </w:r>
      <w:r w:rsidRPr="005A7DCE">
        <w:rPr>
          <w:lang w:eastAsia="zh-CN"/>
        </w:rPr>
        <w:t>）</w:t>
      </w:r>
      <w:r w:rsidRPr="005A7DCE">
        <w:rPr>
          <w:lang w:eastAsia="zh-CN"/>
        </w:rPr>
        <w:t>**</w:t>
      </w:r>
      <w:r w:rsidRPr="005A7DCE">
        <w:rPr>
          <w:lang w:eastAsia="zh-CN"/>
        </w:rPr>
        <w:t>用于降维与特征分析</w:t>
      </w:r>
    </w:p>
    <w:p w14:paraId="6465E869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</w:t>
      </w:r>
      <w:r w:rsidRPr="005A7DCE">
        <w:rPr>
          <w:lang w:eastAsia="zh-CN"/>
        </w:rPr>
        <w:t>Scree</w:t>
      </w:r>
      <w:r w:rsidRPr="005A7DCE">
        <w:rPr>
          <w:lang w:eastAsia="zh-CN"/>
        </w:rPr>
        <w:t>图</w:t>
      </w:r>
    </w:p>
    <w:p w14:paraId="3491F74F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：评估所需的主成分数量，以捕获主要方差。</w:t>
      </w:r>
    </w:p>
    <w:p w14:paraId="5EC97281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10.</w:t>
      </w:r>
      <w:r w:rsidRPr="005A7DCE">
        <w:rPr>
          <w:lang w:eastAsia="zh-CN"/>
        </w:rPr>
        <w:tab/>
      </w:r>
      <w:proofErr w:type="spellStart"/>
      <w:r w:rsidRPr="005A7DCE">
        <w:rPr>
          <w:b/>
          <w:bCs/>
          <w:lang w:eastAsia="zh-CN"/>
        </w:rPr>
        <w:t>XGBoost</w:t>
      </w:r>
      <w:proofErr w:type="spellEnd"/>
      <w:r w:rsidRPr="005A7DCE">
        <w:rPr>
          <w:lang w:eastAsia="zh-CN"/>
        </w:rPr>
        <w:t>用于价值预测</w:t>
      </w:r>
    </w:p>
    <w:p w14:paraId="713AB2C6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</w:t>
      </w:r>
      <w:r w:rsidRPr="005A7DCE">
        <w:rPr>
          <w:lang w:eastAsia="zh-CN"/>
        </w:rPr>
        <w:t>Shapley</w:t>
      </w:r>
      <w:r w:rsidRPr="005A7DCE">
        <w:rPr>
          <w:lang w:eastAsia="zh-CN"/>
        </w:rPr>
        <w:t>值总结图</w:t>
      </w:r>
    </w:p>
    <w:p w14:paraId="73E9560E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用途</w:t>
      </w:r>
      <w:r w:rsidRPr="005A7DCE">
        <w:rPr>
          <w:lang w:eastAsia="zh-CN"/>
        </w:rPr>
        <w:t>：解释模型预测并识别影响因素。</w:t>
      </w:r>
    </w:p>
    <w:p w14:paraId="59974827" w14:textId="77777777" w:rsidR="005A7DCE" w:rsidRPr="005A7DCE" w:rsidRDefault="005A7DCE" w:rsidP="005A7DCE">
      <w:pPr>
        <w:rPr>
          <w:lang w:eastAsia="zh-CN"/>
        </w:rPr>
      </w:pPr>
    </w:p>
    <w:p w14:paraId="1BB7DDC2" w14:textId="59A73739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2. PPT</w:t>
      </w:r>
    </w:p>
    <w:p w14:paraId="77C309EE" w14:textId="77777777" w:rsidR="005A7DCE" w:rsidRPr="005A7DCE" w:rsidRDefault="005A7DCE" w:rsidP="005A7DCE">
      <w:pPr>
        <w:rPr>
          <w:lang w:eastAsia="zh-CN"/>
        </w:rPr>
      </w:pPr>
    </w:p>
    <w:p w14:paraId="1060E0FB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1</w:t>
      </w:r>
      <w:r w:rsidRPr="005A7DCE">
        <w:rPr>
          <w:b/>
          <w:bCs/>
          <w:lang w:eastAsia="zh-CN"/>
        </w:rPr>
        <w:t>：介绍</w:t>
      </w:r>
      <w:r w:rsidRPr="005A7DCE">
        <w:rPr>
          <w:b/>
          <w:bCs/>
          <w:lang w:eastAsia="zh-CN"/>
        </w:rPr>
        <w:t xml:space="preserve"> - </w:t>
      </w:r>
      <w:bookmarkStart w:id="2" w:name="OLE_LINK1"/>
      <w:bookmarkStart w:id="3" w:name="OLE_LINK2"/>
      <w:r w:rsidRPr="005A7DCE">
        <w:rPr>
          <w:b/>
          <w:bCs/>
          <w:lang w:eastAsia="zh-CN"/>
        </w:rPr>
        <w:t>问题的发现</w:t>
      </w:r>
      <w:bookmarkEnd w:id="2"/>
      <w:bookmarkEnd w:id="3"/>
    </w:p>
    <w:p w14:paraId="6FA3B7DA" w14:textId="77777777" w:rsidR="005A7DCE" w:rsidRPr="005A7DCE" w:rsidRDefault="005A7DCE" w:rsidP="005A7DCE">
      <w:pPr>
        <w:rPr>
          <w:lang w:eastAsia="zh-CN"/>
        </w:rPr>
      </w:pPr>
    </w:p>
    <w:p w14:paraId="76D108A6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内容</w:t>
      </w:r>
      <w:r w:rsidRPr="005A7DCE">
        <w:rPr>
          <w:lang w:eastAsia="zh-CN"/>
        </w:rPr>
        <w:t>：</w:t>
      </w:r>
      <w:bookmarkStart w:id="4" w:name="OLE_LINK3"/>
      <w:bookmarkStart w:id="5" w:name="OLE_LINK4"/>
      <w:r w:rsidRPr="005A7DCE">
        <w:rPr>
          <w:lang w:eastAsia="zh-CN"/>
        </w:rPr>
        <w:t>介绍准确预测期权价格和将其分类为</w:t>
      </w:r>
      <w:r w:rsidRPr="005A7DCE">
        <w:rPr>
          <w:lang w:eastAsia="zh-CN"/>
        </w:rPr>
        <w:t>“Over”</w:t>
      </w:r>
      <w:r w:rsidRPr="005A7DCE">
        <w:rPr>
          <w:lang w:eastAsia="zh-CN"/>
        </w:rPr>
        <w:t>或</w:t>
      </w:r>
      <w:r w:rsidRPr="005A7DCE">
        <w:rPr>
          <w:lang w:eastAsia="zh-CN"/>
        </w:rPr>
        <w:t>“Under”</w:t>
      </w:r>
      <w:r w:rsidRPr="005A7DCE">
        <w:rPr>
          <w:lang w:eastAsia="zh-CN"/>
        </w:rPr>
        <w:t>的挑战。提到传统模型如</w:t>
      </w:r>
      <w:r w:rsidRPr="005A7DCE">
        <w:rPr>
          <w:lang w:eastAsia="zh-CN"/>
        </w:rPr>
        <w:t>Black-Scholes</w:t>
      </w:r>
      <w:r w:rsidRPr="005A7DCE">
        <w:rPr>
          <w:lang w:eastAsia="zh-CN"/>
        </w:rPr>
        <w:t>的鲁棒性，但缺乏灵活性，从而促使我们探索数据驱动的解决方案。</w:t>
      </w:r>
    </w:p>
    <w:bookmarkEnd w:id="4"/>
    <w:bookmarkEnd w:id="5"/>
    <w:p w14:paraId="4C45BC12" w14:textId="77777777" w:rsidR="005A7DCE" w:rsidRPr="005A7DCE" w:rsidRDefault="005A7DCE" w:rsidP="005A7DCE">
      <w:pPr>
        <w:rPr>
          <w:lang w:eastAsia="zh-CN"/>
        </w:rPr>
      </w:pPr>
    </w:p>
    <w:p w14:paraId="2A4CCA71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2</w:t>
      </w:r>
      <w:r w:rsidRPr="005A7DCE">
        <w:rPr>
          <w:b/>
          <w:bCs/>
          <w:lang w:eastAsia="zh-CN"/>
        </w:rPr>
        <w:t>：</w:t>
      </w:r>
      <w:bookmarkStart w:id="6" w:name="OLE_LINK5"/>
      <w:bookmarkStart w:id="7" w:name="OLE_LINK6"/>
      <w:r w:rsidRPr="005A7DCE">
        <w:rPr>
          <w:b/>
          <w:bCs/>
          <w:lang w:eastAsia="zh-CN"/>
        </w:rPr>
        <w:t>解决方案的探索</w:t>
      </w:r>
      <w:r w:rsidRPr="005A7DCE">
        <w:rPr>
          <w:b/>
          <w:bCs/>
          <w:lang w:eastAsia="zh-CN"/>
        </w:rPr>
        <w:t xml:space="preserve"> - </w:t>
      </w:r>
      <w:r w:rsidRPr="005A7DCE">
        <w:rPr>
          <w:b/>
          <w:bCs/>
          <w:lang w:eastAsia="zh-CN"/>
        </w:rPr>
        <w:t>多种模型</w:t>
      </w:r>
      <w:bookmarkEnd w:id="6"/>
      <w:bookmarkEnd w:id="7"/>
    </w:p>
    <w:p w14:paraId="5EFF2AF7" w14:textId="77777777" w:rsidR="005A7DCE" w:rsidRPr="005A7DCE" w:rsidRDefault="005A7DCE" w:rsidP="005A7DCE">
      <w:pPr>
        <w:rPr>
          <w:lang w:eastAsia="zh-CN"/>
        </w:rPr>
      </w:pPr>
    </w:p>
    <w:p w14:paraId="7E201E5E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内容</w:t>
      </w:r>
      <w:r w:rsidRPr="005A7DCE">
        <w:rPr>
          <w:lang w:eastAsia="zh-CN"/>
        </w:rPr>
        <w:t>：</w:t>
      </w:r>
      <w:bookmarkStart w:id="8" w:name="OLE_LINK7"/>
      <w:bookmarkStart w:id="9" w:name="OLE_LINK8"/>
      <w:r w:rsidRPr="005A7DCE">
        <w:rPr>
          <w:lang w:eastAsia="zh-CN"/>
        </w:rPr>
        <w:t>解释由于有多种预测变量（如资产价值、执行价、利率等），测试了不同的统计和机器学习技术，观察哪种方法的表现最佳。</w:t>
      </w:r>
    </w:p>
    <w:bookmarkEnd w:id="8"/>
    <w:bookmarkEnd w:id="9"/>
    <w:p w14:paraId="3139F7C8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图示</w:t>
      </w:r>
      <w:r w:rsidRPr="005A7DCE">
        <w:rPr>
          <w:lang w:eastAsia="zh-CN"/>
        </w:rPr>
        <w:t>：</w:t>
      </w:r>
      <w:bookmarkStart w:id="10" w:name="OLE_LINK9"/>
      <w:bookmarkStart w:id="11" w:name="OLE_LINK10"/>
      <w:r w:rsidRPr="005A7DCE">
        <w:rPr>
          <w:lang w:eastAsia="zh-CN"/>
        </w:rPr>
        <w:t>模型选择流程图</w:t>
      </w:r>
      <w:bookmarkEnd w:id="10"/>
      <w:bookmarkEnd w:id="11"/>
      <w:r w:rsidRPr="005A7DCE">
        <w:rPr>
          <w:lang w:eastAsia="zh-CN"/>
        </w:rPr>
        <w:t>。</w:t>
      </w:r>
    </w:p>
    <w:p w14:paraId="17E38242" w14:textId="77777777" w:rsidR="005A7DCE" w:rsidRPr="005A7DCE" w:rsidRDefault="005A7DCE" w:rsidP="005A7DCE">
      <w:pPr>
        <w:rPr>
          <w:lang w:eastAsia="zh-CN"/>
        </w:rPr>
      </w:pPr>
    </w:p>
    <w:p w14:paraId="0E08E636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3-12</w:t>
      </w:r>
      <w:r w:rsidRPr="005A7DCE">
        <w:rPr>
          <w:b/>
          <w:bCs/>
          <w:lang w:eastAsia="zh-CN"/>
        </w:rPr>
        <w:t>：</w:t>
      </w:r>
      <w:bookmarkStart w:id="12" w:name="OLE_LINK11"/>
      <w:bookmarkStart w:id="13" w:name="OLE_LINK12"/>
      <w:r w:rsidRPr="005A7DCE">
        <w:rPr>
          <w:b/>
          <w:bCs/>
          <w:lang w:eastAsia="zh-CN"/>
        </w:rPr>
        <w:t>模型细节与实验</w:t>
      </w:r>
      <w:bookmarkEnd w:id="12"/>
      <w:bookmarkEnd w:id="13"/>
      <w:r w:rsidRPr="005A7DCE">
        <w:rPr>
          <w:b/>
          <w:bCs/>
          <w:lang w:eastAsia="zh-CN"/>
        </w:rPr>
        <w:t>（每个模型</w:t>
      </w:r>
      <w:r w:rsidRPr="005A7DCE">
        <w:rPr>
          <w:b/>
          <w:bCs/>
          <w:lang w:eastAsia="zh-CN"/>
        </w:rPr>
        <w:t>1</w:t>
      </w:r>
      <w:r w:rsidRPr="005A7DCE">
        <w:rPr>
          <w:b/>
          <w:bCs/>
          <w:lang w:eastAsia="zh-CN"/>
        </w:rPr>
        <w:t>张幻灯片）</w:t>
      </w:r>
    </w:p>
    <w:p w14:paraId="06745CFE" w14:textId="77777777" w:rsidR="005A7DCE" w:rsidRPr="005A7DCE" w:rsidRDefault="005A7DCE" w:rsidP="005A7DCE">
      <w:pPr>
        <w:rPr>
          <w:lang w:eastAsia="zh-CN"/>
        </w:rPr>
      </w:pPr>
    </w:p>
    <w:p w14:paraId="392038A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lastRenderedPageBreak/>
        <w:t>每张幻灯片包含：</w:t>
      </w:r>
    </w:p>
    <w:p w14:paraId="242ABB09" w14:textId="77777777" w:rsidR="005A7DCE" w:rsidRPr="005A7DCE" w:rsidRDefault="005A7DCE" w:rsidP="005A7DCE">
      <w:pPr>
        <w:rPr>
          <w:lang w:eastAsia="zh-CN"/>
        </w:rPr>
      </w:pPr>
    </w:p>
    <w:p w14:paraId="1656039E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1.</w:t>
      </w:r>
      <w:r w:rsidRPr="005A7DCE">
        <w:rPr>
          <w:lang w:eastAsia="zh-CN"/>
        </w:rPr>
        <w:tab/>
      </w:r>
      <w:bookmarkStart w:id="14" w:name="OLE_LINK13"/>
      <w:bookmarkStart w:id="15" w:name="OLE_LINK14"/>
      <w:r w:rsidRPr="005A7DCE">
        <w:rPr>
          <w:b/>
          <w:bCs/>
          <w:lang w:eastAsia="zh-CN"/>
        </w:rPr>
        <w:t>模型介绍</w:t>
      </w:r>
      <w:r w:rsidRPr="005A7DCE">
        <w:rPr>
          <w:lang w:eastAsia="zh-CN"/>
        </w:rPr>
        <w:t>：简要说明该模型及选择的原因。</w:t>
      </w:r>
    </w:p>
    <w:p w14:paraId="7CD5727A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2.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实验图示</w:t>
      </w:r>
      <w:r w:rsidRPr="005A7DCE">
        <w:rPr>
          <w:lang w:eastAsia="zh-CN"/>
        </w:rPr>
        <w:t>：插入建议的特定图表。</w:t>
      </w:r>
    </w:p>
    <w:p w14:paraId="2395A75C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3.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解释</w:t>
      </w:r>
      <w:r w:rsidRPr="005A7DCE">
        <w:rPr>
          <w:lang w:eastAsia="zh-CN"/>
        </w:rPr>
        <w:t>：讨论每张图的洞察：</w:t>
      </w:r>
    </w:p>
    <w:bookmarkEnd w:id="14"/>
    <w:bookmarkEnd w:id="15"/>
    <w:p w14:paraId="3F42439F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示例</w:t>
      </w:r>
      <w:r w:rsidRPr="005A7DCE">
        <w:rPr>
          <w:lang w:eastAsia="zh-CN"/>
        </w:rPr>
        <w:t>：</w:t>
      </w:r>
      <w:r w:rsidRPr="005A7DCE">
        <w:rPr>
          <w:lang w:eastAsia="zh-CN"/>
        </w:rPr>
        <w:t>“</w:t>
      </w:r>
      <w:r w:rsidRPr="005A7DCE">
        <w:rPr>
          <w:lang w:eastAsia="zh-CN"/>
        </w:rPr>
        <w:t>线性回归的残差图显示误差大部分是随机分布的，说明模型能很好地拟合线性模式。</w:t>
      </w:r>
      <w:r w:rsidRPr="005A7DCE">
        <w:rPr>
          <w:lang w:eastAsia="zh-CN"/>
        </w:rPr>
        <w:t>”</w:t>
      </w:r>
    </w:p>
    <w:p w14:paraId="6C290460" w14:textId="77777777" w:rsidR="005A7DCE" w:rsidRPr="005A7DCE" w:rsidRDefault="005A7DCE" w:rsidP="005A7DCE">
      <w:pPr>
        <w:rPr>
          <w:lang w:eastAsia="zh-CN"/>
        </w:rPr>
      </w:pPr>
    </w:p>
    <w:p w14:paraId="7C99BA00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13</w:t>
      </w:r>
      <w:r w:rsidRPr="005A7DCE">
        <w:rPr>
          <w:b/>
          <w:bCs/>
          <w:lang w:eastAsia="zh-CN"/>
        </w:rPr>
        <w:t>：</w:t>
      </w:r>
      <w:bookmarkStart w:id="16" w:name="OLE_LINK15"/>
      <w:bookmarkStart w:id="17" w:name="OLE_LINK16"/>
      <w:r w:rsidRPr="005A7DCE">
        <w:rPr>
          <w:b/>
          <w:bCs/>
          <w:lang w:eastAsia="zh-CN"/>
        </w:rPr>
        <w:t>模型比较</w:t>
      </w:r>
      <w:bookmarkEnd w:id="16"/>
      <w:bookmarkEnd w:id="17"/>
    </w:p>
    <w:p w14:paraId="30819E31" w14:textId="77777777" w:rsidR="005A7DCE" w:rsidRPr="005A7DCE" w:rsidRDefault="005A7DCE" w:rsidP="005A7DCE">
      <w:pPr>
        <w:rPr>
          <w:lang w:eastAsia="zh-CN"/>
        </w:rPr>
      </w:pPr>
    </w:p>
    <w:p w14:paraId="779E91F1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内容</w:t>
      </w:r>
      <w:r w:rsidRPr="005A7DCE">
        <w:rPr>
          <w:lang w:eastAsia="zh-CN"/>
        </w:rPr>
        <w:t>：</w:t>
      </w:r>
      <w:bookmarkStart w:id="18" w:name="OLE_LINK17"/>
      <w:bookmarkStart w:id="19" w:name="OLE_LINK18"/>
      <w:r w:rsidRPr="005A7DCE">
        <w:rPr>
          <w:lang w:eastAsia="zh-CN"/>
        </w:rPr>
        <w:t>对比模型表现（如</w:t>
      </w:r>
      <w:r w:rsidRPr="005A7DCE">
        <w:rPr>
          <w:lang w:eastAsia="zh-CN"/>
        </w:rPr>
        <w:t>R</w:t>
      </w:r>
      <w:r w:rsidRPr="005A7DCE">
        <w:rPr>
          <w:lang w:eastAsia="zh-CN"/>
        </w:rPr>
        <w:t>平方值、分类器的</w:t>
      </w:r>
      <w:r w:rsidRPr="005A7DCE">
        <w:rPr>
          <w:lang w:eastAsia="zh-CN"/>
        </w:rPr>
        <w:t>AUC</w:t>
      </w:r>
      <w:r w:rsidRPr="005A7DCE">
        <w:rPr>
          <w:lang w:eastAsia="zh-CN"/>
        </w:rPr>
        <w:t>值等）。使用表格或柱状图展示。</w:t>
      </w:r>
    </w:p>
    <w:bookmarkEnd w:id="18"/>
    <w:bookmarkEnd w:id="19"/>
    <w:p w14:paraId="1951CA15" w14:textId="77777777" w:rsidR="005A7DCE" w:rsidRPr="005A7DCE" w:rsidRDefault="005A7DCE" w:rsidP="005A7DCE">
      <w:pPr>
        <w:rPr>
          <w:lang w:eastAsia="zh-CN"/>
        </w:rPr>
      </w:pPr>
    </w:p>
    <w:p w14:paraId="71C240F2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14</w:t>
      </w:r>
      <w:r w:rsidRPr="005A7DCE">
        <w:rPr>
          <w:b/>
          <w:bCs/>
          <w:lang w:eastAsia="zh-CN"/>
        </w:rPr>
        <w:t>：</w:t>
      </w:r>
      <w:bookmarkStart w:id="20" w:name="OLE_LINK19"/>
      <w:bookmarkStart w:id="21" w:name="OLE_LINK20"/>
      <w:r w:rsidRPr="005A7DCE">
        <w:rPr>
          <w:b/>
          <w:bCs/>
          <w:lang w:eastAsia="zh-CN"/>
        </w:rPr>
        <w:t>选择的最终方案</w:t>
      </w:r>
    </w:p>
    <w:bookmarkEnd w:id="20"/>
    <w:bookmarkEnd w:id="21"/>
    <w:p w14:paraId="44428265" w14:textId="77777777" w:rsidR="005A7DCE" w:rsidRPr="005A7DCE" w:rsidRDefault="005A7DCE" w:rsidP="005A7DCE">
      <w:pPr>
        <w:rPr>
          <w:lang w:eastAsia="zh-CN"/>
        </w:rPr>
      </w:pPr>
    </w:p>
    <w:p w14:paraId="4691278B" w14:textId="77777777" w:rsidR="005A7DCE" w:rsidRP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内容</w:t>
      </w:r>
      <w:r w:rsidRPr="005A7DCE">
        <w:rPr>
          <w:lang w:eastAsia="zh-CN"/>
        </w:rPr>
        <w:t>：基于在价值预测和</w:t>
      </w:r>
      <w:r w:rsidRPr="005A7DCE">
        <w:rPr>
          <w:lang w:eastAsia="zh-CN"/>
        </w:rPr>
        <w:t>BS</w:t>
      </w:r>
      <w:r w:rsidRPr="005A7DCE">
        <w:rPr>
          <w:lang w:eastAsia="zh-CN"/>
        </w:rPr>
        <w:t>分类中的表现，展示所选择的最终模型。</w:t>
      </w:r>
    </w:p>
    <w:p w14:paraId="49A6EAF1" w14:textId="77777777" w:rsidR="005A7DCE" w:rsidRPr="005A7DCE" w:rsidRDefault="005A7DCE" w:rsidP="005A7DCE">
      <w:pPr>
        <w:rPr>
          <w:lang w:eastAsia="zh-CN"/>
        </w:rPr>
      </w:pPr>
    </w:p>
    <w:p w14:paraId="23900B86" w14:textId="77777777" w:rsidR="005A7DCE" w:rsidRPr="005A7DCE" w:rsidRDefault="005A7DCE" w:rsidP="005A7DCE">
      <w:pPr>
        <w:rPr>
          <w:lang w:eastAsia="zh-CN"/>
        </w:rPr>
      </w:pPr>
      <w:r w:rsidRPr="005A7DCE">
        <w:rPr>
          <w:b/>
          <w:bCs/>
          <w:lang w:eastAsia="zh-CN"/>
        </w:rPr>
        <w:t>幻灯片</w:t>
      </w:r>
      <w:r w:rsidRPr="005A7DCE">
        <w:rPr>
          <w:b/>
          <w:bCs/>
          <w:lang w:eastAsia="zh-CN"/>
        </w:rPr>
        <w:t>15</w:t>
      </w:r>
      <w:r w:rsidRPr="005A7DCE">
        <w:rPr>
          <w:b/>
          <w:bCs/>
          <w:lang w:eastAsia="zh-CN"/>
        </w:rPr>
        <w:t>：总结</w:t>
      </w:r>
      <w:r w:rsidRPr="005A7DCE">
        <w:rPr>
          <w:b/>
          <w:bCs/>
          <w:lang w:eastAsia="zh-CN"/>
        </w:rPr>
        <w:t xml:space="preserve"> - </w:t>
      </w:r>
      <w:r w:rsidRPr="005A7DCE">
        <w:rPr>
          <w:b/>
          <w:bCs/>
          <w:lang w:eastAsia="zh-CN"/>
        </w:rPr>
        <w:t>故事的收尾</w:t>
      </w:r>
    </w:p>
    <w:p w14:paraId="6816E3B3" w14:textId="77777777" w:rsidR="005A7DCE" w:rsidRPr="005A7DCE" w:rsidRDefault="005A7DCE" w:rsidP="005A7DCE">
      <w:pPr>
        <w:rPr>
          <w:lang w:eastAsia="zh-CN"/>
        </w:rPr>
      </w:pPr>
    </w:p>
    <w:p w14:paraId="09AE1129" w14:textId="77777777" w:rsidR="005A7DCE" w:rsidRDefault="005A7DCE" w:rsidP="005A7DCE">
      <w:pPr>
        <w:rPr>
          <w:lang w:eastAsia="zh-CN"/>
        </w:rPr>
      </w:pPr>
      <w:r w:rsidRPr="005A7DCE">
        <w:rPr>
          <w:lang w:eastAsia="zh-CN"/>
        </w:rPr>
        <w:tab/>
        <w:t>•</w:t>
      </w:r>
      <w:r w:rsidRPr="005A7DCE">
        <w:rPr>
          <w:lang w:eastAsia="zh-CN"/>
        </w:rPr>
        <w:tab/>
      </w:r>
      <w:r w:rsidRPr="005A7DCE">
        <w:rPr>
          <w:b/>
          <w:bCs/>
          <w:lang w:eastAsia="zh-CN"/>
        </w:rPr>
        <w:t>内容</w:t>
      </w:r>
      <w:r w:rsidRPr="005A7DCE">
        <w:rPr>
          <w:lang w:eastAsia="zh-CN"/>
        </w:rPr>
        <w:t>：总结从发现传统模型的局限性，到探索多种方法，最终选出最佳方案的整个过程。</w:t>
      </w:r>
    </w:p>
    <w:p w14:paraId="3B148B61" w14:textId="75D511E1" w:rsidR="00207007" w:rsidRPr="005A7DCE" w:rsidRDefault="00207007" w:rsidP="005A7DCE">
      <w:pPr>
        <w:rPr>
          <w:lang w:eastAsia="zh-CN"/>
        </w:rPr>
      </w:pPr>
    </w:p>
    <w:sectPr w:rsidR="00207007" w:rsidRPr="005A7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67"/>
    <w:rsid w:val="00207007"/>
    <w:rsid w:val="00393D81"/>
    <w:rsid w:val="003A6367"/>
    <w:rsid w:val="004234E1"/>
    <w:rsid w:val="005A7DCE"/>
    <w:rsid w:val="00E754CE"/>
    <w:rsid w:val="00EC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E0241"/>
  <w15:chartTrackingRefBased/>
  <w15:docId w15:val="{2B9C6A6E-2E70-5140-8C56-CE2F7DD9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3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3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3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3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3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3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3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63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63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63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63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63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63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6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3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3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63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63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3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3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63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Jason Chak Shing</dc:creator>
  <cp:keywords/>
  <dc:description/>
  <cp:lastModifiedBy>LIU Jason Chak Shing</cp:lastModifiedBy>
  <cp:revision>2</cp:revision>
  <dcterms:created xsi:type="dcterms:W3CDTF">2024-11-15T06:25:00Z</dcterms:created>
  <dcterms:modified xsi:type="dcterms:W3CDTF">2024-11-15T06:42:00Z</dcterms:modified>
</cp:coreProperties>
</file>