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1257" w14:textId="256314ED" w:rsidR="00FB1213" w:rsidRPr="00DE07B6" w:rsidRDefault="00FB1213" w:rsidP="00DE07B6">
      <w:pPr>
        <w:pStyle w:val="ListParagraph"/>
        <w:numPr>
          <w:ilvl w:val="0"/>
          <w:numId w:val="1"/>
        </w:numPr>
      </w:pPr>
      <w:r w:rsidRPr="00DE07B6">
        <w:rPr>
          <w:rFonts w:eastAsiaTheme="minorEastAsia"/>
        </w:rPr>
        <w:t xml:space="preserve">By definition of odd, </w:t>
      </w:r>
      <m:oMath>
        <m:r>
          <w:rPr>
            <w:rFonts w:ascii="Cambria Math" w:eastAsiaTheme="minorEastAsia" w:hAnsi="Cambria Math"/>
          </w:rPr>
          <m:t>n=2k+1, k∈Z.</m:t>
        </m:r>
      </m:oMath>
    </w:p>
    <w:p w14:paraId="259F51FD" w14:textId="64E08DF8" w:rsidR="00662694" w:rsidRDefault="00000000" w:rsidP="00FB1213">
      <w:pPr>
        <w:pStyle w:val="ListParagraph"/>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m:t>
            </m:r>
          </m:num>
          <m:den>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2k+1</m:t>
            </m:r>
          </m:num>
          <m:den>
            <m:d>
              <m:dPr>
                <m:ctrlPr>
                  <w:rPr>
                    <w:rFonts w:ascii="Cambria Math" w:eastAsiaTheme="minorEastAsia" w:hAnsi="Cambria Math"/>
                    <w:i/>
                  </w:rPr>
                </m:ctrlPr>
              </m:dPr>
              <m:e>
                <m:r>
                  <w:rPr>
                    <w:rFonts w:ascii="Cambria Math" w:eastAsiaTheme="minorEastAsia" w:hAnsi="Cambria Math"/>
                  </w:rPr>
                  <m:t>1+2+…+k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1+2+…+k</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2k+1</m:t>
            </m:r>
            <m:ctrlPr>
              <w:rPr>
                <w:rFonts w:ascii="Cambria Math" w:hAnsi="Cambria Math"/>
                <w:i/>
              </w:rPr>
            </m:ctrlPr>
          </m:num>
          <m:den>
            <m:r>
              <w:rPr>
                <w:rFonts w:ascii="Cambria Math" w:hAnsi="Cambria Math"/>
              </w:rPr>
              <m:t>k</m:t>
            </m:r>
            <m:d>
              <m:dPr>
                <m:ctrlPr>
                  <w:rPr>
                    <w:rFonts w:ascii="Cambria Math" w:hAnsi="Cambria Math"/>
                    <w:i/>
                  </w:rPr>
                </m:ctrlPr>
              </m:dPr>
              <m:e>
                <m:r>
                  <w:rPr>
                    <w:rFonts w:ascii="Cambria Math" w:hAnsi="Cambria Math"/>
                  </w:rPr>
                  <m:t>k+1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4n</m:t>
            </m:r>
          </m:num>
          <m:den>
            <m:d>
              <m:dPr>
                <m:ctrlPr>
                  <w:rPr>
                    <w:rFonts w:ascii="Cambria Math" w:eastAsiaTheme="minorEastAsia" w:hAnsi="Cambria Math"/>
                    <w:i/>
                    <w:highlight w:val="darkGray"/>
                  </w:rPr>
                </m:ctrlPr>
              </m:dPr>
              <m:e>
                <m:r>
                  <w:rPr>
                    <w:rFonts w:ascii="Cambria Math" w:eastAsiaTheme="minorEastAsia" w:hAnsi="Cambria Math"/>
                    <w:highlight w:val="darkGray"/>
                  </w:rPr>
                  <m:t>n-1</m:t>
                </m:r>
              </m:e>
            </m:d>
            <m:d>
              <m:dPr>
                <m:ctrlPr>
                  <w:rPr>
                    <w:rFonts w:ascii="Cambria Math" w:eastAsiaTheme="minorEastAsia" w:hAnsi="Cambria Math"/>
                    <w:i/>
                    <w:highlight w:val="darkGray"/>
                  </w:rPr>
                </m:ctrlPr>
              </m:dPr>
              <m:e>
                <m:r>
                  <w:rPr>
                    <w:rFonts w:ascii="Cambria Math" w:eastAsiaTheme="minorEastAsia" w:hAnsi="Cambria Math"/>
                    <w:highlight w:val="darkGray"/>
                  </w:rPr>
                  <m:t>n+1</m:t>
                </m:r>
              </m:e>
            </m:d>
          </m:den>
        </m:f>
      </m:oMath>
      <w:r w:rsidR="00062B88">
        <w:rPr>
          <w:rFonts w:eastAsiaTheme="minorEastAsia"/>
        </w:rPr>
        <w:t xml:space="preserve">  </w:t>
      </w:r>
    </w:p>
    <w:p w14:paraId="73FF5DB0" w14:textId="3C61C99B" w:rsidR="00FB1213" w:rsidRDefault="00FB1213" w:rsidP="00FB1213">
      <w:pPr>
        <w:pStyle w:val="ListParagraph"/>
        <w:numPr>
          <w:ilvl w:val="0"/>
          <w:numId w:val="1"/>
        </w:numPr>
      </w:pPr>
    </w:p>
    <w:p w14:paraId="67A7E4A9" w14:textId="44052ED8" w:rsidR="00FB1213" w:rsidRDefault="00FB1213" w:rsidP="00FB1213">
      <w:pPr>
        <w:pStyle w:val="ListParagraph"/>
        <w:numPr>
          <w:ilvl w:val="1"/>
          <w:numId w:val="1"/>
        </w:numPr>
      </w:pPr>
    </w:p>
    <w:p w14:paraId="65C6743F" w14:textId="08ADD388" w:rsidR="005046FF" w:rsidRDefault="005046FF" w:rsidP="005046FF">
      <w:pPr>
        <w:pStyle w:val="ListParagraph"/>
        <w:numPr>
          <w:ilvl w:val="2"/>
          <w:numId w:val="1"/>
        </w:numPr>
      </w:pPr>
      <w:r>
        <w:t>The whole graph is a 3-core as every node has edges to 3 nodes</w:t>
      </w:r>
    </w:p>
    <w:p w14:paraId="6FD47123" w14:textId="57440AB2" w:rsidR="005046FF" w:rsidRDefault="005046FF" w:rsidP="005046FF">
      <w:pPr>
        <w:pStyle w:val="ListParagraph"/>
        <w:numPr>
          <w:ilvl w:val="2"/>
          <w:numId w:val="1"/>
        </w:numPr>
      </w:pPr>
      <w:r>
        <w:t>There is no 3-core. Starting with the whole graph, we must remove the bottom node as it connects to only 2 nodes. Then the bottom corners connect to only 2 nodes and must be removed. This repeats until there are no nodes left. Thus there is no set of nodes that is a 3-core.</w:t>
      </w:r>
    </w:p>
    <w:p w14:paraId="5F5A607B" w14:textId="77777777" w:rsidR="00017D0B" w:rsidRDefault="00017D0B" w:rsidP="00FB1213">
      <w:pPr>
        <w:pStyle w:val="ListParagraph"/>
        <w:numPr>
          <w:ilvl w:val="1"/>
          <w:numId w:val="1"/>
        </w:numPr>
      </w:pPr>
      <w:r>
        <w:t>SCCs:</w:t>
      </w:r>
    </w:p>
    <w:p w14:paraId="659611B8" w14:textId="77777777" w:rsidR="00017D0B" w:rsidRDefault="00017D0B" w:rsidP="00017D0B">
      <w:pPr>
        <w:pStyle w:val="ListParagraph"/>
        <w:ind w:left="1440"/>
      </w:pPr>
      <w:r>
        <w:t>Reflexive Pairs: {AB}</w:t>
      </w:r>
    </w:p>
    <w:p w14:paraId="76C1A7BD" w14:textId="0EA82477" w:rsidR="00017D0B" w:rsidRDefault="00017D0B" w:rsidP="00017D0B">
      <w:pPr>
        <w:pStyle w:val="ListParagraph"/>
        <w:ind w:left="1440"/>
      </w:pPr>
      <w:r>
        <w:t>Triangles: {ACD}, {EFH}, {FHI}</w:t>
      </w:r>
    </w:p>
    <w:p w14:paraId="4D392B6B" w14:textId="318400E5" w:rsidR="00017D0B" w:rsidRDefault="004E3B8E" w:rsidP="00017D0B">
      <w:pPr>
        <w:pStyle w:val="ListParagraph"/>
        <w:ind w:left="1440"/>
      </w:pPr>
      <w:r>
        <w:t>We can combine SCCs if there are edges to and from nodes in each SCC</w:t>
      </w:r>
      <w:r w:rsidR="00017D0B">
        <w:t>: {EFHI}, {ABCD}</w:t>
      </w:r>
    </w:p>
    <w:p w14:paraId="3476B4FD" w14:textId="5B26B384" w:rsidR="00FB1213" w:rsidRDefault="00017D0B" w:rsidP="00387394">
      <w:pPr>
        <w:pStyle w:val="ListParagraph"/>
        <w:ind w:left="1440"/>
      </w:pPr>
      <w:r w:rsidRPr="00017D0B">
        <w:rPr>
          <w:noProof/>
        </w:rPr>
        <w:drawing>
          <wp:inline distT="0" distB="0" distL="0" distR="0" wp14:anchorId="4D75089F" wp14:editId="1E451441">
            <wp:extent cx="2743583" cy="2019582"/>
            <wp:effectExtent l="0" t="0" r="0" b="0"/>
            <wp:docPr id="12425372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37282" name="Picture 1" descr="A diagram of a diagram&#10;&#10;Description automatically generated"/>
                    <pic:cNvPicPr/>
                  </pic:nvPicPr>
                  <pic:blipFill>
                    <a:blip r:embed="rId5"/>
                    <a:stretch>
                      <a:fillRect/>
                    </a:stretch>
                  </pic:blipFill>
                  <pic:spPr>
                    <a:xfrm>
                      <a:off x="0" y="0"/>
                      <a:ext cx="2743583" cy="2019582"/>
                    </a:xfrm>
                    <a:prstGeom prst="rect">
                      <a:avLst/>
                    </a:prstGeom>
                  </pic:spPr>
                </pic:pic>
              </a:graphicData>
            </a:graphic>
          </wp:inline>
        </w:drawing>
      </w:r>
    </w:p>
    <w:p w14:paraId="7006C9C6" w14:textId="7BB90B14" w:rsidR="00E7182C" w:rsidRDefault="00000000" w:rsidP="00E7182C">
      <w:pPr>
        <w:pStyle w:val="ListParagraph"/>
        <w:numPr>
          <w:ilvl w:val="1"/>
          <w:numId w:val="1"/>
        </w:numPr>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r>
          <w:rPr>
            <w:rFonts w:ascii="Cambria Math" w:hAnsi="Cambria Math"/>
            <w:highlight w:val="darkGray"/>
          </w:rPr>
          <m:t>0</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highlight w:val="darkGray"/>
          </w:rPr>
          <m:t>1</m:t>
        </m:r>
      </m:oMath>
      <w:r w:rsidR="00E718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1</m:t>
            </m:r>
          </m:num>
          <m:den>
            <m:r>
              <w:rPr>
                <w:rFonts w:ascii="Cambria Math" w:eastAsiaTheme="minorEastAsia" w:hAnsi="Cambria Math"/>
                <w:highlight w:val="darkGray"/>
              </w:rPr>
              <m:t>3</m:t>
            </m:r>
          </m:den>
        </m:f>
      </m:oMath>
      <w:r w:rsidR="00E718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highlight w:val="darkGray"/>
          </w:rPr>
          <m:t>1</m:t>
        </m:r>
      </m:oMath>
      <w:r w:rsidR="00E718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2</m:t>
            </m:r>
          </m:num>
          <m:den>
            <m:r>
              <w:rPr>
                <w:rFonts w:ascii="Cambria Math" w:eastAsiaTheme="minorEastAsia" w:hAnsi="Cambria Math"/>
                <w:highlight w:val="darkGray"/>
              </w:rPr>
              <m:t>3</m:t>
            </m:r>
          </m:den>
        </m:f>
      </m:oMath>
      <w:r w:rsidR="00E7182C" w:rsidRPr="00E7182C">
        <w:rPr>
          <w:rFonts w:eastAsiaTheme="minorEastAsia"/>
        </w:rPr>
        <w:t xml:space="preserve"> </w:t>
      </w:r>
    </w:p>
    <w:p w14:paraId="3AC4F028" w14:textId="55676352" w:rsidR="00E7182C" w:rsidRDefault="00E7182C" w:rsidP="00E7182C">
      <w:pPr>
        <w:pStyle w:val="ListParagraph"/>
        <w:ind w:left="1440"/>
      </w:pPr>
      <w:r w:rsidRPr="00E7182C">
        <w:rPr>
          <w:noProof/>
        </w:rPr>
        <w:drawing>
          <wp:inline distT="0" distB="0" distL="0" distR="0" wp14:anchorId="1B83E10E" wp14:editId="2D5D9B8C">
            <wp:extent cx="1228896" cy="1105054"/>
            <wp:effectExtent l="0" t="0" r="9525" b="0"/>
            <wp:docPr id="1070163347" name="Picture 1" descr="A diagram of a triangle with black circl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63347" name="Picture 1" descr="A diagram of a triangle with black circles and letters&#10;&#10;Description automatically generated"/>
                    <pic:cNvPicPr/>
                  </pic:nvPicPr>
                  <pic:blipFill>
                    <a:blip r:embed="rId6"/>
                    <a:stretch>
                      <a:fillRect/>
                    </a:stretch>
                  </pic:blipFill>
                  <pic:spPr>
                    <a:xfrm>
                      <a:off x="0" y="0"/>
                      <a:ext cx="1228896" cy="1105054"/>
                    </a:xfrm>
                    <a:prstGeom prst="rect">
                      <a:avLst/>
                    </a:prstGeom>
                  </pic:spPr>
                </pic:pic>
              </a:graphicData>
            </a:graphic>
          </wp:inline>
        </w:drawing>
      </w:r>
    </w:p>
    <w:p w14:paraId="440C9FCF" w14:textId="07F8CB5C" w:rsidR="00FB1213" w:rsidRDefault="00A5241A" w:rsidP="00FB1213">
      <w:pPr>
        <w:pStyle w:val="ListParagraph"/>
        <w:numPr>
          <w:ilvl w:val="1"/>
          <w:numId w:val="1"/>
        </w:numPr>
      </w:pPr>
      <w:r>
        <w:t>1 = left, 2 = right</w:t>
      </w:r>
    </w:p>
    <w:p w14:paraId="48023180" w14:textId="3FA02B6D" w:rsidR="00A5241A" w:rsidRDefault="00000000" w:rsidP="00A5241A">
      <w:pPr>
        <w:pStyle w:val="ListParagraph"/>
        <w:ind w:left="144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20</m:t>
            </m:r>
          </m:den>
        </m:f>
        <m:r>
          <w:rPr>
            <w:rFonts w:ascii="Cambria Math" w:hAnsi="Cambria Math"/>
          </w:rPr>
          <m:t xml:space="preserve">=0.3,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20</m:t>
            </m:r>
          </m:den>
        </m:f>
        <m:r>
          <w:rPr>
            <w:rFonts w:ascii="Cambria Math" w:hAnsi="Cambria Math"/>
          </w:rPr>
          <m:t>=0.4</m:t>
        </m:r>
      </m:oMath>
      <w:r w:rsidR="00A5241A">
        <w:t xml:space="preserve"> </w:t>
      </w:r>
    </w:p>
    <w:p w14:paraId="1BAC0B4C" w14:textId="0F2A47F2" w:rsidR="00A5241A" w:rsidRDefault="00000000" w:rsidP="00A5241A">
      <w:pPr>
        <w:pStyle w:val="ListParagraph"/>
        <w:ind w:left="1440"/>
      </w:p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 xml:space="preserve">=0.5,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=0.6</m:t>
        </m:r>
      </m:oMath>
      <w:r w:rsidR="00A5241A">
        <w:t xml:space="preserve"> </w:t>
      </w:r>
    </w:p>
    <w:p w14:paraId="144663F2" w14:textId="4B3436C1" w:rsidR="00665654" w:rsidRDefault="00665654" w:rsidP="00A5241A">
      <w:pPr>
        <w:pStyle w:val="ListParagraph"/>
        <w:ind w:left="1440"/>
      </w:pPr>
      <m:oMath>
        <m:r>
          <w:rPr>
            <w:rFonts w:ascii="Cambria Math" w:hAnsi="Cambria Math"/>
          </w:rPr>
          <m:t>Q=</m:t>
        </m:r>
        <m:d>
          <m:dPr>
            <m:ctrlPr>
              <w:rPr>
                <w:rFonts w:ascii="Cambria Math" w:hAnsi="Cambria Math"/>
                <w:i/>
              </w:rPr>
            </m:ctrlPr>
          </m:dPr>
          <m:e>
            <m:r>
              <w:rPr>
                <w:rFonts w:ascii="Cambria Math" w:hAnsi="Cambria Math"/>
              </w:rPr>
              <m:t>0.3-</m:t>
            </m:r>
            <m:sSup>
              <m:sSupPr>
                <m:ctrlPr>
                  <w:rPr>
                    <w:rFonts w:ascii="Cambria Math" w:hAnsi="Cambria Math"/>
                    <w:i/>
                  </w:rPr>
                </m:ctrlPr>
              </m:sSupPr>
              <m:e>
                <m:r>
                  <w:rPr>
                    <w:rFonts w:ascii="Cambria Math" w:hAnsi="Cambria Math"/>
                  </w:rPr>
                  <m:t>0.4</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0.5-</m:t>
            </m:r>
            <m:sSup>
              <m:sSupPr>
                <m:ctrlPr>
                  <w:rPr>
                    <w:rFonts w:ascii="Cambria Math" w:hAnsi="Cambria Math"/>
                    <w:i/>
                  </w:rPr>
                </m:ctrlPr>
              </m:sSupPr>
              <m:e>
                <m:r>
                  <w:rPr>
                    <w:rFonts w:ascii="Cambria Math" w:hAnsi="Cambria Math"/>
                  </w:rPr>
                  <m:t>0.6</m:t>
                </m:r>
              </m:e>
              <m:sup>
                <m:r>
                  <w:rPr>
                    <w:rFonts w:ascii="Cambria Math" w:hAnsi="Cambria Math"/>
                  </w:rPr>
                  <m:t>2</m:t>
                </m:r>
              </m:sup>
            </m:sSup>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highlight w:val="darkGray"/>
          </w:rPr>
          <m:t>0.28</m:t>
        </m:r>
      </m:oMath>
      <w:r>
        <w:t xml:space="preserve"> </w:t>
      </w:r>
    </w:p>
    <w:p w14:paraId="45925968" w14:textId="7E675827" w:rsidR="00FB1213" w:rsidRDefault="00662D21" w:rsidP="00662D21">
      <w:pPr>
        <w:pStyle w:val="ListParagraph"/>
        <w:numPr>
          <w:ilvl w:val="1"/>
          <w:numId w:val="1"/>
        </w:numPr>
      </w:pPr>
      <w:r>
        <w:rPr>
          <w:rFonts w:eastAsiaTheme="minorEastAsia"/>
        </w:rPr>
        <w:t xml:space="preserve">Every pair of nodes has one shortest path that either start/ends in the center or goes through the center. Thus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=n</m:t>
        </m:r>
        <m:d>
          <m:dPr>
            <m:ctrlPr>
              <w:rPr>
                <w:rFonts w:ascii="Cambria Math" w:hAnsi="Cambria Math"/>
                <w:i/>
              </w:rPr>
            </m:ctrlPr>
          </m:dPr>
          <m:e>
            <m:r>
              <w:rPr>
                <w:rFonts w:ascii="Cambria Math" w:hAnsi="Cambria Math"/>
              </w:rPr>
              <m:t>n-1</m:t>
            </m:r>
          </m:e>
        </m:d>
      </m:oMath>
      <w:r>
        <w:rPr>
          <w:rFonts w:eastAsiaTheme="minorEastAsia"/>
        </w:rPr>
        <w:t xml:space="preserve"> </w:t>
      </w:r>
    </w:p>
    <w:p w14:paraId="31B126C9" w14:textId="2B9173F0" w:rsidR="00FB1213" w:rsidRDefault="00FB1213" w:rsidP="00FB1213">
      <w:pPr>
        <w:pStyle w:val="ListParagraph"/>
        <w:numPr>
          <w:ilvl w:val="0"/>
          <w:numId w:val="1"/>
        </w:numPr>
      </w:pPr>
    </w:p>
    <w:p w14:paraId="178859FB" w14:textId="77EDC24E" w:rsidR="00BA7E24" w:rsidRDefault="00BA7E24" w:rsidP="00BA7E24">
      <w:pPr>
        <w:pStyle w:val="ListParagraph"/>
        <w:numPr>
          <w:ilvl w:val="1"/>
          <w:numId w:val="1"/>
        </w:numPr>
      </w:pPr>
      <w:r>
        <w:t>The diameter is 1 because any pair of nodes must have an edge between them (by def. of clique) which is also the shortest path.</w:t>
      </w:r>
    </w:p>
    <w:p w14:paraId="5401E6FF" w14:textId="17896A31" w:rsidR="00BA7E24" w:rsidRDefault="009F01BE" w:rsidP="00BA7E24">
      <w:pPr>
        <w:pStyle w:val="ListParagraph"/>
        <w:numPr>
          <w:ilvl w:val="1"/>
          <w:numId w:val="1"/>
        </w:numPr>
      </w:pPr>
      <w:r>
        <w:lastRenderedPageBreak/>
        <w:t xml:space="preserve">The diameter is </w:t>
      </w:r>
      <m:oMath>
        <m:r>
          <w:rPr>
            <w:rFonts w:ascii="Cambria Math" w:hAnsi="Cambria Math"/>
          </w:rPr>
          <m:t>dL=d</m:t>
        </m:r>
        <m:d>
          <m:dPr>
            <m:ctrlPr>
              <w:rPr>
                <w:rFonts w:ascii="Cambria Math" w:hAnsi="Cambria Math"/>
                <w:i/>
              </w:rPr>
            </m:ctrlPr>
          </m:dPr>
          <m:e>
            <m:r>
              <w:rPr>
                <w:rFonts w:ascii="Cambria Math" w:hAnsi="Cambria Math"/>
              </w:rPr>
              <m:t>n-1</m:t>
            </m:r>
          </m:e>
        </m:d>
      </m:oMath>
      <w:r w:rsidR="001720A9">
        <w:rPr>
          <w:rFonts w:eastAsiaTheme="minorEastAsia"/>
        </w:rPr>
        <w:t xml:space="preserve"> (so </w:t>
      </w:r>
      <m:oMath>
        <m:r>
          <w:rPr>
            <w:rFonts w:ascii="Cambria Math" w:eastAsiaTheme="minorEastAsia" w:hAnsi="Cambria Math"/>
          </w:rPr>
          <m:t>2L</m:t>
        </m:r>
      </m:oMath>
      <w:r w:rsidR="001720A9">
        <w:rPr>
          <w:rFonts w:eastAsiaTheme="minorEastAsia"/>
        </w:rPr>
        <w:t xml:space="preserve"> for the square case)</w:t>
      </w:r>
      <w:r>
        <w:rPr>
          <w:rFonts w:eastAsiaTheme="minorEastAsia"/>
        </w:rPr>
        <w:t xml:space="preserve">. The length of the geodesic path between any two nodes is the Manhattan distance between them. The furthest nodes are the opposite corners which must travel </w:t>
      </w:r>
      <m:oMath>
        <m:r>
          <w:rPr>
            <w:rFonts w:ascii="Cambria Math" w:eastAsiaTheme="minorEastAsia" w:hAnsi="Cambria Math"/>
          </w:rPr>
          <m:t>L</m:t>
        </m:r>
      </m:oMath>
      <w:r>
        <w:rPr>
          <w:rFonts w:eastAsiaTheme="minorEastAsia"/>
        </w:rPr>
        <w:t xml:space="preserve"> edges in each dimension.</w:t>
      </w:r>
    </w:p>
    <w:p w14:paraId="482F6906" w14:textId="54DC76B6" w:rsidR="00BA7E24" w:rsidRPr="0080113B" w:rsidRDefault="00022E74" w:rsidP="00BA7E24">
      <w:pPr>
        <w:pStyle w:val="ListParagraph"/>
        <w:numPr>
          <w:ilvl w:val="1"/>
          <w:numId w:val="1"/>
        </w:numPr>
      </w:pPr>
      <w:r>
        <w:t xml:space="preserve">In the first step, there are </w:t>
      </w:r>
      <m:oMath>
        <m:r>
          <w:rPr>
            <w:rFonts w:ascii="Cambria Math" w:hAnsi="Cambria Math"/>
          </w:rPr>
          <m:t>k</m:t>
        </m:r>
      </m:oMath>
      <w:r>
        <w:rPr>
          <w:rFonts w:eastAsiaTheme="minorEastAsia"/>
        </w:rPr>
        <w:t xml:space="preserve"> reachable nodes. For each subsequent step, every reachable node can move to </w:t>
      </w:r>
      <m:oMath>
        <m:r>
          <w:rPr>
            <w:rFonts w:ascii="Cambria Math" w:eastAsiaTheme="minorEastAsia" w:hAnsi="Cambria Math"/>
          </w:rPr>
          <m:t>k-1</m:t>
        </m:r>
      </m:oMath>
      <w:r>
        <w:rPr>
          <w:rFonts w:eastAsiaTheme="minorEastAsia"/>
        </w:rPr>
        <w:t xml:space="preserve"> new nodes. Then at the end, there are </w:t>
      </w:r>
      <m:oMath>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d-1</m:t>
            </m:r>
          </m:sup>
        </m:sSup>
      </m:oMath>
      <w:r>
        <w:rPr>
          <w:rFonts w:eastAsiaTheme="minorEastAsia"/>
        </w:rPr>
        <w:t xml:space="preserve"> nodes. To travel between two nodes, we must move down to the common ancestor and then back up to the second node. At the worst case, the common ancestor Is the center node. Then the diameter is </w:t>
      </w:r>
      <m:oMath>
        <m:r>
          <w:rPr>
            <w:rFonts w:ascii="Cambria Math" w:eastAsiaTheme="minorEastAsia" w:hAnsi="Cambria Math"/>
          </w:rPr>
          <m:t>2d</m:t>
        </m:r>
      </m:oMath>
      <w:r>
        <w:rPr>
          <w:rFonts w:eastAsiaTheme="minorEastAsia"/>
        </w:rPr>
        <w:t xml:space="preserve">, where </w:t>
      </w:r>
      <m:oMath>
        <m:r>
          <w:rPr>
            <w:rFonts w:ascii="Cambria Math" w:eastAsiaTheme="minorEastAsia" w:hAnsi="Cambria Math"/>
          </w:rPr>
          <m:t>d</m:t>
        </m:r>
      </m:oMath>
      <w:r>
        <w:rPr>
          <w:rFonts w:eastAsiaTheme="minorEastAsia"/>
        </w:rPr>
        <w:t xml:space="preserve"> is the number of branches outwards. </w:t>
      </w:r>
    </w:p>
    <w:p w14:paraId="0DBBD093" w14:textId="3154C019" w:rsidR="0080113B" w:rsidRDefault="0080113B" w:rsidP="0080113B">
      <w:pPr>
        <w:pStyle w:val="ListParagraph"/>
        <w:ind w:left="1440"/>
      </w:pPr>
      <m:oMath>
        <m:r>
          <w:rPr>
            <w:rFonts w:ascii="Cambria Math" w:hAnsi="Cambria Math"/>
          </w:rPr>
          <m:t>n=1+</m:t>
        </m:r>
        <m:nary>
          <m:naryPr>
            <m:chr m:val="∑"/>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i-1</m:t>
                </m:r>
              </m:sup>
            </m:sSup>
          </m:e>
        </m:nary>
        <m:r>
          <w:rPr>
            <w:rFonts w:ascii="Cambria Math" w:hAnsi="Cambria Math"/>
          </w:rPr>
          <m:t>=1+k</m:t>
        </m:r>
        <m:nary>
          <m:naryPr>
            <m:chr m:val="∑"/>
            <m:ctrlPr>
              <w:rPr>
                <w:rFonts w:ascii="Cambria Math" w:hAnsi="Cambria Math"/>
                <w:i/>
              </w:rPr>
            </m:ctrlPr>
          </m:naryPr>
          <m:sub>
            <m:r>
              <w:rPr>
                <w:rFonts w:ascii="Cambria Math" w:hAnsi="Cambria Math"/>
              </w:rPr>
              <m:t>i=0</m:t>
            </m:r>
          </m:sub>
          <m:sup>
            <m:r>
              <w:rPr>
                <w:rFonts w:ascii="Cambria Math" w:hAnsi="Cambria Math"/>
              </w:rPr>
              <m:t>d-1</m:t>
            </m:r>
          </m:sup>
          <m:e>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i</m:t>
                </m:r>
              </m:sup>
            </m:sSup>
          </m:e>
        </m:nary>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2-k</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d</m:t>
                </m:r>
              </m:sup>
            </m:sSup>
          </m:e>
        </m:d>
      </m:oMath>
      <w:r>
        <w:t xml:space="preserve"> </w:t>
      </w:r>
    </w:p>
    <w:p w14:paraId="0E1294F2" w14:textId="396366BF" w:rsidR="0080113B" w:rsidRDefault="00000000" w:rsidP="0080113B">
      <w:pPr>
        <w:pStyle w:val="ListParagraph"/>
        <w:ind w:left="1440"/>
        <w:rPr>
          <w:rFonts w:eastAsiaTheme="minorEastAsia"/>
        </w:rPr>
      </w:pP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ctrlPr>
              <w:rPr>
                <w:rFonts w:ascii="Cambria Math" w:hAnsi="Cambria Math"/>
                <w:i/>
              </w:rPr>
            </m:ctrlPr>
          </m:num>
          <m:den>
            <m:r>
              <w:rPr>
                <w:rFonts w:ascii="Cambria Math" w:hAnsi="Cambria Math"/>
              </w:rPr>
              <m:t>k</m:t>
            </m:r>
          </m:den>
        </m:f>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m:t>
            </m:r>
          </m:sup>
        </m:sSup>
      </m:oMath>
      <w:r w:rsidR="0080113B">
        <w:rPr>
          <w:rFonts w:eastAsiaTheme="minorEastAsia"/>
        </w:rPr>
        <w:t xml:space="preserve"> </w:t>
      </w:r>
    </w:p>
    <w:p w14:paraId="79D8B221" w14:textId="1024DD59" w:rsidR="0080113B" w:rsidRDefault="0080113B" w:rsidP="0080113B">
      <w:pPr>
        <w:pStyle w:val="ListParagraph"/>
        <w:ind w:left="1440"/>
        <w:rPr>
          <w:rFonts w:eastAsiaTheme="minorEastAsia"/>
        </w:rPr>
      </w:pPr>
      <m:oMath>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num>
          <m:den>
            <m:r>
              <w:rPr>
                <w:rFonts w:ascii="Cambria Math" w:eastAsiaTheme="minorEastAsia" w:hAnsi="Cambria Math"/>
              </w:rPr>
              <m:t>k</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m:t>
            </m:r>
          </m:sup>
        </m:sSup>
      </m:oMath>
      <w:r>
        <w:rPr>
          <w:rFonts w:eastAsiaTheme="minorEastAsia"/>
        </w:rPr>
        <w:t xml:space="preserve"> </w:t>
      </w:r>
    </w:p>
    <w:p w14:paraId="19E90BAA" w14:textId="7A64A103" w:rsidR="0080113B" w:rsidRDefault="0080113B" w:rsidP="0080113B">
      <w:pPr>
        <w:pStyle w:val="ListParagraph"/>
        <w:ind w:left="1440"/>
      </w:pPr>
      <w:r>
        <w:rPr>
          <w:rFonts w:eastAsiaTheme="minorEastAsia"/>
        </w:rPr>
        <w:t xml:space="preserve">Diameter = </w:t>
      </w:r>
      <m:oMath>
        <m:r>
          <w:rPr>
            <w:rFonts w:ascii="Cambria Math" w:eastAsiaTheme="minorEastAsia" w:hAnsi="Cambria Math"/>
          </w:rPr>
          <m:t>2d=</m:t>
        </m:r>
        <m:func>
          <m:funcPr>
            <m:ctrlPr>
              <w:rPr>
                <w:rFonts w:ascii="Cambria Math" w:eastAsiaTheme="minorEastAsia" w:hAnsi="Cambria Math"/>
                <w:i/>
              </w:rPr>
            </m:ctrlPr>
          </m:funcPr>
          <m:fName>
            <m:r>
              <m:rPr>
                <m:sty m:val="p"/>
              </m:rPr>
              <w:rPr>
                <w:rFonts w:ascii="Cambria Math" w:eastAsiaTheme="minorEastAsia" w:hAnsi="Cambria Math"/>
              </w:rPr>
              <m:t>2log</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num>
                  <m:den>
                    <m:r>
                      <w:rPr>
                        <w:rFonts w:ascii="Cambria Math" w:eastAsiaTheme="minorEastAsia" w:hAnsi="Cambria Math"/>
                      </w:rPr>
                      <m:t>k</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k-1</m:t>
                </m:r>
              </m:e>
            </m:d>
          </m:e>
        </m:func>
      </m:oMath>
      <w:r>
        <w:rPr>
          <w:rFonts w:eastAsiaTheme="minorEastAsia"/>
        </w:rPr>
        <w:t xml:space="preserve"> </w:t>
      </w:r>
    </w:p>
    <w:p w14:paraId="16FAF2DE" w14:textId="148ADE20" w:rsidR="00BA7E24" w:rsidRDefault="00BA7E24" w:rsidP="00BA7E24">
      <w:pPr>
        <w:pStyle w:val="ListParagraph"/>
        <w:numPr>
          <w:ilvl w:val="1"/>
          <w:numId w:val="1"/>
        </w:numPr>
      </w:pPr>
    </w:p>
    <w:p w14:paraId="6C625CB1" w14:textId="02891D50" w:rsidR="00F64A6E" w:rsidRDefault="00F64A6E" w:rsidP="00F64A6E">
      <w:pPr>
        <w:pStyle w:val="ListParagraph"/>
        <w:numPr>
          <w:ilvl w:val="2"/>
          <w:numId w:val="1"/>
        </w:numPr>
      </w:pPr>
      <w:r>
        <w:t>CWE. A clique has a constant diameter.</w:t>
      </w:r>
    </w:p>
    <w:p w14:paraId="76A0C7F2" w14:textId="665CF2EF" w:rsidR="00F64A6E" w:rsidRPr="00A20D28" w:rsidRDefault="00F64A6E" w:rsidP="00F64A6E">
      <w:pPr>
        <w:pStyle w:val="ListParagraph"/>
        <w:numPr>
          <w:ilvl w:val="2"/>
          <w:numId w:val="1"/>
        </w:numPr>
      </w:pPr>
      <w:r>
        <w:t xml:space="preserve">Not CWE. The diameter </w:t>
      </w:r>
      <w:r w:rsidR="00A20D28">
        <w:t xml:space="preserve">of the lattice </w:t>
      </w:r>
      <w:r>
        <w:t xml:space="preserve">increases linearly with </w:t>
      </w:r>
      <m:oMath>
        <m:r>
          <w:rPr>
            <w:rFonts w:ascii="Cambria Math" w:hAnsi="Cambria Math"/>
          </w:rPr>
          <m:t>n</m:t>
        </m:r>
      </m:oMath>
      <w:r w:rsidR="00A20D28">
        <w:rPr>
          <w:rFonts w:eastAsiaTheme="minorEastAsia"/>
        </w:rPr>
        <w:t>.</w:t>
      </w:r>
    </w:p>
    <w:p w14:paraId="4593974D" w14:textId="4B45AE02" w:rsidR="00A20D28" w:rsidRPr="00C36F89" w:rsidRDefault="00A20D28" w:rsidP="00F64A6E">
      <w:pPr>
        <w:pStyle w:val="ListParagraph"/>
        <w:numPr>
          <w:ilvl w:val="2"/>
          <w:numId w:val="1"/>
        </w:numPr>
      </w:pPr>
      <w:r>
        <w:rPr>
          <w:rFonts w:eastAsiaTheme="minorEastAsia"/>
        </w:rPr>
        <w:t xml:space="preserve">CWE. The math in (c) reduces to </w:t>
      </w:r>
      <m:oMath>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w:t>
      </w:r>
      <w:r w:rsidR="007A2A2D">
        <w:rPr>
          <w:rFonts w:eastAsiaTheme="minorEastAsia"/>
        </w:rPr>
        <w:t xml:space="preserve">scaling </w:t>
      </w:r>
      <w:r>
        <w:rPr>
          <w:rFonts w:eastAsiaTheme="minorEastAsia"/>
        </w:rPr>
        <w:t xml:space="preserve">since the </w:t>
      </w:r>
      <m:oMath>
        <m:r>
          <w:rPr>
            <w:rFonts w:ascii="Cambria Math" w:eastAsiaTheme="minorEastAsia" w:hAnsi="Cambria Math"/>
          </w:rPr>
          <m:t>k</m:t>
        </m:r>
      </m:oMath>
      <w:r>
        <w:rPr>
          <w:rFonts w:eastAsiaTheme="minorEastAsia"/>
        </w:rPr>
        <w:t xml:space="preserve"> terms are constant. The number of nodes increases exponentially as the diameter increases linearly. Thus if the nodes increases linearly, the diameter is increasing logarithmically.</w:t>
      </w:r>
    </w:p>
    <w:p w14:paraId="6B030741" w14:textId="27970F9A" w:rsidR="00D43D82" w:rsidRDefault="00D43D82" w:rsidP="00FB1213">
      <w:pPr>
        <w:pStyle w:val="ListParagraph"/>
        <w:numPr>
          <w:ilvl w:val="0"/>
          <w:numId w:val="1"/>
        </w:numPr>
      </w:pPr>
      <w:r>
        <w:t xml:space="preserve">Here’s a log-log plot of the </w:t>
      </w:r>
      <w:r w:rsidR="009B2B2B">
        <w:t xml:space="preserve">degree counts vs degree with a linear regression (calculated by google sheets). The slope of the best-fit line is </w:t>
      </w:r>
      <m:oMath>
        <m:r>
          <w:rPr>
            <w:rFonts w:ascii="Cambria Math" w:hAnsi="Cambria Math"/>
          </w:rPr>
          <m:t>-α</m:t>
        </m:r>
      </m:oMath>
      <w:r w:rsidR="009B2B2B">
        <w:rPr>
          <w:rFonts w:eastAsiaTheme="minorEastAsia"/>
        </w:rPr>
        <w:t xml:space="preserve">. Then </w:t>
      </w:r>
      <m:oMath>
        <m:r>
          <w:rPr>
            <w:rFonts w:ascii="Cambria Math" w:eastAsiaTheme="minorEastAsia" w:hAnsi="Cambria Math"/>
          </w:rPr>
          <m:t>α=0.428</m:t>
        </m:r>
      </m:oMath>
      <w:r w:rsidR="009B2B2B">
        <w:rPr>
          <w:rFonts w:eastAsiaTheme="minorEastAsia"/>
        </w:rPr>
        <w:t>.</w:t>
      </w:r>
    </w:p>
    <w:p w14:paraId="11DFE24E" w14:textId="17065BE2" w:rsidR="00FB1213" w:rsidRDefault="009B2B2B" w:rsidP="00D43D82">
      <w:pPr>
        <w:pStyle w:val="ListParagraph"/>
      </w:pPr>
      <w:r>
        <w:rPr>
          <w:noProof/>
        </w:rPr>
        <w:drawing>
          <wp:inline distT="0" distB="0" distL="0" distR="0" wp14:anchorId="277A1B04" wp14:editId="2E0E14B3">
            <wp:extent cx="5943600" cy="3675380"/>
            <wp:effectExtent l="0" t="0" r="0" b="1270"/>
            <wp:docPr id="1647156265" name="Picture 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56265" name="Picture 2" descr="A graph with a line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09276386" w14:textId="310806AD" w:rsidR="00D43D82" w:rsidRDefault="00395046" w:rsidP="00FB1213">
      <w:pPr>
        <w:pStyle w:val="ListParagraph"/>
        <w:numPr>
          <w:ilvl w:val="0"/>
          <w:numId w:val="1"/>
        </w:numPr>
      </w:pPr>
      <w:r>
        <w:t xml:space="preserve">Let group 1 have </w:t>
      </w:r>
      <m:oMath>
        <m:r>
          <w:rPr>
            <w:rFonts w:ascii="Cambria Math" w:hAnsi="Cambria Math"/>
          </w:rPr>
          <m:t>r</m:t>
        </m:r>
      </m:oMath>
      <w:r>
        <w:rPr>
          <w:rFonts w:eastAsiaTheme="minorEastAsia"/>
        </w:rPr>
        <w:t xml:space="preserve"> nodes and group 2 have </w:t>
      </w:r>
      <m:oMath>
        <m:r>
          <w:rPr>
            <w:rFonts w:ascii="Cambria Math" w:eastAsiaTheme="minorEastAsia" w:hAnsi="Cambria Math"/>
          </w:rPr>
          <m:t>n-r</m:t>
        </m:r>
      </m:oMath>
      <w:r>
        <w:rPr>
          <w:rFonts w:eastAsiaTheme="minorEastAsia"/>
        </w:rPr>
        <w:t xml:space="preserve"> nodes.</w:t>
      </w:r>
    </w:p>
    <w:p w14:paraId="03B1C893" w14:textId="4322CA35" w:rsidR="00395046" w:rsidRPr="00395046" w:rsidRDefault="00000000" w:rsidP="00FB1213">
      <w:pPr>
        <w:pStyle w:val="ListParagraph"/>
        <w:numPr>
          <w:ilvl w:val="1"/>
          <w:numId w:val="1"/>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r-1</m:t>
            </m:r>
          </m:num>
          <m:den>
            <m:r>
              <w:rPr>
                <w:rFonts w:ascii="Cambria Math" w:eastAsiaTheme="minorEastAsia" w:hAnsi="Cambria Math"/>
              </w:rPr>
              <m:t>n-1</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2r-1</m:t>
            </m:r>
          </m:num>
          <m:den>
            <m:r>
              <w:rPr>
                <w:rFonts w:ascii="Cambria Math" w:eastAsiaTheme="minorEastAsia" w:hAnsi="Cambria Math"/>
              </w:rPr>
              <m:t>2n-2</m:t>
            </m:r>
          </m:den>
        </m:f>
      </m:oMath>
    </w:p>
    <w:p w14:paraId="1B94DAA7" w14:textId="566859BC" w:rsidR="00FB1213" w:rsidRDefault="00395046" w:rsidP="00395046">
      <w:pPr>
        <w:pStyle w:val="ListParagraph"/>
        <w:ind w:left="1440"/>
        <w:rPr>
          <w:rFonts w:eastAsiaTheme="minorEastAsia"/>
        </w:rPr>
      </w:pPr>
      <m:oMath>
        <m:r>
          <w:rPr>
            <w:rFonts w:ascii="Cambria Math" w:eastAsiaTheme="minorEastAsia" w:hAnsi="Cambria Math"/>
          </w:rPr>
          <w:lastRenderedPageBreak/>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n-r-1</m:t>
            </m:r>
          </m:num>
          <m:den>
            <m:r>
              <w:rPr>
                <w:rFonts w:ascii="Cambria Math" w:eastAsiaTheme="minorEastAsia" w:hAnsi="Cambria Math"/>
              </w:rPr>
              <m:t>n-1</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1+2n-2r-2</m:t>
            </m:r>
            <m:ctrlPr>
              <w:rPr>
                <w:rFonts w:ascii="Cambria Math" w:hAnsi="Cambria Math"/>
                <w:i/>
              </w:rPr>
            </m:ctrlPr>
          </m:num>
          <m:den>
            <m:r>
              <w:rPr>
                <w:rFonts w:ascii="Cambria Math" w:hAnsi="Cambria Math"/>
              </w:rPr>
              <m:t>2n-2</m:t>
            </m:r>
          </m:den>
        </m:f>
      </m:oMath>
      <w:r>
        <w:rPr>
          <w:rFonts w:eastAsiaTheme="minorEastAsia"/>
        </w:rPr>
        <w:t xml:space="preserve"> </w:t>
      </w:r>
    </w:p>
    <w:p w14:paraId="2C6C95BE" w14:textId="3EEC0DCC" w:rsidR="00395046" w:rsidRDefault="00395046" w:rsidP="00395046">
      <w:pPr>
        <w:pStyle w:val="ListParagraph"/>
        <w:ind w:left="1440"/>
        <w:rPr>
          <w:rFonts w:eastAsiaTheme="minorEastAsia"/>
        </w:rPr>
      </w:p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r-1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-4r+1</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2n-2r-1</m:t>
                    </m:r>
                  </m:e>
                </m:d>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5C1AD5DF" w14:textId="5BACB94E" w:rsidR="00395046" w:rsidRDefault="00395046" w:rsidP="00395046">
      <w:pPr>
        <w:pStyle w:val="ListParagraph"/>
        <w:ind w:left="1440"/>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+2-8nr-4n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791CA431" w14:textId="391E8B03" w:rsidR="00463EE4" w:rsidRDefault="00463EE4" w:rsidP="00395046">
      <w:pPr>
        <w:pStyle w:val="ListParagraph"/>
        <w:ind w:left="1440"/>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-12n+8-4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-2+8nr+4n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68B210E9" w14:textId="5C1530B1" w:rsidR="00463EE4" w:rsidRDefault="00463EE4" w:rsidP="00395046">
      <w:pPr>
        <w:pStyle w:val="ListParagraph"/>
        <w:ind w:left="1440"/>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+6+8nr-8n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3-4n+4nr-4</m:t>
            </m:r>
            <m:sSup>
              <m:sSupPr>
                <m:ctrlPr>
                  <w:rPr>
                    <w:rFonts w:ascii="Cambria Math" w:eastAsiaTheme="minorEastAsia" w:hAnsi="Cambria Math"/>
                    <w:i/>
                    <w:highlight w:val="darkGray"/>
                  </w:rPr>
                </m:ctrlPr>
              </m:sSupPr>
              <m:e>
                <m:r>
                  <w:rPr>
                    <w:rFonts w:ascii="Cambria Math" w:eastAsiaTheme="minorEastAsia" w:hAnsi="Cambria Math"/>
                    <w:highlight w:val="darkGray"/>
                  </w:rPr>
                  <m:t>r</m:t>
                </m:r>
              </m:e>
              <m:sup>
                <m:r>
                  <w:rPr>
                    <w:rFonts w:ascii="Cambria Math" w:eastAsiaTheme="minorEastAsia" w:hAnsi="Cambria Math"/>
                    <w:highlight w:val="darkGray"/>
                  </w:rPr>
                  <m:t>2</m:t>
                </m:r>
              </m:sup>
            </m:sSup>
          </m:num>
          <m:den>
            <m:r>
              <w:rPr>
                <w:rFonts w:ascii="Cambria Math" w:eastAsiaTheme="minorEastAsia" w:hAnsi="Cambria Math"/>
                <w:highlight w:val="darkGray"/>
              </w:rPr>
              <m:t>2</m:t>
            </m:r>
            <m:sSup>
              <m:sSupPr>
                <m:ctrlPr>
                  <w:rPr>
                    <w:rFonts w:ascii="Cambria Math" w:eastAsiaTheme="minorEastAsia" w:hAnsi="Cambria Math"/>
                    <w:i/>
                    <w:highlight w:val="darkGray"/>
                  </w:rPr>
                </m:ctrlPr>
              </m:sSupPr>
              <m:e>
                <m:d>
                  <m:dPr>
                    <m:ctrlPr>
                      <w:rPr>
                        <w:rFonts w:ascii="Cambria Math" w:eastAsiaTheme="minorEastAsia" w:hAnsi="Cambria Math"/>
                        <w:i/>
                        <w:highlight w:val="darkGray"/>
                      </w:rPr>
                    </m:ctrlPr>
                  </m:dPr>
                  <m:e>
                    <m:r>
                      <w:rPr>
                        <w:rFonts w:ascii="Cambria Math" w:eastAsiaTheme="minorEastAsia" w:hAnsi="Cambria Math"/>
                        <w:highlight w:val="darkGray"/>
                      </w:rPr>
                      <m:t>n-1</m:t>
                    </m:r>
                  </m:e>
                </m:d>
              </m:e>
              <m:sup>
                <m:r>
                  <w:rPr>
                    <w:rFonts w:ascii="Cambria Math" w:eastAsiaTheme="minorEastAsia" w:hAnsi="Cambria Math"/>
                    <w:highlight w:val="darkGray"/>
                  </w:rPr>
                  <m:t>2</m:t>
                </m:r>
              </m:sup>
            </m:sSup>
          </m:den>
        </m:f>
      </m:oMath>
      <w:r>
        <w:rPr>
          <w:rFonts w:eastAsiaTheme="minorEastAsia"/>
        </w:rPr>
        <w:t xml:space="preserve"> </w:t>
      </w:r>
    </w:p>
    <w:p w14:paraId="643E13C0" w14:textId="04FB5486" w:rsidR="00FB1213" w:rsidRPr="00FE52EF" w:rsidRDefault="00FE52EF" w:rsidP="00FE52EF">
      <w:pPr>
        <w:pStyle w:val="ListParagraph"/>
        <w:numPr>
          <w:ilvl w:val="1"/>
          <w:numId w:val="1"/>
        </w:numPr>
      </w:pPr>
      <w:r>
        <w:t xml:space="preserve">By definition of even, </w:t>
      </w:r>
      <m:oMath>
        <m:r>
          <w:rPr>
            <w:rFonts w:ascii="Cambria Math" w:hAnsi="Cambria Math"/>
          </w:rPr>
          <m:t>n=2k, k∈Z</m:t>
        </m:r>
      </m:oMath>
      <w:r>
        <w:rPr>
          <w:rFonts w:eastAsiaTheme="minorEastAsia"/>
        </w:rPr>
        <w:t xml:space="preserve">. So </w:t>
      </w: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3-8k+8kr-4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oMath>
    </w:p>
    <w:p w14:paraId="40619A9D" w14:textId="486823B5" w:rsidR="00FE52EF" w:rsidRDefault="00000000" w:rsidP="00FE52EF">
      <w:pPr>
        <w:pStyle w:val="ListParagraph"/>
        <w:ind w:left="1440"/>
        <w:rPr>
          <w:rFonts w:eastAsiaTheme="minorEastAsia"/>
        </w:rPr>
      </w:pP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8k-8r</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r>
          <w:rPr>
            <w:rFonts w:ascii="Cambria Math" w:eastAsiaTheme="minorEastAsia" w:hAnsi="Cambria Math"/>
          </w:rPr>
          <m:t>=0 ⇒k-r=0 ⇒</m:t>
        </m:r>
        <m:r>
          <w:rPr>
            <w:rFonts w:ascii="Cambria Math" w:eastAsiaTheme="minorEastAsia" w:hAnsi="Cambria Math"/>
            <w:highlight w:val="darkGray"/>
          </w:rPr>
          <m:t>r=k</m:t>
        </m:r>
      </m:oMath>
      <w:r w:rsidR="00FE52EF">
        <w:rPr>
          <w:rFonts w:eastAsiaTheme="minorEastAsia"/>
        </w:rPr>
        <w:t xml:space="preserve"> </w:t>
      </w:r>
    </w:p>
    <w:p w14:paraId="242E914A" w14:textId="49585EB5" w:rsidR="00FD30EB" w:rsidRDefault="00000000" w:rsidP="00FE52EF">
      <w:pPr>
        <w:pStyle w:val="ListParagraph"/>
        <w:ind w:left="1440"/>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r>
          <w:rPr>
            <w:rFonts w:ascii="Cambria Math" w:eastAsiaTheme="minorEastAsia" w:hAnsi="Cambria Math"/>
          </w:rPr>
          <m:t>&lt;0</m:t>
        </m:r>
      </m:oMath>
      <w:r w:rsidR="00FD30EB">
        <w:rPr>
          <w:rFonts w:eastAsiaTheme="minorEastAsia"/>
        </w:rPr>
        <w:t xml:space="preserve"> so this point is a local</w:t>
      </w:r>
      <w:r w:rsidR="00140274">
        <w:rPr>
          <w:rFonts w:eastAsiaTheme="minorEastAsia"/>
        </w:rPr>
        <w:t xml:space="preserve"> (and global)</w:t>
      </w:r>
      <w:r w:rsidR="00FD30EB">
        <w:rPr>
          <w:rFonts w:eastAsiaTheme="minorEastAsia"/>
        </w:rPr>
        <w:t xml:space="preserve"> maximum </w:t>
      </w:r>
      <w:r w:rsidR="00AB75C3">
        <w:rPr>
          <w:rFonts w:eastAsiaTheme="minorEastAsia"/>
        </w:rPr>
        <w:t>for the modularity</w:t>
      </w:r>
    </w:p>
    <w:p w14:paraId="3EA9E791" w14:textId="2D97C9B2" w:rsidR="00FB1213" w:rsidRDefault="00FB1213" w:rsidP="00FB1213">
      <w:pPr>
        <w:pStyle w:val="ListParagraph"/>
        <w:numPr>
          <w:ilvl w:val="0"/>
          <w:numId w:val="1"/>
        </w:numPr>
      </w:pPr>
    </w:p>
    <w:p w14:paraId="25AE721A" w14:textId="0D85E435" w:rsidR="00FB1213" w:rsidRDefault="00FB1213" w:rsidP="00FB1213">
      <w:pPr>
        <w:pStyle w:val="ListParagraph"/>
        <w:numPr>
          <w:ilvl w:val="1"/>
          <w:numId w:val="1"/>
        </w:numPr>
      </w:pPr>
    </w:p>
    <w:p w14:paraId="41DE7045" w14:textId="77777777" w:rsidR="00723DE1" w:rsidRDefault="00723DE1" w:rsidP="00FB1213">
      <w:pPr>
        <w:pStyle w:val="ListParagraph"/>
        <w:numPr>
          <w:ilvl w:val="1"/>
          <w:numId w:val="1"/>
        </w:numPr>
      </w:pPr>
    </w:p>
    <w:p w14:paraId="3035D72B" w14:textId="7506348F" w:rsidR="00FB1213" w:rsidRDefault="00723DE1" w:rsidP="00723DE1">
      <w:pPr>
        <w:pStyle w:val="ListParagraph"/>
        <w:ind w:left="0"/>
      </w:pPr>
      <w:r w:rsidRPr="00723DE1">
        <w:lastRenderedPageBreak/>
        <w:drawing>
          <wp:inline distT="0" distB="0" distL="0" distR="0" wp14:anchorId="0A1B50A8" wp14:editId="5DCB8E5C">
            <wp:extent cx="5943600" cy="5949315"/>
            <wp:effectExtent l="0" t="0" r="0" b="0"/>
            <wp:docPr id="1214477720" name="Picture 1" descr="A graph of a distribution of out degre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77720" name="Picture 1" descr="A graph of a distribution of out degrees&#10;&#10;Description automatically generated with medium confidence"/>
                    <pic:cNvPicPr/>
                  </pic:nvPicPr>
                  <pic:blipFill>
                    <a:blip r:embed="rId8"/>
                    <a:stretch>
                      <a:fillRect/>
                    </a:stretch>
                  </pic:blipFill>
                  <pic:spPr>
                    <a:xfrm>
                      <a:off x="0" y="0"/>
                      <a:ext cx="5943600" cy="5949315"/>
                    </a:xfrm>
                    <a:prstGeom prst="rect">
                      <a:avLst/>
                    </a:prstGeom>
                  </pic:spPr>
                </pic:pic>
              </a:graphicData>
            </a:graphic>
          </wp:inline>
        </w:drawing>
      </w:r>
    </w:p>
    <w:p w14:paraId="090413BD" w14:textId="6EB31773" w:rsidR="00FB1213" w:rsidRDefault="00723DE1" w:rsidP="00FB1213">
      <w:pPr>
        <w:pStyle w:val="ListParagraph"/>
        <w:numPr>
          <w:ilvl w:val="1"/>
          <w:numId w:val="1"/>
        </w:numPr>
      </w:pPr>
      <w:r>
        <w:t xml:space="preserve">The distributions and CCDFs are nearly identical. Users tend to post of all of their friends’ boards, so for every friend edge, there is a corresponding edge where each person posted on the other’s board. However, we ignored the time component of each post. If we </w:t>
      </w:r>
      <w:r w:rsidR="0083583C">
        <w:t>restricted the recency of posts, the distributions would likely look different as there would be friends who had not posted on each other’s walls.</w:t>
      </w:r>
    </w:p>
    <w:p w14:paraId="58793190" w14:textId="4F0DF888" w:rsidR="00FB1213" w:rsidRDefault="00FB1213" w:rsidP="0005599B">
      <w:pPr>
        <w:pStyle w:val="ListParagraph"/>
        <w:numPr>
          <w:ilvl w:val="0"/>
          <w:numId w:val="1"/>
        </w:numPr>
      </w:pPr>
    </w:p>
    <w:p w14:paraId="7CAD51D3" w14:textId="2C3C282F" w:rsidR="003142DB" w:rsidRPr="003142DB" w:rsidRDefault="003142DB" w:rsidP="003142DB">
      <w:pPr>
        <w:pStyle w:val="ListParagraph"/>
        <w:ind w:left="1440"/>
      </w:pPr>
      <w:r w:rsidRPr="003142DB">
        <w:t>R</w:t>
      </w:r>
      <w:r w:rsidRPr="003142DB">
        <w:t>andom</w:t>
      </w:r>
      <w:r w:rsidR="00AD343F">
        <w:t xml:space="preserve"> (</w:t>
      </w:r>
      <w:r w:rsidR="00EA42D8">
        <w:t xml:space="preserve">each edge gets a </w:t>
      </w:r>
      <w:r w:rsidR="00AD343F">
        <w:t>random score between 0-1)</w:t>
      </w:r>
    </w:p>
    <w:p w14:paraId="64EF8470" w14:textId="77777777" w:rsidR="00AD343F" w:rsidRPr="00AD343F" w:rsidRDefault="00AD343F" w:rsidP="00AD343F">
      <w:pPr>
        <w:pStyle w:val="ListParagraph"/>
        <w:ind w:left="1440"/>
      </w:pPr>
      <w:r w:rsidRPr="00AD343F">
        <w:t>Averaged over 100 trials</w:t>
      </w:r>
    </w:p>
    <w:p w14:paraId="53B8B64C" w14:textId="77777777" w:rsidR="00AD343F" w:rsidRPr="00AD343F" w:rsidRDefault="00AD343F" w:rsidP="00AD343F">
      <w:pPr>
        <w:pStyle w:val="ListParagraph"/>
        <w:ind w:left="1440"/>
      </w:pPr>
      <w:r w:rsidRPr="00AD343F">
        <w:t>Top 8 Score: 287.29951185708813</w:t>
      </w:r>
    </w:p>
    <w:p w14:paraId="703653E1" w14:textId="77777777" w:rsidR="00AD343F" w:rsidRPr="00AD343F" w:rsidRDefault="00AD343F" w:rsidP="00AD343F">
      <w:pPr>
        <w:pStyle w:val="ListParagraph"/>
        <w:ind w:left="1440"/>
      </w:pPr>
      <w:r w:rsidRPr="00AD343F">
        <w:t>Accuracy: 0.11 / 8</w:t>
      </w:r>
    </w:p>
    <w:p w14:paraId="54AFE6E3" w14:textId="6F3CC982" w:rsidR="003142DB" w:rsidRDefault="00AD343F" w:rsidP="00AD343F">
      <w:pPr>
        <w:pStyle w:val="ListParagraph"/>
        <w:ind w:left="1440"/>
      </w:pPr>
      <w:r w:rsidRPr="00AD343F">
        <w:t>AUROC: 0.503936335403727</w:t>
      </w:r>
    </w:p>
    <w:p w14:paraId="685DAAF8" w14:textId="77777777" w:rsidR="00AD343F" w:rsidRPr="003142DB" w:rsidRDefault="00AD343F" w:rsidP="003142DB">
      <w:pPr>
        <w:pStyle w:val="ListParagraph"/>
        <w:ind w:left="1440"/>
      </w:pPr>
    </w:p>
    <w:p w14:paraId="7B3974EB" w14:textId="77777777" w:rsidR="003142DB" w:rsidRPr="003142DB" w:rsidRDefault="003142DB" w:rsidP="003142DB">
      <w:pPr>
        <w:pStyle w:val="ListParagraph"/>
        <w:numPr>
          <w:ilvl w:val="1"/>
          <w:numId w:val="1"/>
        </w:numPr>
      </w:pPr>
      <w:r w:rsidRPr="003142DB">
        <w:lastRenderedPageBreak/>
        <w:t>preferential_attachment</w:t>
      </w:r>
    </w:p>
    <w:p w14:paraId="66474F22" w14:textId="77777777" w:rsidR="003142DB" w:rsidRPr="003142DB" w:rsidRDefault="003142DB" w:rsidP="003142DB">
      <w:pPr>
        <w:pStyle w:val="ListParagraph"/>
        <w:ind w:left="1440"/>
      </w:pPr>
      <w:r w:rsidRPr="003142DB">
        <w:t>Top 8 Score: 1273</w:t>
      </w:r>
    </w:p>
    <w:p w14:paraId="58B3BD9E" w14:textId="77777777" w:rsidR="003142DB" w:rsidRPr="003142DB" w:rsidRDefault="003142DB" w:rsidP="003142DB">
      <w:pPr>
        <w:pStyle w:val="ListParagraph"/>
        <w:ind w:left="1440"/>
      </w:pPr>
      <w:r w:rsidRPr="003142DB">
        <w:t>Accuracy: 1 / 8</w:t>
      </w:r>
    </w:p>
    <w:p w14:paraId="027E3051" w14:textId="77777777" w:rsidR="003142DB" w:rsidRPr="003142DB" w:rsidRDefault="003142DB" w:rsidP="003142DB">
      <w:pPr>
        <w:pStyle w:val="ListParagraph"/>
        <w:ind w:left="1440"/>
      </w:pPr>
      <w:r w:rsidRPr="003142DB">
        <w:t>AUROC: 0.6956521739130435</w:t>
      </w:r>
    </w:p>
    <w:p w14:paraId="3E1045B4" w14:textId="77777777" w:rsidR="003142DB" w:rsidRPr="003142DB" w:rsidRDefault="003142DB" w:rsidP="003142DB">
      <w:pPr>
        <w:pStyle w:val="ListParagraph"/>
        <w:ind w:left="1440"/>
      </w:pPr>
    </w:p>
    <w:p w14:paraId="114EDFAA" w14:textId="77777777" w:rsidR="003142DB" w:rsidRPr="003142DB" w:rsidRDefault="003142DB" w:rsidP="003142DB">
      <w:pPr>
        <w:pStyle w:val="ListParagraph"/>
        <w:numPr>
          <w:ilvl w:val="1"/>
          <w:numId w:val="1"/>
        </w:numPr>
      </w:pPr>
      <w:r w:rsidRPr="003142DB">
        <w:t>common_neighbors</w:t>
      </w:r>
    </w:p>
    <w:p w14:paraId="19E73C00" w14:textId="77777777" w:rsidR="003142DB" w:rsidRPr="003142DB" w:rsidRDefault="003142DB" w:rsidP="003142DB">
      <w:pPr>
        <w:pStyle w:val="ListParagraph"/>
        <w:ind w:left="1440"/>
      </w:pPr>
      <w:r w:rsidRPr="003142DB">
        <w:t>Top 8 Score: 275</w:t>
      </w:r>
    </w:p>
    <w:p w14:paraId="56F58B2A" w14:textId="77777777" w:rsidR="003142DB" w:rsidRPr="003142DB" w:rsidRDefault="003142DB" w:rsidP="003142DB">
      <w:pPr>
        <w:pStyle w:val="ListParagraph"/>
        <w:ind w:left="1440"/>
      </w:pPr>
      <w:r w:rsidRPr="003142DB">
        <w:t>Accuracy: 1 / 8</w:t>
      </w:r>
    </w:p>
    <w:p w14:paraId="24E8A8D2" w14:textId="77777777" w:rsidR="003142DB" w:rsidRPr="003142DB" w:rsidRDefault="003142DB" w:rsidP="003142DB">
      <w:pPr>
        <w:pStyle w:val="ListParagraph"/>
        <w:ind w:left="1440"/>
      </w:pPr>
      <w:r w:rsidRPr="003142DB">
        <w:t>AUROC: 0.6696428571428571</w:t>
      </w:r>
    </w:p>
    <w:p w14:paraId="0CA13C9C" w14:textId="77777777" w:rsidR="003142DB" w:rsidRPr="003142DB" w:rsidRDefault="003142DB" w:rsidP="003142DB">
      <w:pPr>
        <w:pStyle w:val="ListParagraph"/>
        <w:ind w:left="1440"/>
      </w:pPr>
    </w:p>
    <w:p w14:paraId="209EE89E" w14:textId="77777777" w:rsidR="003142DB" w:rsidRPr="003142DB" w:rsidRDefault="003142DB" w:rsidP="003142DB">
      <w:pPr>
        <w:pStyle w:val="ListParagraph"/>
        <w:numPr>
          <w:ilvl w:val="1"/>
          <w:numId w:val="1"/>
        </w:numPr>
      </w:pPr>
      <w:r w:rsidRPr="003142DB">
        <w:t>jacquard</w:t>
      </w:r>
    </w:p>
    <w:p w14:paraId="0B4EB4DE" w14:textId="77777777" w:rsidR="003142DB" w:rsidRPr="003142DB" w:rsidRDefault="003142DB" w:rsidP="003142DB">
      <w:pPr>
        <w:pStyle w:val="ListParagraph"/>
        <w:ind w:left="1440"/>
      </w:pPr>
      <w:r w:rsidRPr="003142DB">
        <w:t>Top 8 Score: 303.8</w:t>
      </w:r>
    </w:p>
    <w:p w14:paraId="657D565A" w14:textId="77777777" w:rsidR="003142DB" w:rsidRPr="003142DB" w:rsidRDefault="003142DB" w:rsidP="003142DB">
      <w:pPr>
        <w:pStyle w:val="ListParagraph"/>
        <w:ind w:left="1440"/>
      </w:pPr>
      <w:r w:rsidRPr="003142DB">
        <w:t>Accuracy: 0 / 8</w:t>
      </w:r>
    </w:p>
    <w:p w14:paraId="1466B342" w14:textId="77777777" w:rsidR="003142DB" w:rsidRPr="003142DB" w:rsidRDefault="003142DB" w:rsidP="003142DB">
      <w:pPr>
        <w:pStyle w:val="ListParagraph"/>
        <w:ind w:left="1440"/>
      </w:pPr>
      <w:r w:rsidRPr="003142DB">
        <w:t>AUROC: 0.5786749482401656</w:t>
      </w:r>
    </w:p>
    <w:p w14:paraId="42F7A86B" w14:textId="77777777" w:rsidR="003142DB" w:rsidRPr="003142DB" w:rsidRDefault="003142DB" w:rsidP="003142DB">
      <w:pPr>
        <w:pStyle w:val="ListParagraph"/>
        <w:ind w:left="1440"/>
      </w:pPr>
    </w:p>
    <w:p w14:paraId="3204E89D" w14:textId="77777777" w:rsidR="003142DB" w:rsidRDefault="003142DB" w:rsidP="003142DB">
      <w:pPr>
        <w:pStyle w:val="ListParagraph"/>
        <w:numPr>
          <w:ilvl w:val="1"/>
          <w:numId w:val="1"/>
        </w:numPr>
      </w:pPr>
      <w:r w:rsidRPr="003142DB">
        <w:t>adamic_adar</w:t>
      </w:r>
    </w:p>
    <w:p w14:paraId="7CE32FB1" w14:textId="77777777" w:rsidR="00E032BF" w:rsidRPr="003142DB" w:rsidRDefault="00E032BF" w:rsidP="00E032BF">
      <w:pPr>
        <w:pStyle w:val="ListParagraph"/>
        <w:ind w:left="1440"/>
      </w:pPr>
      <w:r w:rsidRPr="003142DB">
        <w:t>Top 8 Score: 216.85352682995904</w:t>
      </w:r>
    </w:p>
    <w:p w14:paraId="32A991DD" w14:textId="77777777" w:rsidR="00E032BF" w:rsidRPr="003142DB" w:rsidRDefault="00E032BF" w:rsidP="00E032BF">
      <w:pPr>
        <w:pStyle w:val="ListParagraph"/>
        <w:ind w:left="1440"/>
      </w:pPr>
      <w:r w:rsidRPr="003142DB">
        <w:t>Accuracy: 1 / 8</w:t>
      </w:r>
    </w:p>
    <w:p w14:paraId="16DED021" w14:textId="481C7B02" w:rsidR="00E032BF" w:rsidRDefault="00E032BF" w:rsidP="00E032BF">
      <w:pPr>
        <w:pStyle w:val="ListParagraph"/>
        <w:ind w:left="1440"/>
      </w:pPr>
      <w:r w:rsidRPr="003142DB">
        <w:t>AUROC: 0.7304606625258798</w:t>
      </w:r>
    </w:p>
    <w:p w14:paraId="0C638C64" w14:textId="2837A855" w:rsidR="00E032BF" w:rsidRPr="003142DB" w:rsidRDefault="000458AE" w:rsidP="000458AE">
      <w:pPr>
        <w:pStyle w:val="ListParagraph"/>
      </w:pPr>
      <w:r>
        <w:t xml:space="preserve">The random </w:t>
      </w:r>
      <w:r w:rsidR="004469B2">
        <w:t xml:space="preserve">links method </w:t>
      </w:r>
      <w:r>
        <w:t>achieves an average auroc value of 0.5</w:t>
      </w:r>
      <w:r w:rsidR="006D7BBF">
        <w:t>0</w:t>
      </w:r>
      <w:r>
        <w:t xml:space="preserve"> as expected. All the other methods achieve and auroc value above 0.5 (worst is jacquard, best is adamic_adar). This shows that they outperform random link creation. All but jacquard are able to predict one of the removed links. Jacquard still has a better-than-random auroc because it assigned higher scores to the removed links (relative to other missing edges).</w:t>
      </w:r>
    </w:p>
    <w:sectPr w:rsidR="00E032BF" w:rsidRPr="00314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3C4B"/>
    <w:multiLevelType w:val="hybridMultilevel"/>
    <w:tmpl w:val="2A8ECD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83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90"/>
    <w:rsid w:val="00017D0B"/>
    <w:rsid w:val="00022E74"/>
    <w:rsid w:val="000458AE"/>
    <w:rsid w:val="0005599B"/>
    <w:rsid w:val="00062B88"/>
    <w:rsid w:val="00140274"/>
    <w:rsid w:val="001720A9"/>
    <w:rsid w:val="0017606D"/>
    <w:rsid w:val="003142DB"/>
    <w:rsid w:val="00387394"/>
    <w:rsid w:val="00395046"/>
    <w:rsid w:val="004469B2"/>
    <w:rsid w:val="00463EE4"/>
    <w:rsid w:val="004E3B8E"/>
    <w:rsid w:val="005046FF"/>
    <w:rsid w:val="00662694"/>
    <w:rsid w:val="00662D21"/>
    <w:rsid w:val="00665654"/>
    <w:rsid w:val="006C258A"/>
    <w:rsid w:val="006D7BBF"/>
    <w:rsid w:val="00723DE1"/>
    <w:rsid w:val="007A2A2D"/>
    <w:rsid w:val="0080113B"/>
    <w:rsid w:val="0083583C"/>
    <w:rsid w:val="00961F18"/>
    <w:rsid w:val="009B2B2B"/>
    <w:rsid w:val="009F01BE"/>
    <w:rsid w:val="00A20D28"/>
    <w:rsid w:val="00A5241A"/>
    <w:rsid w:val="00AB75C3"/>
    <w:rsid w:val="00AD343F"/>
    <w:rsid w:val="00BA7E24"/>
    <w:rsid w:val="00C36F89"/>
    <w:rsid w:val="00D43D82"/>
    <w:rsid w:val="00DE07B6"/>
    <w:rsid w:val="00E032BF"/>
    <w:rsid w:val="00E3066C"/>
    <w:rsid w:val="00E7182C"/>
    <w:rsid w:val="00E86890"/>
    <w:rsid w:val="00E97F1C"/>
    <w:rsid w:val="00EA42D8"/>
    <w:rsid w:val="00F64A6E"/>
    <w:rsid w:val="00FB1213"/>
    <w:rsid w:val="00FD30EB"/>
    <w:rsid w:val="00FE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37DC"/>
  <w15:chartTrackingRefBased/>
  <w15:docId w15:val="{F8AB4D35-E73A-40EB-B01C-822F9596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213"/>
    <w:pPr>
      <w:ind w:left="720"/>
      <w:contextualSpacing/>
    </w:pPr>
  </w:style>
  <w:style w:type="character" w:styleId="PlaceholderText">
    <w:name w:val="Placeholder Text"/>
    <w:basedOn w:val="DefaultParagraphFont"/>
    <w:uiPriority w:val="99"/>
    <w:semiHidden/>
    <w:rsid w:val="00FB1213"/>
    <w:rPr>
      <w:color w:val="666666"/>
    </w:rPr>
  </w:style>
  <w:style w:type="table" w:styleId="TableGrid">
    <w:name w:val="Table Grid"/>
    <w:basedOn w:val="TableNormal"/>
    <w:uiPriority w:val="39"/>
    <w:rsid w:val="00C3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4541">
      <w:bodyDiv w:val="1"/>
      <w:marLeft w:val="0"/>
      <w:marRight w:val="0"/>
      <w:marTop w:val="0"/>
      <w:marBottom w:val="0"/>
      <w:divBdr>
        <w:top w:val="none" w:sz="0" w:space="0" w:color="auto"/>
        <w:left w:val="none" w:sz="0" w:space="0" w:color="auto"/>
        <w:bottom w:val="none" w:sz="0" w:space="0" w:color="auto"/>
        <w:right w:val="none" w:sz="0" w:space="0" w:color="auto"/>
      </w:divBdr>
    </w:div>
    <w:div w:id="295451562">
      <w:bodyDiv w:val="1"/>
      <w:marLeft w:val="0"/>
      <w:marRight w:val="0"/>
      <w:marTop w:val="0"/>
      <w:marBottom w:val="0"/>
      <w:divBdr>
        <w:top w:val="none" w:sz="0" w:space="0" w:color="auto"/>
        <w:left w:val="none" w:sz="0" w:space="0" w:color="auto"/>
        <w:bottom w:val="none" w:sz="0" w:space="0" w:color="auto"/>
        <w:right w:val="none" w:sz="0" w:space="0" w:color="auto"/>
      </w:divBdr>
    </w:div>
    <w:div w:id="881866514">
      <w:bodyDiv w:val="1"/>
      <w:marLeft w:val="0"/>
      <w:marRight w:val="0"/>
      <w:marTop w:val="0"/>
      <w:marBottom w:val="0"/>
      <w:divBdr>
        <w:top w:val="none" w:sz="0" w:space="0" w:color="auto"/>
        <w:left w:val="none" w:sz="0" w:space="0" w:color="auto"/>
        <w:bottom w:val="none" w:sz="0" w:space="0" w:color="auto"/>
        <w:right w:val="none" w:sz="0" w:space="0" w:color="auto"/>
      </w:divBdr>
    </w:div>
    <w:div w:id="193524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Orenstein</dc:creator>
  <cp:keywords/>
  <dc:description/>
  <cp:lastModifiedBy>Aaron Orenstein</cp:lastModifiedBy>
  <cp:revision>31</cp:revision>
  <dcterms:created xsi:type="dcterms:W3CDTF">2024-02-07T01:01:00Z</dcterms:created>
  <dcterms:modified xsi:type="dcterms:W3CDTF">2024-02-07T20:13:00Z</dcterms:modified>
</cp:coreProperties>
</file>