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B7D5" w14:textId="27B08812" w:rsidR="00662694" w:rsidRDefault="00662694" w:rsidP="00AA7877">
      <w:pPr>
        <w:pStyle w:val="ListParagraph"/>
        <w:numPr>
          <w:ilvl w:val="0"/>
          <w:numId w:val="1"/>
        </w:numPr>
      </w:pPr>
    </w:p>
    <w:p w14:paraId="2F7259F7" w14:textId="512F2DC4" w:rsidR="00355860" w:rsidRDefault="00355860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node is part of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triangles. Each triangle forms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</m:oMath>
      <w:r>
        <w:rPr>
          <w:rFonts w:eastAsiaTheme="minorEastAsia"/>
        </w:rPr>
        <w:t xml:space="preserve">. </w:t>
      </w:r>
      <w:r w:rsidR="00C42F58">
        <w:rPr>
          <w:rFonts w:eastAsiaTheme="minorEastAsia"/>
        </w:rPr>
        <w:t>Thus,</w:t>
      </w:r>
      <w:r>
        <w:rPr>
          <w:rFonts w:eastAsiaTheme="minorEastAsia"/>
        </w:rPr>
        <w:t xml:space="preserve"> on average, each node is part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triangles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Since each triangle adds two edges for the given node, the expected degree is </w:t>
      </w:r>
      <m:oMath>
        <m:r>
          <w:rPr>
            <w:rFonts w:ascii="Cambria Math" w:eastAsiaTheme="minorEastAsia" w:hAnsi="Cambria Math"/>
          </w:rPr>
          <m:t>2c</m:t>
        </m:r>
      </m:oMath>
      <w:r w:rsidR="00C42F5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56E6180" w14:textId="1ABE5D81" w:rsidR="00564D15" w:rsidRPr="00355860" w:rsidRDefault="00564D15" w:rsidP="00564D1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For a given node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Define an indicator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for whether there is an edge between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 xml:space="preserve">. The edge exists as long as at least one triangle is created with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 xml:space="preserve"> and another node. Then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E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j≠i</m:t>
            </m:r>
          </m:sub>
          <m:sup/>
          <m:e>
            <m:r>
              <w:rPr>
                <w:rFonts w:ascii="Cambria Math" w:eastAsiaTheme="minorEastAsia" w:hAnsi="Cambria Math"/>
              </w:rPr>
              <m:t>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j≠i</m:t>
            </m:r>
          </m:sub>
          <m:sup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</m:sSup>
          </m:e>
        </m:d>
      </m:oMath>
    </w:p>
    <w:p w14:paraId="098D6C3F" w14:textId="669FFC39" w:rsidR="00AA7877" w:rsidRPr="00355860" w:rsidRDefault="00C42F58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we have an integer number of triangles and each triangle adds two edges, we cannot have an odd number of edges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odd.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even, we can express it as </w:t>
      </w:r>
      <m:oMath>
        <m:r>
          <w:rPr>
            <w:rFonts w:ascii="Cambria Math" w:eastAsiaTheme="minorEastAsia" w:hAnsi="Cambria Math"/>
          </w:rPr>
          <m:t>k=2l, l∈Z</m:t>
        </m:r>
      </m:oMath>
      <w:r>
        <w:rPr>
          <w:rFonts w:eastAsiaTheme="minorEastAsia"/>
        </w:rPr>
        <w:t xml:space="preserve">. </w:t>
      </w:r>
    </w:p>
    <w:p w14:paraId="0D3BCFAF" w14:textId="02DEC50A" w:rsidR="007A28FD" w:rsidRDefault="00AA7877" w:rsidP="007A28FD">
      <w:pPr>
        <w:pStyle w:val="ListParagraph"/>
        <w:numPr>
          <w:ilvl w:val="1"/>
          <w:numId w:val="1"/>
        </w:numPr>
      </w:pPr>
      <w:r>
        <w:t>T</w:t>
      </w:r>
    </w:p>
    <w:p w14:paraId="2DA34911" w14:textId="3739D139" w:rsidR="00AA7877" w:rsidRDefault="007A28FD" w:rsidP="00AA7877">
      <w:pPr>
        <w:pStyle w:val="ListParagraph"/>
        <w:numPr>
          <w:ilvl w:val="0"/>
          <w:numId w:val="1"/>
        </w:numPr>
      </w:pPr>
      <w:r>
        <w:t xml:space="preserve">We can approximate the in-degree distribution using the power law with </w:t>
      </w:r>
      <m:oMath>
        <m:r>
          <w:rPr>
            <w:rFonts w:ascii="Cambria Math" w:hAnsi="Cambria Math"/>
          </w:rPr>
          <m:t>α=2+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a=30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3-2</m:t>
            </m:r>
          </m:e>
        </m:d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>.</w:t>
      </w:r>
    </w:p>
    <w:p w14:paraId="0D7C7DBC" w14:textId="6AE99945" w:rsidR="00AA7877" w:rsidRDefault="00077E69" w:rsidP="00AA7877">
      <w:pPr>
        <w:pStyle w:val="ListParagraph"/>
        <w:numPr>
          <w:ilvl w:val="1"/>
          <w:numId w:val="1"/>
        </w:numPr>
      </w:pPr>
      <w:r w:rsidRPr="00292578">
        <w:rPr>
          <w:highlight w:val="lightGray"/>
        </w:rPr>
        <w:t>30</w:t>
      </w:r>
      <w:r>
        <w:t>. This is the average in-degree of all nodes. This is equal to the average out-degree of all nodes, which is 30.</w:t>
      </w:r>
    </w:p>
    <w:p w14:paraId="3CFB36B5" w14:textId="1F36691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closed form solution for the indegree distribution:</w:t>
      </w:r>
    </w:p>
    <w:p w14:paraId="0D5CABC9" w14:textId="6527A53E" w:rsidR="00AA7877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0+a+2+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2*8.22e33</m:t>
            </m:r>
          </m:num>
          <m:den>
            <m:r>
              <w:rPr>
                <w:rFonts w:ascii="Cambria Math" w:eastAsiaTheme="minorEastAsia" w:hAnsi="Cambria Math"/>
              </w:rPr>
              <m:t>1*2.63e35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highlight w:val="lightGray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lightGray"/>
              </w:rPr>
              <m:t>561</m:t>
            </m:r>
          </m:den>
        </m:f>
      </m:oMath>
      <w:r>
        <w:rPr>
          <w:rFonts w:eastAsiaTheme="minorEastAsia"/>
        </w:rPr>
        <w:t>.</w:t>
      </w:r>
    </w:p>
    <w:p w14:paraId="2E1337F0" w14:textId="7777777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CCDF of the power-law approximation:</w:t>
      </w:r>
    </w:p>
    <w:p w14:paraId="16FEACBB" w14:textId="219EA78D" w:rsidR="007A28FD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k≥100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1</m:t>
            </m:r>
          </m:num>
          <m:den>
            <m:r>
              <w:rPr>
                <w:rFonts w:ascii="Cambria Math" w:hAnsi="Cambria Math"/>
                <w:highlight w:val="lightGray"/>
              </w:rPr>
              <m:t>10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</w:rPr>
              <m:t>0</m:t>
            </m:r>
            <m:r>
              <w:rPr>
                <w:rFonts w:ascii="Cambria Math" w:hAnsi="Cambria Math"/>
                <w:highlight w:val="lightGray"/>
              </w:rPr>
              <m:t>00</m:t>
            </m:r>
          </m:den>
        </m:f>
      </m:oMath>
      <w:r>
        <w:rPr>
          <w:rFonts w:eastAsiaTheme="minorEastAsia"/>
        </w:rPr>
        <w:t>.</w:t>
      </w:r>
    </w:p>
    <w:p w14:paraId="4184BE07" w14:textId="25BD4E21" w:rsidR="00AA7877" w:rsidRDefault="00AA7877" w:rsidP="00AA7877">
      <w:pPr>
        <w:pStyle w:val="ListParagraph"/>
        <w:numPr>
          <w:ilvl w:val="0"/>
          <w:numId w:val="1"/>
        </w:numPr>
      </w:pPr>
    </w:p>
    <w:p w14:paraId="54E53549" w14:textId="77777777" w:rsidR="00793FBD" w:rsidRPr="00793FBD" w:rsidRDefault="00793FBD" w:rsidP="00AA7877">
      <w:pPr>
        <w:pStyle w:val="ListParagraph"/>
        <w:numPr>
          <w:ilvl w:val="1"/>
          <w:numId w:val="1"/>
        </w:numPr>
      </w:pPr>
      <w:r>
        <w:t xml:space="preserve">Suppose we add a new node,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i→j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for all existing nodes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 The expected number of new edges to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is:</w:t>
      </w:r>
    </w:p>
    <w:p w14:paraId="5A434C3A" w14:textId="77777777" w:rsidR="00793FBD" w:rsidRDefault="00793FBD" w:rsidP="00793FBD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i→j|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=q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</w:p>
    <w:p w14:paraId="32D5D948" w14:textId="7B893857" w:rsidR="00793FBD" w:rsidRPr="00793FBD" w:rsidRDefault="00793FBD" w:rsidP="00793FBD">
      <w:pPr>
        <w:pStyle w:val="ListParagraph"/>
        <w:ind w:left="1440"/>
      </w:pPr>
      <w:r>
        <w:rPr>
          <w:rFonts w:eastAsiaTheme="minorEastAsia"/>
        </w:rPr>
        <w:t>After adding the new node, the expected number of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>:</w:t>
      </w:r>
    </w:p>
    <w:p w14:paraId="1421F1F0" w14:textId="6566FD9C" w:rsidR="00793FBD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2FDC79F7" w14:textId="5CF752EB" w:rsidR="00AA7877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+1-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1283A109" w14:textId="02C19F9D" w:rsidR="00C14D8E" w:rsidRDefault="00C14D8E" w:rsidP="00793FBD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q</m:t>
                </m:r>
              </m:sup>
            </m:sSup>
            <m:ctrlPr>
              <w:rPr>
                <w:rFonts w:ascii="Cambria Math" w:hAnsi="Cambria Math"/>
                <w:i/>
                <w:highlight w:val="lightGray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lightGray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lightGray"/>
                  </w:rPr>
                  <m:t>q-1</m:t>
                </m:r>
              </m:sup>
            </m:sSup>
          </m:den>
        </m:f>
      </m:oMath>
      <w:r>
        <w:t xml:space="preserve"> </w:t>
      </w:r>
    </w:p>
    <w:p w14:paraId="59773249" w14:textId="075FB45A" w:rsidR="007B19CA" w:rsidRDefault="007B19CA" w:rsidP="00793FBD">
      <w:pPr>
        <w:pStyle w:val="ListParagraph"/>
        <w:ind w:left="1440"/>
      </w:pPr>
      <w:r>
        <w:t>Proof by induction:</w:t>
      </w:r>
    </w:p>
    <w:p w14:paraId="2415583B" w14:textId="00D09B58" w:rsidR="00C14D8E" w:rsidRDefault="00C14D8E" w:rsidP="00793FBD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</m:den>
        </m:f>
      </m:oMath>
      <w:r>
        <w:rPr>
          <w:rFonts w:eastAsiaTheme="minorEastAsia"/>
        </w:rPr>
        <w:t xml:space="preserve"> </w:t>
      </w:r>
    </w:p>
    <w:p w14:paraId="7C384A66" w14:textId="1564BD1E" w:rsidR="007B19CA" w:rsidRPr="00473519" w:rsidRDefault="007B19CA" w:rsidP="00793FBD">
      <w:pPr>
        <w:pStyle w:val="ListParagraph"/>
        <w:ind w:left="1440"/>
        <w:rPr>
          <w:rFonts w:eastAsiaTheme="minorEastAsia"/>
        </w:rPr>
      </w:pPr>
      <w:r w:rsidRPr="007B19CA">
        <w:rPr>
          <w:rFonts w:eastAsiaTheme="minorEastAsia"/>
          <w:lang w:val="fr-FR"/>
        </w:rPr>
        <w:t>Suppos</w:t>
      </w:r>
      <w:r>
        <w:rPr>
          <w:rFonts w:eastAsiaTheme="minorEastAsia"/>
          <w:lang w:val="fr-FR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</m:oMath>
      <w:r w:rsidRPr="00473519">
        <w:rPr>
          <w:rFonts w:eastAsiaTheme="minorEastAsia"/>
        </w:rPr>
        <w:t xml:space="preserve"> </w:t>
      </w:r>
    </w:p>
    <w:p w14:paraId="7FDB58EC" w14:textId="77777777" w:rsidR="00BC4816" w:rsidRDefault="007B19CA" w:rsidP="00BC4816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=c*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den>
        </m:f>
      </m:oMath>
      <w:r w:rsidRPr="00BC4816">
        <w:rPr>
          <w:rFonts w:eastAsiaTheme="minorEastAsia"/>
        </w:rPr>
        <w:t xml:space="preserve">  </w:t>
      </w:r>
    </w:p>
    <w:p w14:paraId="5296A0D8" w14:textId="3E81425A" w:rsidR="00C14D8E" w:rsidRPr="00BC4816" w:rsidRDefault="007B19CA" w:rsidP="00BC4816">
      <w:pPr>
        <w:pStyle w:val="ListParagraph"/>
        <w:ind w:left="1440"/>
        <w:rPr>
          <w:rFonts w:eastAsiaTheme="minorEastAsia"/>
        </w:rPr>
      </w:pPr>
      <w:r w:rsidRPr="00BC4816">
        <w:rPr>
          <w:rFonts w:eastAsiaTheme="minorEastAsia"/>
        </w:rPr>
        <w:t>QED</w:t>
      </w:r>
      <w:r w:rsidR="00292578" w:rsidRPr="00BC4816">
        <w:rPr>
          <w:rFonts w:eastAsiaTheme="minorEastAsia"/>
        </w:rPr>
        <w:t>.</w:t>
      </w:r>
    </w:p>
    <w:p w14:paraId="0F48A92B" w14:textId="58087438" w:rsidR="00AA7877" w:rsidRDefault="00B24977" w:rsidP="00BC4816">
      <w:pPr>
        <w:pStyle w:val="ListParagraph"/>
        <w:numPr>
          <w:ilvl w:val="1"/>
          <w:numId w:val="1"/>
        </w:numPr>
        <w:ind w:left="720"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q-1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lightGray"/>
          </w:rPr>
          <m:t>C</m:t>
        </m:r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lightGray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highlight w:val="lightGray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highlight w:val="lightGray"/>
              </w:rPr>
              <m:t>q</m:t>
            </m:r>
          </m:sup>
        </m:sSup>
      </m:oMath>
    </w:p>
    <w:p w14:paraId="677C46D1" w14:textId="1B24CE15" w:rsidR="00AA7877" w:rsidRDefault="0054502D" w:rsidP="00AA7877">
      <w:pPr>
        <w:pStyle w:val="ListParagraph"/>
        <w:numPr>
          <w:ilvl w:val="0"/>
          <w:numId w:val="1"/>
        </w:numPr>
      </w:pPr>
      <w:r>
        <w:t xml:space="preserve">See </w:t>
      </w:r>
      <w:r w:rsidRPr="0054502D">
        <w:rPr>
          <w:rFonts w:ascii="Cascadia Mono" w:hAnsi="Cascadia Mono"/>
        </w:rPr>
        <w:t>3_</w:t>
      </w:r>
      <w:proofErr w:type="gramStart"/>
      <w:r w:rsidRPr="0054502D">
        <w:rPr>
          <w:rFonts w:ascii="Cascadia Mono" w:hAnsi="Cascadia Mono"/>
        </w:rPr>
        <w:t>4.ipynb</w:t>
      </w:r>
      <w:proofErr w:type="gramEnd"/>
    </w:p>
    <w:p w14:paraId="5445FDE5" w14:textId="4C4BA52F" w:rsidR="00B668CA" w:rsidRPr="00B668CA" w:rsidRDefault="00F743A5" w:rsidP="00AA787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11</m:t>
        </m:r>
      </m:oMath>
      <w:r w:rsidR="007A7ACA">
        <w:rPr>
          <w:rFonts w:eastAsiaTheme="minorEastAsia"/>
        </w:rPr>
        <w:t>.</w:t>
      </w:r>
    </w:p>
    <w:p w14:paraId="12F3C2B9" w14:textId="21E51D23" w:rsidR="00AA7877" w:rsidRDefault="00B668CA" w:rsidP="00B668C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2*10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+2*1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≈-29.728</m:t>
        </m:r>
      </m:oMath>
      <w:r w:rsidR="007A7ACA">
        <w:rPr>
          <w:rFonts w:eastAsiaTheme="minorEastAsia"/>
        </w:rPr>
        <w:t xml:space="preserve"> </w:t>
      </w:r>
    </w:p>
    <w:p w14:paraId="783CA8C7" w14:textId="0207DE4F" w:rsidR="00B668CA" w:rsidRDefault="00B668CA" w:rsidP="00B668CA">
      <w:pPr>
        <w:pStyle w:val="ListParagraph"/>
        <w:ind w:left="1440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=1.228e-13</m:t>
        </m:r>
      </m:oMath>
      <w:r>
        <w:rPr>
          <w:rFonts w:eastAsiaTheme="minorEastAsia"/>
        </w:rPr>
        <w:t xml:space="preserve"> </w:t>
      </w:r>
    </w:p>
    <w:p w14:paraId="7A425C42" w14:textId="3AAF3332" w:rsidR="00E62CBE" w:rsidRDefault="00E62CBE" w:rsidP="00AA7877">
      <w:pPr>
        <w:pStyle w:val="ListParagraph"/>
        <w:numPr>
          <w:ilvl w:val="1"/>
          <w:numId w:val="1"/>
        </w:numPr>
      </w:pPr>
      <w:r>
        <w:t>Symmetry is exhibited by 2,3 and by 6,7</w:t>
      </w:r>
    </w:p>
    <w:p w14:paraId="6CA91E36" w14:textId="633BA781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1 -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=13</m:t>
        </m:r>
        <m:r>
          <w:rPr>
            <w:rFonts w:ascii="Cambria Math" w:hAnsi="Cambria Math"/>
          </w:rPr>
          <m:t>, L</m:t>
        </m:r>
        <m:r>
          <w:rPr>
            <w:rFonts w:ascii="Cambria Math" w:hAnsi="Cambria Math"/>
          </w:rPr>
          <m:t>≈-32.94</m:t>
        </m:r>
      </m:oMath>
    </w:p>
    <w:p w14:paraId="4065E026" w14:textId="7B9F6AB4" w:rsidR="00E62CBE" w:rsidRDefault="00E62CBE" w:rsidP="00E62CBE">
      <w:pPr>
        <w:pStyle w:val="ListParagraph"/>
        <w:numPr>
          <w:ilvl w:val="2"/>
          <w:numId w:val="1"/>
        </w:numPr>
      </w:pPr>
      <w:r>
        <w:t>2</w:t>
      </w:r>
      <w:r w:rsidR="00AC7C83">
        <w:t>/3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45D16CDA" w14:textId="41136867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4 -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≈-31.91</m:t>
        </m:r>
      </m:oMath>
    </w:p>
    <w:p w14:paraId="6AAE1102" w14:textId="3D1438E4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5 -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≈-33.26</m:t>
        </m:r>
      </m:oMath>
    </w:p>
    <w:p w14:paraId="3997DD02" w14:textId="546787BA" w:rsidR="00E62CBE" w:rsidRDefault="00E62CBE" w:rsidP="00E62CBE">
      <w:pPr>
        <w:pStyle w:val="ListParagraph"/>
        <w:numPr>
          <w:ilvl w:val="2"/>
          <w:numId w:val="1"/>
        </w:numPr>
      </w:pPr>
      <w:r>
        <w:t>6</w:t>
      </w:r>
      <w:r w:rsidR="00AC7C83">
        <w:t>/7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≈-32.94</m:t>
        </m:r>
      </m:oMath>
    </w:p>
    <w:p w14:paraId="075120D2" w14:textId="717572A4" w:rsidR="004137F4" w:rsidRDefault="00E62CBE" w:rsidP="004137F4">
      <w:pPr>
        <w:pStyle w:val="ListParagraph"/>
        <w:numPr>
          <w:ilvl w:val="2"/>
          <w:numId w:val="1"/>
        </w:numPr>
      </w:pPr>
      <w:r>
        <w:t xml:space="preserve">8 -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139455BF" w14:textId="015D75F5" w:rsidR="006D56C2" w:rsidRPr="006D56C2" w:rsidRDefault="006D56C2" w:rsidP="006D56C2">
      <w:pPr>
        <w:pStyle w:val="ListParagraph"/>
        <w:numPr>
          <w:ilvl w:val="1"/>
          <w:numId w:val="1"/>
        </w:num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1, 2, 3, 4 </m:t>
            </m:r>
          </m:e>
        </m:d>
      </m:oMath>
    </w:p>
    <w:p w14:paraId="3CAA422D" w14:textId="2F14D96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5, 6, 7, 8 </m:t>
            </m:r>
          </m:e>
        </m:d>
      </m:oMath>
      <w:r>
        <w:rPr>
          <w:rFonts w:eastAsiaTheme="minorEastAsia"/>
        </w:rPr>
        <w:t xml:space="preserve">  </w:t>
      </w:r>
    </w:p>
    <w:p w14:paraId="6AB97E41" w14:textId="7186026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692D6F82" w14:textId="47608EDF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0F1BBDA6" w14:textId="21742F71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3647409A" w14:textId="7BF2F320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66862FBB" w14:textId="12CD36A2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= 4</m:t>
        </m:r>
      </m:oMath>
      <w:r>
        <w:rPr>
          <w:rFonts w:eastAsiaTheme="minorEastAsia"/>
        </w:rPr>
        <w:t xml:space="preserve"> </w:t>
      </w:r>
    </w:p>
    <w:p w14:paraId="44E20654" w14:textId="02C13EC5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2E19A5D9" w14:textId="533E477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28FC4DCD" w14:textId="5F47030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2CCE4203" w14:textId="1372752D" w:rsidR="00AA7877" w:rsidRPr="006D56C2" w:rsidRDefault="0054502D" w:rsidP="006D56C2">
      <w:pPr>
        <w:pStyle w:val="ListParagraph"/>
        <w:ind w:left="144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0.625</m:t>
                  </m:r>
                </m:e>
                <m:e>
                  <m:r>
                    <w:rPr>
                      <w:rFonts w:ascii="Cambria Math" w:hAnsi="Cambria Math"/>
                    </w:rPr>
                    <m:t>0.0625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625</m:t>
                  </m:r>
                </m:e>
                <m:e>
                  <m:r>
                    <w:rPr>
                      <w:rFonts w:ascii="Cambria Math" w:hAnsi="Cambria Math"/>
                    </w:rPr>
                    <m:t>0.625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6D56C2">
        <w:rPr>
          <w:rFonts w:eastAsiaTheme="minorEastAsia"/>
        </w:rPr>
        <w:t xml:space="preserve">   </w:t>
      </w:r>
    </w:p>
    <w:p w14:paraId="467B5C76" w14:textId="2A3E2048" w:rsidR="00AA7877" w:rsidRDefault="00363EE3" w:rsidP="00105AFE">
      <w:pPr>
        <w:pStyle w:val="ListParagraph"/>
        <w:numPr>
          <w:ilvl w:val="0"/>
          <w:numId w:val="1"/>
        </w:numPr>
      </w:pPr>
      <w:r>
        <w:t xml:space="preserve"> </w:t>
      </w:r>
    </w:p>
    <w:p w14:paraId="43D81E30" w14:textId="1E333777" w:rsidR="00AA7877" w:rsidRDefault="00105AFE" w:rsidP="00C047C6">
      <w:pPr>
        <w:pStyle w:val="ListParagraph"/>
        <w:numPr>
          <w:ilvl w:val="1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0.57142857</m:t>
                  </m:r>
                </m:e>
                <m:e>
                  <m:r>
                    <w:rPr>
                      <w:rFonts w:ascii="Cambria Math" w:hAnsi="Cambria Math"/>
                    </w:rPr>
                    <m:t>0.14285714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0.14285714</m:t>
                  </m:r>
                </m:e>
                <m:e>
                  <m:r>
                    <w:rPr>
                      <w:rFonts w:ascii="Cambria Math" w:hAnsi="Cambria Math"/>
                    </w:rPr>
                    <m:t>0.22222222</m:t>
                  </m:r>
                </m:e>
              </m:mr>
            </m:m>
          </m:e>
        </m:d>
      </m:oMath>
    </w:p>
    <w:p w14:paraId="02C145DD" w14:textId="60DF3953" w:rsidR="00A35010" w:rsidRDefault="00A35010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</w:rPr>
          <m:t>-25.80578231485554</m:t>
        </m:r>
      </m:oMath>
    </w:p>
    <w:p w14:paraId="5B2885AC" w14:textId="4BA1E442" w:rsidR="00AA7877" w:rsidRPr="008D6B69" w:rsidRDefault="008D6B69" w:rsidP="00A35010">
      <w:pPr>
        <w:pStyle w:val="ListParagraph"/>
        <w:ind w:left="144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3,5,6,7,9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1,2,4,8,10</m:t>
            </m:r>
          </m:e>
        </m:d>
      </m:oMath>
      <w:r w:rsidR="00A35010">
        <w:rPr>
          <w:rFonts w:eastAsiaTheme="minorEastAsia"/>
        </w:rPr>
        <w:t xml:space="preserve"> </w:t>
      </w:r>
    </w:p>
    <w:p w14:paraId="65E7D259" w14:textId="759643FF" w:rsidR="008D6B69" w:rsidRPr="008D6B69" w:rsidRDefault="008D6B69" w:rsidP="008D6B69">
      <w:pPr>
        <w:pStyle w:val="ListParagraph"/>
        <w:ind w:left="144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0.08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DE19EB7" w14:textId="68B563FA" w:rsidR="008D6B69" w:rsidRPr="00A35010" w:rsidRDefault="00A02090" w:rsidP="00AA787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 represents the probability of making a group between groups </w:t>
      </w:r>
      <m:oMath>
        <m:r>
          <w:rPr>
            <w:rFonts w:ascii="Cambria Math" w:eastAsiaTheme="minorEastAsia" w:hAnsi="Cambria Math"/>
          </w:rPr>
          <m:t>r,s</m:t>
        </m:r>
      </m:oMath>
      <w:r>
        <w:rPr>
          <w:rFonts w:eastAsiaTheme="minorEastAsia"/>
        </w:rPr>
        <w:t xml:space="preserve">. </w:t>
      </w:r>
      <w:r w:rsidR="00131E70">
        <w:rPr>
          <w:rFonts w:eastAsiaTheme="minorEastAsia"/>
        </w:rPr>
        <w:t xml:space="preserve">To promote </w:t>
      </w:r>
      <w:proofErr w:type="spellStart"/>
      <w:r w:rsidR="00131E70">
        <w:rPr>
          <w:rFonts w:eastAsiaTheme="minorEastAsia"/>
        </w:rPr>
        <w:t>assortativity</w:t>
      </w:r>
      <w:proofErr w:type="spellEnd"/>
      <w:r>
        <w:rPr>
          <w:rFonts w:eastAsiaTheme="minorEastAsia"/>
        </w:rPr>
        <w:t xml:space="preserve">, we want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r=s</m:t>
            </m:r>
          </m:sub>
        </m:sSub>
      </m:oMath>
      <w:r>
        <w:rPr>
          <w:rFonts w:eastAsiaTheme="minorEastAsia"/>
        </w:rPr>
        <w:t xml:space="preserve"> to be large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r≠s</m:t>
            </m:r>
          </m:sub>
        </m:sSub>
      </m:oMath>
      <w:r>
        <w:rPr>
          <w:rFonts w:eastAsiaTheme="minorEastAsia"/>
        </w:rPr>
        <w:t xml:space="preserve"> to be small. </w:t>
      </w:r>
      <w:r w:rsidR="00131E70">
        <w:rPr>
          <w:rFonts w:eastAsiaTheme="minorEastAsia"/>
        </w:rPr>
        <w:t xml:space="preserve">Then we can add a constraint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r≠s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rs</m:t>
                </m:r>
              </m:sub>
            </m:sSub>
          </m:e>
        </m:func>
      </m:oMath>
      <w:r w:rsidR="00131E70">
        <w:rPr>
          <w:rFonts w:eastAsiaTheme="minorEastAsia"/>
        </w:rPr>
        <w:t>. This ensures that groups will always be more likely to have edges with themselves than with other groups.</w:t>
      </w:r>
    </w:p>
    <w:p w14:paraId="15CB1AB6" w14:textId="180AAA69" w:rsidR="00A35010" w:rsidRPr="00131E70" w:rsidRDefault="00A35010" w:rsidP="00A35010">
      <w:pPr>
        <w:pStyle w:val="ListParagraph"/>
        <w:ind w:left="1440"/>
      </w:pPr>
      <m:oMath>
        <m: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-27.727369144977594</m:t>
        </m:r>
      </m:oMath>
      <w:r>
        <w:rPr>
          <w:rFonts w:eastAsiaTheme="minorEastAsia"/>
        </w:rPr>
        <w:t xml:space="preserve"> </w:t>
      </w:r>
    </w:p>
    <w:p w14:paraId="4B981129" w14:textId="6477D9E6" w:rsidR="00131E70" w:rsidRPr="008D6B69" w:rsidRDefault="00131E70" w:rsidP="00131E70">
      <w:pPr>
        <w:pStyle w:val="ListParagraph"/>
        <w:ind w:left="144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8,9,10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1,2,3,4,5,6,7</m:t>
            </m:r>
          </m:e>
        </m:d>
      </m:oMath>
      <w:r>
        <w:rPr>
          <w:rFonts w:eastAsiaTheme="minorEastAsia"/>
        </w:rPr>
        <w:t xml:space="preserve"> </w:t>
      </w:r>
    </w:p>
    <w:p w14:paraId="777D6EA0" w14:textId="07750640" w:rsidR="00131E70" w:rsidRPr="00131E70" w:rsidRDefault="00131E70" w:rsidP="000D7409">
      <w:pPr>
        <w:pStyle w:val="ListParagraph"/>
        <w:ind w:firstLine="72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0.22222222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0.14285714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0.14285714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0.57142857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CD9FA3B" w14:textId="24A06AC1" w:rsidR="00AA7877" w:rsidRDefault="00AA7877" w:rsidP="00AA7877">
      <w:pPr>
        <w:pStyle w:val="ListParagraph"/>
        <w:numPr>
          <w:ilvl w:val="0"/>
          <w:numId w:val="1"/>
        </w:numPr>
      </w:pPr>
    </w:p>
    <w:p w14:paraId="4EB7D680" w14:textId="6D25AF7D" w:rsidR="00AA7877" w:rsidRDefault="007524BD" w:rsidP="00AA787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We can model the number of common neighbors as a binomial distribution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=n-2</m:t>
        </m:r>
      </m:oMath>
      <w:r>
        <w:rPr>
          <w:rFonts w:eastAsiaTheme="minorEastAsia"/>
        </w:rPr>
        <w:t xml:space="preserve">. Then the mean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highlight w:val="lightGray"/>
              </w:rPr>
              <m:t>p</m:t>
            </m:r>
          </m:e>
          <m:sup>
            <m:r>
              <w:rPr>
                <w:rFonts w:ascii="Cambria Math" w:eastAsiaTheme="minorEastAsia" w:hAnsi="Cambria Math"/>
                <w:highlight w:val="lightGray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</w:rPr>
              <m:t>n-2</m:t>
            </m:r>
          </m:e>
        </m:d>
      </m:oMath>
      <w:r>
        <w:rPr>
          <w:rFonts w:eastAsiaTheme="minorEastAsia"/>
        </w:rPr>
        <w:t>.</w:t>
      </w:r>
    </w:p>
    <w:p w14:paraId="016F9E38" w14:textId="77FFBEFF" w:rsidR="00AA7877" w:rsidRDefault="007524BD" w:rsidP="00AA787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. </w:t>
      </w:r>
      <w:r w:rsidR="0077340F">
        <w:rPr>
          <w:rFonts w:eastAsiaTheme="minorEastAsia"/>
        </w:rPr>
        <w:t xml:space="preserve">For a specific triangle, we can model its occurrence with an indicator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7340F"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77340F">
        <w:rPr>
          <w:rFonts w:eastAsiaTheme="minorEastAsia"/>
        </w:rPr>
        <w:t xml:space="preserve">. There are </w:t>
      </w:r>
      <m:oMath>
        <m:r>
          <w:rPr>
            <w:rFonts w:ascii="Cambria Math" w:eastAsiaTheme="minorEastAsia" w:hAnsi="Cambria Math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 w:rsidR="0077340F">
        <w:rPr>
          <w:rFonts w:eastAsiaTheme="minorEastAsia"/>
        </w:rPr>
        <w:t xml:space="preserve"> triangles that include a given node </w:t>
      </w:r>
      <m:oMath>
        <m:r>
          <w:rPr>
            <w:rFonts w:ascii="Cambria Math" w:eastAsiaTheme="minorEastAsia" w:hAnsi="Cambria Math"/>
          </w:rPr>
          <m:t>i</m:t>
        </m:r>
      </m:oMath>
      <w:r w:rsidR="0077340F">
        <w:rPr>
          <w:rFonts w:eastAsiaTheme="minorEastAsia"/>
        </w:rPr>
        <w:t xml:space="preserve">. WLOG, suppose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7340F">
        <w:rPr>
          <w:rFonts w:eastAsiaTheme="minorEastAsia"/>
        </w:rPr>
        <w:t xml:space="preserve"> are these triangles. Then we want </w:t>
      </w:r>
      <m:oMath>
        <m:r>
          <w:rPr>
            <w:rFonts w:ascii="Cambria Math" w:eastAsiaTheme="minorEastAsia" w:hAnsi="Cambria Math"/>
          </w:rPr>
          <m:t>E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highlight w:val="lightGray"/>
              </w:rPr>
              <m:t>p</m:t>
            </m:r>
          </m:e>
          <m:sup>
            <m:r>
              <w:rPr>
                <w:rFonts w:ascii="Cambria Math" w:eastAsiaTheme="minorEastAsia" w:hAnsi="Cambria Math"/>
                <w:highlight w:val="lightGray"/>
              </w:rPr>
              <m:t>3</m:t>
            </m:r>
          </m:sup>
        </m:sSup>
      </m:oMath>
      <w:r w:rsidR="0077340F">
        <w:rPr>
          <w:rFonts w:eastAsiaTheme="minorEastAsia"/>
        </w:rPr>
        <w:t xml:space="preserve"> </w:t>
      </w:r>
    </w:p>
    <w:p w14:paraId="0E323A3E" w14:textId="6987A257" w:rsidR="00AA7877" w:rsidRDefault="005222BE" w:rsidP="00AA7877">
      <w:pPr>
        <w:pStyle w:val="ListParagraph"/>
        <w:numPr>
          <w:ilvl w:val="1"/>
          <w:numId w:val="1"/>
        </w:numPr>
      </w:pPr>
      <w:r>
        <w:lastRenderedPageBreak/>
        <w:t xml:space="preserve">Define an indicator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k-clique. </w:t>
      </w: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sup>
        </m:sSup>
      </m:oMath>
      <w:r>
        <w:rPr>
          <w:rFonts w:eastAsiaTheme="minorEastAsia"/>
        </w:rPr>
        <w:t xml:space="preserve"> as we must have an edge between every pair of nodes in the clique. There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</m:e>
        </m:d>
      </m:oMath>
      <w:r>
        <w:rPr>
          <w:rFonts w:eastAsiaTheme="minorEastAsia"/>
        </w:rPr>
        <w:t xml:space="preserve"> possible cliques so </w:t>
      </w:r>
      <m:oMath>
        <m:r>
          <w:rPr>
            <w:rFonts w:ascii="Cambria Math" w:eastAsiaTheme="minorEastAsia" w:hAnsi="Cambria Math"/>
          </w:rPr>
          <m:t>E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mr>
                </m:m>
              </m:e>
            </m:d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highlight w:val="lightGray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2</m:t>
                      </m:r>
                    </m:e>
                  </m:mr>
                </m:m>
              </m:e>
            </m:d>
          </m:sup>
        </m:sSup>
      </m:oMath>
      <w:r>
        <w:rPr>
          <w:rFonts w:eastAsiaTheme="minorEastAsia"/>
        </w:rPr>
        <w:t>.</w:t>
      </w:r>
    </w:p>
    <w:p w14:paraId="2218B314" w14:textId="69A01EED" w:rsidR="0086052B" w:rsidRPr="0086052B" w:rsidRDefault="0086052B" w:rsidP="008605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Define an indicator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k-star. The k-star must have </w:t>
      </w:r>
      <m:oMath>
        <m:r>
          <w:rPr>
            <w:rFonts w:ascii="Cambria Math" w:eastAsiaTheme="minorEastAsia" w:hAnsi="Cambria Math"/>
          </w:rPr>
          <m:t>k-1</m:t>
        </m:r>
      </m:oMath>
      <w:r>
        <w:rPr>
          <w:rFonts w:eastAsiaTheme="minorEastAsia"/>
        </w:rPr>
        <w:t xml:space="preserve"> edges from the center to the spokes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missing edges between any two spokes. Then </w:t>
      </w: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sup>
        </m:sSup>
      </m:oMath>
      <w:r>
        <w:rPr>
          <w:rFonts w:eastAsiaTheme="minorEastAsia"/>
        </w:rPr>
        <w:t xml:space="preserve">. There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</m:e>
        </m:d>
      </m:oMath>
      <w:r>
        <w:rPr>
          <w:rFonts w:eastAsiaTheme="minorEastAsia"/>
        </w:rPr>
        <w:t xml:space="preserve"> possible stars so the expected number of stars is </w:t>
      </w:r>
      <m:oMath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highlight w:val="lightGray"/>
              </w:rPr>
              <m:t>p</m:t>
            </m:r>
          </m:e>
          <m:sup>
            <m:r>
              <w:rPr>
                <w:rFonts w:ascii="Cambria Math" w:eastAsiaTheme="minorEastAsia" w:hAnsi="Cambria Math"/>
                <w:highlight w:val="lightGray"/>
              </w:rPr>
              <m:t>k-1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k-1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2</m:t>
                      </m:r>
                    </m:e>
                  </m:mr>
                </m:m>
              </m:e>
            </m:d>
          </m:sup>
        </m:sSup>
      </m:oMath>
      <w:r>
        <w:rPr>
          <w:rFonts w:eastAsiaTheme="minorEastAsia"/>
        </w:rPr>
        <w:t xml:space="preserve">. </w:t>
      </w:r>
    </w:p>
    <w:sectPr w:rsidR="0086052B" w:rsidRPr="0086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7907"/>
    <w:multiLevelType w:val="hybridMultilevel"/>
    <w:tmpl w:val="DE26F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AB"/>
    <w:rsid w:val="00077E69"/>
    <w:rsid w:val="0009198B"/>
    <w:rsid w:val="000D7409"/>
    <w:rsid w:val="00105AFE"/>
    <w:rsid w:val="00131E70"/>
    <w:rsid w:val="00292578"/>
    <w:rsid w:val="00355860"/>
    <w:rsid w:val="00363EE3"/>
    <w:rsid w:val="004137F4"/>
    <w:rsid w:val="00420236"/>
    <w:rsid w:val="00473519"/>
    <w:rsid w:val="005222BE"/>
    <w:rsid w:val="0054502D"/>
    <w:rsid w:val="00564D15"/>
    <w:rsid w:val="0062503C"/>
    <w:rsid w:val="00662694"/>
    <w:rsid w:val="006D56C2"/>
    <w:rsid w:val="00716D99"/>
    <w:rsid w:val="007524BD"/>
    <w:rsid w:val="00772F18"/>
    <w:rsid w:val="0077340F"/>
    <w:rsid w:val="00793FBD"/>
    <w:rsid w:val="007A28FD"/>
    <w:rsid w:val="007A7ACA"/>
    <w:rsid w:val="007B19CA"/>
    <w:rsid w:val="0086052B"/>
    <w:rsid w:val="008D6B69"/>
    <w:rsid w:val="00961F18"/>
    <w:rsid w:val="00A02090"/>
    <w:rsid w:val="00A35010"/>
    <w:rsid w:val="00AA7877"/>
    <w:rsid w:val="00AB16F3"/>
    <w:rsid w:val="00AC7C83"/>
    <w:rsid w:val="00B24977"/>
    <w:rsid w:val="00B50F31"/>
    <w:rsid w:val="00B668CA"/>
    <w:rsid w:val="00BC4816"/>
    <w:rsid w:val="00BD0920"/>
    <w:rsid w:val="00C14D8E"/>
    <w:rsid w:val="00C42F58"/>
    <w:rsid w:val="00CF28C6"/>
    <w:rsid w:val="00DB0DAB"/>
    <w:rsid w:val="00E042BB"/>
    <w:rsid w:val="00E3066C"/>
    <w:rsid w:val="00E62CBE"/>
    <w:rsid w:val="00F7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1308"/>
  <w15:chartTrackingRefBased/>
  <w15:docId w15:val="{BDBC92F4-5326-4147-AA5E-3A828577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9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Orenstein</dc:creator>
  <cp:keywords/>
  <dc:description/>
  <cp:lastModifiedBy>Aaron Orenstein</cp:lastModifiedBy>
  <cp:revision>33</cp:revision>
  <dcterms:created xsi:type="dcterms:W3CDTF">2024-02-25T23:51:00Z</dcterms:created>
  <dcterms:modified xsi:type="dcterms:W3CDTF">2024-02-26T16:42:00Z</dcterms:modified>
</cp:coreProperties>
</file>