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9A3A5B" w14:textId="76D47DB0" w:rsidR="00013007" w:rsidRDefault="00CF69C9" w:rsidP="00013007">
      <w:pPr>
        <w:jc w:val="center"/>
        <w:rPr>
          <w:b/>
          <w:bCs/>
          <w:u w:val="single"/>
        </w:rPr>
      </w:pPr>
      <w:r w:rsidRPr="00CF69C9">
        <w:rPr>
          <w:b/>
          <w:bCs/>
          <w:u w:val="single"/>
        </w:rPr>
        <w:t>Sign language project</w:t>
      </w:r>
    </w:p>
    <w:p w14:paraId="4C0C8243" w14:textId="77777777" w:rsidR="00013007" w:rsidRDefault="00013007" w:rsidP="00013007">
      <w:pPr>
        <w:rPr>
          <w:b/>
          <w:bCs/>
          <w:u w:val="single"/>
        </w:rPr>
      </w:pPr>
    </w:p>
    <w:p w14:paraId="16EE3256" w14:textId="77777777" w:rsidR="00013007" w:rsidRDefault="00013007" w:rsidP="00013007">
      <w:pPr>
        <w:pStyle w:val="ListParagraph"/>
        <w:numPr>
          <w:ilvl w:val="0"/>
          <w:numId w:val="4"/>
        </w:numPr>
      </w:pPr>
      <w:r>
        <w:t>23</w:t>
      </w:r>
      <w:r w:rsidRPr="00623BC1">
        <w:rPr>
          <w:vertAlign w:val="superscript"/>
        </w:rPr>
        <w:t>rd</w:t>
      </w:r>
      <w:r>
        <w:t xml:space="preserve"> September: International Day of the Deaf.</w:t>
      </w:r>
    </w:p>
    <w:p w14:paraId="4B0DD998" w14:textId="77777777" w:rsidR="00013007" w:rsidRDefault="00013007" w:rsidP="00013007">
      <w:pPr>
        <w:pStyle w:val="ListParagraph"/>
        <w:numPr>
          <w:ilvl w:val="0"/>
          <w:numId w:val="4"/>
        </w:numPr>
      </w:pPr>
      <w:r>
        <w:t>SL just like normal language. It keeps changing and different country has its own SL.</w:t>
      </w:r>
    </w:p>
    <w:p w14:paraId="6D617994" w14:textId="77777777" w:rsidR="00013007" w:rsidRDefault="00013007" w:rsidP="00013007">
      <w:pPr>
        <w:pStyle w:val="ListParagraph"/>
        <w:numPr>
          <w:ilvl w:val="0"/>
          <w:numId w:val="4"/>
        </w:numPr>
      </w:pPr>
      <w:r>
        <w:t>SL origin in French.</w:t>
      </w:r>
    </w:p>
    <w:p w14:paraId="4F82090B" w14:textId="77777777" w:rsidR="00013007" w:rsidRDefault="00013007" w:rsidP="00013007">
      <w:pPr>
        <w:pStyle w:val="ListParagraph"/>
        <w:numPr>
          <w:ilvl w:val="0"/>
          <w:numId w:val="4"/>
        </w:numPr>
      </w:pPr>
      <w:r w:rsidRPr="00623BC1">
        <w:rPr>
          <w:rFonts w:ascii="Roboto" w:hAnsi="Roboto"/>
          <w:color w:val="333333"/>
          <w:shd w:val="clear" w:color="auto" w:fill="FFFFFF"/>
        </w:rPr>
        <w:t xml:space="preserve">Bahasa Isyarat Malaysia (BIM) is from the same language family as ASL and French Sign Language. Then BIM </w:t>
      </w:r>
      <w:r w:rsidRPr="00623BC1">
        <w:rPr>
          <w:rFonts w:ascii="Arial" w:hAnsi="Arial" w:cs="Arial"/>
          <w:color w:val="202122"/>
          <w:sz w:val="21"/>
          <w:szCs w:val="21"/>
          <w:shd w:val="clear" w:color="auto" w:fill="FFFFFF"/>
        </w:rPr>
        <w:t>in turn has been the basis for </w:t>
      </w:r>
      <w:hyperlink r:id="rId5" w:tooltip="Indonesian Sign Language" w:history="1">
        <w:r w:rsidRPr="00623BC1">
          <w:rPr>
            <w:rStyle w:val="Hyperlink"/>
            <w:rFonts w:ascii="Arial" w:hAnsi="Arial" w:cs="Arial"/>
            <w:color w:val="0B0080"/>
            <w:sz w:val="21"/>
            <w:szCs w:val="21"/>
            <w:shd w:val="clear" w:color="auto" w:fill="FFFFFF"/>
          </w:rPr>
          <w:t>Indonesian Sign Language</w:t>
        </w:r>
      </w:hyperlink>
      <w:r w:rsidRPr="00623BC1">
        <w:rPr>
          <w:rFonts w:ascii="Arial" w:hAnsi="Arial" w:cs="Arial"/>
          <w:color w:val="202122"/>
          <w:sz w:val="21"/>
          <w:szCs w:val="21"/>
          <w:shd w:val="clear" w:color="auto" w:fill="FFFFFF"/>
        </w:rPr>
        <w:t xml:space="preserve">. </w:t>
      </w:r>
    </w:p>
    <w:p w14:paraId="4AA1C296" w14:textId="77777777" w:rsidR="00013007" w:rsidRDefault="00013007" w:rsidP="00013007">
      <w:pPr>
        <w:pStyle w:val="ListParagraph"/>
        <w:numPr>
          <w:ilvl w:val="0"/>
          <w:numId w:val="4"/>
        </w:numPr>
        <w:rPr>
          <w:rStyle w:val="Emphasis"/>
          <w:rFonts w:ascii="Source Sans Pro" w:hAnsi="Source Sans Pro"/>
          <w:color w:val="222222"/>
          <w:shd w:val="clear" w:color="auto" w:fill="F9F9F9"/>
        </w:rPr>
      </w:pPr>
      <w:r w:rsidRPr="00623BC1">
        <w:rPr>
          <w:rStyle w:val="Emphasis"/>
          <w:rFonts w:ascii="Source Sans Pro" w:hAnsi="Source Sans Pro"/>
          <w:color w:val="222222"/>
          <w:shd w:val="clear" w:color="auto" w:fill="F9F9F9"/>
        </w:rPr>
        <w:t>Malaysian Sign Language is based on the American Sign Language (ASL). Terms relating to women (such as wife, daughter etc.) are signed near to the jawline. Signs related to men (such as father, boy etc.) are signed by the forehead.</w:t>
      </w:r>
    </w:p>
    <w:p w14:paraId="3AB2DB4B" w14:textId="77777777" w:rsidR="00013007" w:rsidRPr="00340F76" w:rsidRDefault="00013007" w:rsidP="00013007">
      <w:pPr>
        <w:pStyle w:val="ListParagraph"/>
        <w:numPr>
          <w:ilvl w:val="0"/>
          <w:numId w:val="4"/>
        </w:numPr>
        <w:rPr>
          <w:rStyle w:val="Emphasis"/>
          <w:rFonts w:ascii="Source Sans Pro" w:hAnsi="Source Sans Pro"/>
          <w:color w:val="222222"/>
          <w:shd w:val="clear" w:color="auto" w:fill="F9F9F9"/>
        </w:rPr>
      </w:pPr>
      <w:r w:rsidRPr="00340F76">
        <w:rPr>
          <w:rStyle w:val="Emphasis"/>
          <w:rFonts w:ascii="Source Sans Pro" w:hAnsi="Source Sans Pro"/>
          <w:color w:val="222222"/>
          <w:shd w:val="clear" w:color="auto" w:fill="F9F9F9"/>
        </w:rPr>
        <w:t xml:space="preserve">It is a visual-gestural language. This means eye contact is important. Is it is advisable to maintain eye contact with the other party during a conversation to avoid coming across as being </w:t>
      </w:r>
      <w:proofErr w:type="gramStart"/>
      <w:r w:rsidRPr="00340F76">
        <w:rPr>
          <w:rStyle w:val="Emphasis"/>
          <w:rFonts w:ascii="Source Sans Pro" w:hAnsi="Source Sans Pro"/>
          <w:color w:val="222222"/>
          <w:shd w:val="clear" w:color="auto" w:fill="F9F9F9"/>
        </w:rPr>
        <w:t>rude.</w:t>
      </w:r>
      <w:proofErr w:type="gramEnd"/>
      <w:r w:rsidRPr="00340F76">
        <w:rPr>
          <w:rStyle w:val="Emphasis"/>
          <w:rFonts w:ascii="Source Sans Pro" w:hAnsi="Source Sans Pro"/>
          <w:color w:val="222222"/>
          <w:shd w:val="clear" w:color="auto" w:fill="F9F9F9"/>
        </w:rPr>
        <w:t xml:space="preserve"> </w:t>
      </w:r>
    </w:p>
    <w:p w14:paraId="7A93AE2D" w14:textId="77777777" w:rsidR="00013007" w:rsidRPr="00340F76" w:rsidRDefault="00013007" w:rsidP="00013007">
      <w:pPr>
        <w:pStyle w:val="ListParagraph"/>
        <w:numPr>
          <w:ilvl w:val="0"/>
          <w:numId w:val="4"/>
        </w:numPr>
        <w:rPr>
          <w:rStyle w:val="Emphasis"/>
          <w:rFonts w:ascii="Source Sans Pro" w:hAnsi="Source Sans Pro"/>
          <w:color w:val="222222"/>
          <w:shd w:val="clear" w:color="auto" w:fill="F9F9F9"/>
        </w:rPr>
      </w:pPr>
      <w:r w:rsidRPr="00340F76">
        <w:rPr>
          <w:rFonts w:ascii="Source Sans Pro" w:hAnsi="Source Sans Pro"/>
          <w:color w:val="222222"/>
          <w:shd w:val="clear" w:color="auto" w:fill="F9F9F9"/>
        </w:rPr>
        <w:t> </w:t>
      </w:r>
      <w:r w:rsidRPr="00340F76">
        <w:rPr>
          <w:rStyle w:val="Emphasis"/>
          <w:rFonts w:ascii="Source Sans Pro" w:hAnsi="Source Sans Pro"/>
          <w:color w:val="222222"/>
          <w:shd w:val="clear" w:color="auto" w:fill="F9F9F9"/>
        </w:rPr>
        <w:t xml:space="preserve">Direction of the palm can change the entire meaning of the sign. </w:t>
      </w:r>
    </w:p>
    <w:p w14:paraId="0E8DDDB3" w14:textId="77777777" w:rsidR="00013007" w:rsidRPr="00623BC1" w:rsidRDefault="00013007" w:rsidP="00013007">
      <w:pPr>
        <w:pStyle w:val="ListParagraph"/>
        <w:numPr>
          <w:ilvl w:val="0"/>
          <w:numId w:val="4"/>
        </w:numPr>
        <w:rPr>
          <w:rStyle w:val="Emphasis"/>
          <w:rFonts w:ascii="Source Sans Pro" w:hAnsi="Source Sans Pro"/>
          <w:color w:val="222222"/>
          <w:shd w:val="clear" w:color="auto" w:fill="F9F9F9"/>
        </w:rPr>
      </w:pPr>
      <w:r w:rsidRPr="00623BC1">
        <w:rPr>
          <w:rStyle w:val="Emphasis"/>
          <w:rFonts w:ascii="Source Sans Pro" w:hAnsi="Source Sans Pro"/>
          <w:color w:val="222222"/>
          <w:shd w:val="clear" w:color="auto" w:fill="F9F9F9"/>
        </w:rPr>
        <w:t xml:space="preserve"> </w:t>
      </w:r>
      <w:hyperlink r:id="rId6" w:history="1">
        <w:r w:rsidRPr="00623BC1">
          <w:rPr>
            <w:rStyle w:val="Hyperlink"/>
            <w:rFonts w:ascii="Source Sans Pro" w:hAnsi="Source Sans Pro"/>
            <w:shd w:val="clear" w:color="auto" w:fill="F9F9F9"/>
          </w:rPr>
          <w:t>http://goodnews.com.my/blog/2019/09/23/3-organisations-promoting-sign-language/</w:t>
        </w:r>
      </w:hyperlink>
      <w:r w:rsidRPr="00623BC1">
        <w:rPr>
          <w:rStyle w:val="Emphasis"/>
          <w:rFonts w:ascii="Source Sans Pro" w:hAnsi="Source Sans Pro"/>
          <w:color w:val="222222"/>
          <w:shd w:val="clear" w:color="auto" w:fill="F9F9F9"/>
        </w:rPr>
        <w:t xml:space="preserve"> </w:t>
      </w:r>
    </w:p>
    <w:p w14:paraId="737EDE7C" w14:textId="77777777" w:rsidR="00013007" w:rsidRPr="00620508" w:rsidRDefault="00013007" w:rsidP="00013007"/>
    <w:p w14:paraId="652A3FAB" w14:textId="77777777" w:rsidR="00013007" w:rsidRPr="00620508" w:rsidRDefault="00013007" w:rsidP="00013007">
      <w:pPr>
        <w:rPr>
          <w:b/>
          <w:bCs/>
          <w:u w:val="single"/>
        </w:rPr>
      </w:pPr>
      <w:r w:rsidRPr="00620508">
        <w:rPr>
          <w:b/>
          <w:bCs/>
          <w:u w:val="single"/>
        </w:rPr>
        <w:t>Physical &amp; Mental Barriers for SL user:</w:t>
      </w:r>
    </w:p>
    <w:p w14:paraId="20D97072" w14:textId="77777777" w:rsidR="00013007" w:rsidRDefault="00013007" w:rsidP="00013007">
      <w:pPr>
        <w:pStyle w:val="ListParagraph"/>
        <w:numPr>
          <w:ilvl w:val="0"/>
          <w:numId w:val="3"/>
        </w:numPr>
      </w:pPr>
      <w:r w:rsidRPr="007C73D1">
        <w:t>Using pen and notes to communicate, takes time</w:t>
      </w:r>
      <w:r>
        <w:t>.</w:t>
      </w:r>
    </w:p>
    <w:p w14:paraId="50BB796A" w14:textId="77777777" w:rsidR="00013007" w:rsidRDefault="00013007" w:rsidP="00013007">
      <w:pPr>
        <w:pStyle w:val="ListParagraph"/>
        <w:numPr>
          <w:ilvl w:val="0"/>
          <w:numId w:val="3"/>
        </w:numPr>
      </w:pPr>
      <w:r w:rsidRPr="007C73D1">
        <w:t>now use phone text, also a bit time consuming</w:t>
      </w:r>
      <w:r>
        <w:t>.</w:t>
      </w:r>
    </w:p>
    <w:p w14:paraId="432DB398" w14:textId="77777777" w:rsidR="00013007" w:rsidRPr="007C73D1" w:rsidRDefault="00013007" w:rsidP="00013007">
      <w:pPr>
        <w:pStyle w:val="NormalWeb"/>
        <w:numPr>
          <w:ilvl w:val="0"/>
          <w:numId w:val="3"/>
        </w:numPr>
        <w:shd w:val="clear" w:color="auto" w:fill="FFFFFF"/>
        <w:spacing w:line="360" w:lineRule="atLeast"/>
        <w:textAlignment w:val="baseline"/>
        <w:rPr>
          <w:rFonts w:ascii="Poppins" w:hAnsi="Poppins"/>
          <w:i/>
          <w:iCs/>
          <w:color w:val="1C1C1C"/>
          <w:sz w:val="23"/>
          <w:szCs w:val="23"/>
        </w:rPr>
      </w:pPr>
      <w:r w:rsidRPr="00665061">
        <w:rPr>
          <w:rStyle w:val="Strong"/>
          <w:rFonts w:ascii="Poppins" w:hAnsi="Poppins"/>
          <w:color w:val="5E5E5E"/>
          <w:sz w:val="21"/>
          <w:szCs w:val="21"/>
          <w:u w:val="single"/>
          <w:bdr w:val="none" w:sz="0" w:space="0" w:color="auto" w:frame="1"/>
          <w:shd w:val="clear" w:color="auto" w:fill="FFFFFF"/>
        </w:rPr>
        <w:t>Deaf have often been left out</w:t>
      </w:r>
      <w:r w:rsidRPr="00665061">
        <w:rPr>
          <w:rFonts w:ascii="Poppins" w:hAnsi="Poppins"/>
          <w:color w:val="5E5E5E"/>
          <w:sz w:val="21"/>
          <w:szCs w:val="21"/>
          <w:u w:val="single"/>
          <w:shd w:val="clear" w:color="auto" w:fill="FFFFFF"/>
        </w:rPr>
        <w:t>, mistreated, controlled and manipulated by the hearing world.</w:t>
      </w:r>
      <w:r>
        <w:rPr>
          <w:rFonts w:ascii="Poppins" w:hAnsi="Poppins"/>
          <w:color w:val="5E5E5E"/>
          <w:sz w:val="21"/>
          <w:szCs w:val="21"/>
          <w:shd w:val="clear" w:color="auto" w:fill="FFFFFF"/>
        </w:rPr>
        <w:t xml:space="preserve"> </w:t>
      </w:r>
      <w:r w:rsidRPr="00665061">
        <w:rPr>
          <w:rFonts w:ascii="Poppins" w:hAnsi="Poppins"/>
          <w:b/>
          <w:bCs/>
          <w:color w:val="5E5E5E"/>
          <w:sz w:val="21"/>
          <w:szCs w:val="21"/>
          <w:u w:val="single"/>
          <w:shd w:val="clear" w:color="auto" w:fill="FFFFFF"/>
        </w:rPr>
        <w:t>Underneath there may be a high level of distrust</w:t>
      </w:r>
      <w:r>
        <w:rPr>
          <w:rFonts w:ascii="Poppins" w:hAnsi="Poppins"/>
          <w:color w:val="5E5E5E"/>
          <w:sz w:val="21"/>
          <w:szCs w:val="21"/>
          <w:shd w:val="clear" w:color="auto" w:fill="FFFFFF"/>
        </w:rPr>
        <w:t>, until you have proved your love, responsibility and reliability, and that you are not there to control and manipulate them but to accept them as equal individuals to you.</w:t>
      </w:r>
    </w:p>
    <w:p w14:paraId="4B4FB120" w14:textId="77777777" w:rsidR="00013007" w:rsidRPr="00665061" w:rsidRDefault="00013007" w:rsidP="00013007">
      <w:pPr>
        <w:pStyle w:val="NormalWeb"/>
        <w:numPr>
          <w:ilvl w:val="0"/>
          <w:numId w:val="3"/>
        </w:numPr>
        <w:shd w:val="clear" w:color="auto" w:fill="FFFFFF"/>
        <w:spacing w:line="360" w:lineRule="atLeast"/>
        <w:textAlignment w:val="baseline"/>
        <w:rPr>
          <w:rFonts w:ascii="Poppins" w:hAnsi="Poppins"/>
          <w:i/>
          <w:iCs/>
          <w:color w:val="1C1C1C"/>
          <w:sz w:val="23"/>
          <w:szCs w:val="23"/>
        </w:rPr>
      </w:pPr>
      <w:r>
        <w:rPr>
          <w:rStyle w:val="Strong"/>
          <w:rFonts w:ascii="Poppins" w:hAnsi="Poppins"/>
          <w:color w:val="5E5E5E"/>
          <w:sz w:val="21"/>
          <w:szCs w:val="21"/>
          <w:bdr w:val="none" w:sz="0" w:space="0" w:color="auto" w:frame="1"/>
          <w:shd w:val="clear" w:color="auto" w:fill="FFFFFF"/>
        </w:rPr>
        <w:t>Deaf people are often discriminated against in the work place. </w:t>
      </w:r>
      <w:r>
        <w:rPr>
          <w:rFonts w:ascii="Poppins" w:hAnsi="Poppins"/>
          <w:color w:val="5E5E5E"/>
          <w:sz w:val="21"/>
          <w:szCs w:val="21"/>
          <w:shd w:val="clear" w:color="auto" w:fill="FFFFFF"/>
        </w:rPr>
        <w:t>Not only is the unemployment rate higher, but often being passed by for promotions, often leaves deaf under paid, and under-employed (and sometimes also frustrated!)</w:t>
      </w:r>
    </w:p>
    <w:p w14:paraId="4B4AE979" w14:textId="77777777" w:rsidR="00013007" w:rsidRPr="0062543A" w:rsidRDefault="00013007" w:rsidP="00013007">
      <w:pPr>
        <w:pStyle w:val="NormalWeb"/>
        <w:shd w:val="clear" w:color="auto" w:fill="FFFFFF"/>
        <w:ind w:left="360"/>
        <w:textAlignment w:val="baseline"/>
        <w:rPr>
          <w:rStyle w:val="Strong"/>
          <w:rFonts w:ascii="Poppins" w:hAnsi="Poppins"/>
          <w:b w:val="0"/>
          <w:bCs w:val="0"/>
          <w:color w:val="5E5E5E"/>
          <w:sz w:val="21"/>
          <w:szCs w:val="21"/>
        </w:rPr>
      </w:pPr>
      <w:r>
        <w:rPr>
          <w:rStyle w:val="Strong"/>
          <w:rFonts w:ascii="Poppins" w:hAnsi="Poppins"/>
          <w:color w:val="800080"/>
          <w:sz w:val="21"/>
          <w:szCs w:val="21"/>
          <w:bdr w:val="none" w:sz="0" w:space="0" w:color="auto" w:frame="1"/>
        </w:rPr>
        <w:t>DO:</w:t>
      </w:r>
    </w:p>
    <w:p w14:paraId="13EBA06D" w14:textId="77777777" w:rsidR="00013007" w:rsidRDefault="00013007" w:rsidP="00013007">
      <w:pPr>
        <w:pStyle w:val="NormalWeb"/>
        <w:numPr>
          <w:ilvl w:val="0"/>
          <w:numId w:val="3"/>
        </w:numPr>
        <w:shd w:val="clear" w:color="auto" w:fill="FFFFFF"/>
        <w:spacing w:line="360" w:lineRule="atLeast"/>
        <w:textAlignment w:val="baseline"/>
        <w:rPr>
          <w:rFonts w:ascii="Poppins" w:hAnsi="Poppins"/>
          <w:i/>
          <w:iCs/>
          <w:color w:val="1C1C1C"/>
          <w:sz w:val="23"/>
          <w:szCs w:val="23"/>
        </w:rPr>
      </w:pPr>
      <w:r>
        <w:rPr>
          <w:rFonts w:ascii="Poppins" w:hAnsi="Poppins"/>
          <w:i/>
          <w:iCs/>
          <w:color w:val="1C1C1C"/>
          <w:sz w:val="23"/>
          <w:szCs w:val="23"/>
          <w:bdr w:val="none" w:sz="0" w:space="0" w:color="auto" w:frame="1"/>
        </w:rPr>
        <w:t>*Make sure you have the </w:t>
      </w:r>
      <w:r>
        <w:rPr>
          <w:rStyle w:val="Strong"/>
          <w:rFonts w:ascii="Poppins" w:hAnsi="Poppins"/>
          <w:i/>
          <w:iCs/>
          <w:color w:val="1C1C1C"/>
          <w:sz w:val="23"/>
          <w:szCs w:val="23"/>
          <w:bdr w:val="none" w:sz="0" w:space="0" w:color="auto" w:frame="1"/>
        </w:rPr>
        <w:t>attention</w:t>
      </w:r>
      <w:r>
        <w:rPr>
          <w:rFonts w:ascii="Poppins" w:hAnsi="Poppins"/>
          <w:i/>
          <w:iCs/>
          <w:color w:val="1C1C1C"/>
          <w:sz w:val="23"/>
          <w:szCs w:val="23"/>
          <w:bdr w:val="none" w:sz="0" w:space="0" w:color="auto" w:frame="1"/>
        </w:rPr>
        <w:t> of the deaf person before communicating.</w:t>
      </w:r>
    </w:p>
    <w:p w14:paraId="5176246D" w14:textId="77777777" w:rsidR="00013007" w:rsidRDefault="00013007" w:rsidP="00013007">
      <w:pPr>
        <w:pStyle w:val="NormalWeb"/>
        <w:numPr>
          <w:ilvl w:val="0"/>
          <w:numId w:val="3"/>
        </w:numPr>
        <w:shd w:val="clear" w:color="auto" w:fill="FFFFFF"/>
        <w:spacing w:line="360" w:lineRule="atLeast"/>
        <w:textAlignment w:val="baseline"/>
        <w:rPr>
          <w:rFonts w:ascii="Poppins" w:hAnsi="Poppins"/>
          <w:i/>
          <w:iCs/>
          <w:color w:val="1C1C1C"/>
          <w:sz w:val="23"/>
          <w:szCs w:val="23"/>
        </w:rPr>
      </w:pPr>
      <w:r>
        <w:rPr>
          <w:rFonts w:ascii="Poppins" w:hAnsi="Poppins"/>
          <w:i/>
          <w:iCs/>
          <w:color w:val="1C1C1C"/>
          <w:sz w:val="23"/>
          <w:szCs w:val="23"/>
          <w:bdr w:val="none" w:sz="0" w:space="0" w:color="auto" w:frame="1"/>
        </w:rPr>
        <w:t>*When communicating, focus your attention on the deaf person. If a hearing person comes and interrupts, first excuse yourself a moment, before turning from the deaf person.</w:t>
      </w:r>
    </w:p>
    <w:p w14:paraId="3C605798" w14:textId="77777777" w:rsidR="00013007" w:rsidRDefault="00013007" w:rsidP="00013007">
      <w:pPr>
        <w:pStyle w:val="NormalWeb"/>
        <w:numPr>
          <w:ilvl w:val="0"/>
          <w:numId w:val="3"/>
        </w:numPr>
        <w:shd w:val="clear" w:color="auto" w:fill="FFFFFF"/>
        <w:spacing w:line="360" w:lineRule="atLeast"/>
        <w:textAlignment w:val="baseline"/>
        <w:rPr>
          <w:rFonts w:ascii="Poppins" w:hAnsi="Poppins"/>
          <w:i/>
          <w:iCs/>
          <w:color w:val="1C1C1C"/>
          <w:sz w:val="23"/>
          <w:szCs w:val="23"/>
        </w:rPr>
      </w:pPr>
      <w:r>
        <w:rPr>
          <w:rFonts w:ascii="Poppins" w:hAnsi="Poppins"/>
          <w:i/>
          <w:iCs/>
          <w:color w:val="1C1C1C"/>
          <w:sz w:val="23"/>
          <w:szCs w:val="23"/>
          <w:bdr w:val="none" w:sz="0" w:space="0" w:color="auto" w:frame="1"/>
        </w:rPr>
        <w:t>*Use facial expression and natural mouth movement</w:t>
      </w:r>
    </w:p>
    <w:p w14:paraId="570D2E92" w14:textId="77777777" w:rsidR="00013007" w:rsidRDefault="00013007" w:rsidP="00013007">
      <w:pPr>
        <w:pStyle w:val="NormalWeb"/>
        <w:numPr>
          <w:ilvl w:val="0"/>
          <w:numId w:val="3"/>
        </w:numPr>
        <w:shd w:val="clear" w:color="auto" w:fill="FFFFFF"/>
        <w:spacing w:line="360" w:lineRule="atLeast"/>
        <w:textAlignment w:val="baseline"/>
        <w:rPr>
          <w:rFonts w:ascii="Poppins" w:hAnsi="Poppins"/>
          <w:i/>
          <w:iCs/>
          <w:color w:val="1C1C1C"/>
          <w:sz w:val="23"/>
          <w:szCs w:val="23"/>
        </w:rPr>
      </w:pPr>
      <w:r>
        <w:rPr>
          <w:rFonts w:ascii="Poppins" w:hAnsi="Poppins"/>
          <w:i/>
          <w:iCs/>
          <w:color w:val="1C1C1C"/>
          <w:sz w:val="23"/>
          <w:szCs w:val="23"/>
          <w:bdr w:val="none" w:sz="0" w:space="0" w:color="auto" w:frame="1"/>
        </w:rPr>
        <w:t>*</w:t>
      </w:r>
      <w:r>
        <w:rPr>
          <w:rStyle w:val="Strong"/>
          <w:rFonts w:ascii="Poppins" w:hAnsi="Poppins"/>
          <w:i/>
          <w:iCs/>
          <w:color w:val="1C1C1C"/>
          <w:sz w:val="23"/>
          <w:szCs w:val="23"/>
          <w:bdr w:val="none" w:sz="0" w:space="0" w:color="auto" w:frame="1"/>
        </w:rPr>
        <w:t>If communicating with someone who can lip read, speak slowly and clearly</w:t>
      </w:r>
      <w:r>
        <w:rPr>
          <w:rFonts w:ascii="Poppins" w:hAnsi="Poppins"/>
          <w:i/>
          <w:iCs/>
          <w:color w:val="1C1C1C"/>
          <w:sz w:val="23"/>
          <w:szCs w:val="23"/>
          <w:bdr w:val="none" w:sz="0" w:space="0" w:color="auto" w:frame="1"/>
        </w:rPr>
        <w:t> with a normal tone of voice.</w:t>
      </w:r>
    </w:p>
    <w:p w14:paraId="2FC07467" w14:textId="77777777" w:rsidR="00013007" w:rsidRDefault="00013007" w:rsidP="00013007">
      <w:pPr>
        <w:pStyle w:val="NormalWeb"/>
        <w:numPr>
          <w:ilvl w:val="0"/>
          <w:numId w:val="3"/>
        </w:numPr>
        <w:shd w:val="clear" w:color="auto" w:fill="FFFFFF"/>
        <w:spacing w:line="360" w:lineRule="atLeast"/>
        <w:textAlignment w:val="baseline"/>
        <w:rPr>
          <w:rFonts w:ascii="Poppins" w:hAnsi="Poppins"/>
          <w:i/>
          <w:iCs/>
          <w:color w:val="1C1C1C"/>
          <w:sz w:val="23"/>
          <w:szCs w:val="23"/>
        </w:rPr>
      </w:pPr>
      <w:r>
        <w:rPr>
          <w:rFonts w:ascii="Poppins" w:hAnsi="Poppins"/>
          <w:i/>
          <w:iCs/>
          <w:color w:val="1C1C1C"/>
          <w:sz w:val="23"/>
          <w:szCs w:val="23"/>
          <w:bdr w:val="none" w:sz="0" w:space="0" w:color="auto" w:frame="1"/>
        </w:rPr>
        <w:t>*If possible,</w:t>
      </w:r>
      <w:r>
        <w:rPr>
          <w:rStyle w:val="Strong"/>
          <w:rFonts w:ascii="Poppins" w:hAnsi="Poppins"/>
          <w:i/>
          <w:iCs/>
          <w:color w:val="1C1C1C"/>
          <w:sz w:val="23"/>
          <w:szCs w:val="23"/>
          <w:bdr w:val="none" w:sz="0" w:space="0" w:color="auto" w:frame="1"/>
        </w:rPr>
        <w:t> include the deaf person</w:t>
      </w:r>
      <w:r>
        <w:rPr>
          <w:rFonts w:ascii="Poppins" w:hAnsi="Poppins"/>
          <w:i/>
          <w:iCs/>
          <w:color w:val="1C1C1C"/>
          <w:sz w:val="23"/>
          <w:szCs w:val="23"/>
          <w:bdr w:val="none" w:sz="0" w:space="0" w:color="auto" w:frame="1"/>
        </w:rPr>
        <w:t> in the conversation when a hearing person joins. No one likes to be left out.</w:t>
      </w:r>
    </w:p>
    <w:p w14:paraId="053E5356" w14:textId="77777777" w:rsidR="00013007" w:rsidRPr="007C73D1" w:rsidRDefault="00013007" w:rsidP="00013007">
      <w:pPr>
        <w:pStyle w:val="NormalWeb"/>
        <w:numPr>
          <w:ilvl w:val="0"/>
          <w:numId w:val="3"/>
        </w:numPr>
        <w:shd w:val="clear" w:color="auto" w:fill="FFFFFF"/>
        <w:spacing w:line="360" w:lineRule="atLeast"/>
        <w:textAlignment w:val="baseline"/>
        <w:rPr>
          <w:rFonts w:ascii="Poppins" w:hAnsi="Poppins"/>
          <w:i/>
          <w:iCs/>
          <w:color w:val="1C1C1C"/>
          <w:sz w:val="23"/>
          <w:szCs w:val="23"/>
        </w:rPr>
      </w:pPr>
      <w:r>
        <w:rPr>
          <w:rFonts w:ascii="Poppins" w:hAnsi="Poppins"/>
          <w:i/>
          <w:iCs/>
          <w:color w:val="1C1C1C"/>
          <w:sz w:val="23"/>
          <w:szCs w:val="23"/>
          <w:bdr w:val="none" w:sz="0" w:space="0" w:color="auto" w:frame="1"/>
        </w:rPr>
        <w:lastRenderedPageBreak/>
        <w:t>*Help the deaf person to </w:t>
      </w:r>
      <w:r>
        <w:rPr>
          <w:rStyle w:val="Strong"/>
          <w:rFonts w:ascii="Poppins" w:hAnsi="Poppins"/>
          <w:i/>
          <w:iCs/>
          <w:color w:val="1C1C1C"/>
          <w:sz w:val="23"/>
          <w:szCs w:val="23"/>
          <w:bdr w:val="none" w:sz="0" w:space="0" w:color="auto" w:frame="1"/>
        </w:rPr>
        <w:t>feel comfortable </w:t>
      </w:r>
      <w:r>
        <w:rPr>
          <w:rFonts w:ascii="Poppins" w:hAnsi="Poppins"/>
          <w:i/>
          <w:iCs/>
          <w:color w:val="1C1C1C"/>
          <w:sz w:val="23"/>
          <w:szCs w:val="23"/>
          <w:bdr w:val="none" w:sz="0" w:space="0" w:color="auto" w:frame="1"/>
        </w:rPr>
        <w:t>during social gatherings. Introduce them to your hearing friends.</w:t>
      </w:r>
    </w:p>
    <w:p w14:paraId="430FBB65" w14:textId="77777777" w:rsidR="00013007" w:rsidRDefault="00013007" w:rsidP="00013007">
      <w:pPr>
        <w:pStyle w:val="NormalWeb"/>
        <w:shd w:val="clear" w:color="auto" w:fill="FFFFFF"/>
        <w:ind w:left="360"/>
        <w:textAlignment w:val="baseline"/>
        <w:rPr>
          <w:rStyle w:val="Strong"/>
          <w:rFonts w:ascii="Poppins" w:hAnsi="Poppins"/>
          <w:color w:val="FF0000"/>
          <w:sz w:val="21"/>
          <w:szCs w:val="21"/>
          <w:bdr w:val="none" w:sz="0" w:space="0" w:color="auto" w:frame="1"/>
        </w:rPr>
      </w:pPr>
      <w:r>
        <w:rPr>
          <w:rStyle w:val="Strong"/>
          <w:rFonts w:ascii="Poppins" w:hAnsi="Poppins"/>
          <w:color w:val="FF0000"/>
          <w:sz w:val="21"/>
          <w:szCs w:val="21"/>
          <w:bdr w:val="none" w:sz="0" w:space="0" w:color="auto" w:frame="1"/>
        </w:rPr>
        <w:t>DO NOT:</w:t>
      </w:r>
    </w:p>
    <w:p w14:paraId="4D94F186" w14:textId="77777777" w:rsidR="00013007" w:rsidRDefault="00013007" w:rsidP="00013007">
      <w:pPr>
        <w:pStyle w:val="NormalWeb"/>
        <w:numPr>
          <w:ilvl w:val="0"/>
          <w:numId w:val="3"/>
        </w:numPr>
        <w:shd w:val="clear" w:color="auto" w:fill="FFFFFF"/>
        <w:spacing w:line="360" w:lineRule="atLeast"/>
        <w:textAlignment w:val="baseline"/>
        <w:rPr>
          <w:rFonts w:ascii="Poppins" w:hAnsi="Poppins"/>
          <w:i/>
          <w:iCs/>
          <w:color w:val="1C1C1C"/>
          <w:sz w:val="23"/>
          <w:szCs w:val="23"/>
        </w:rPr>
      </w:pPr>
      <w:r>
        <w:rPr>
          <w:rFonts w:ascii="Poppins" w:hAnsi="Poppins"/>
          <w:i/>
          <w:iCs/>
          <w:color w:val="1C1C1C"/>
          <w:sz w:val="23"/>
          <w:szCs w:val="23"/>
          <w:bdr w:val="none" w:sz="0" w:space="0" w:color="auto" w:frame="1"/>
        </w:rPr>
        <w:t>*Don't refer to the deaf as "deaf &amp; dumb", or as "deaf-mute's"</w:t>
      </w:r>
    </w:p>
    <w:p w14:paraId="660287BB" w14:textId="77777777" w:rsidR="00013007" w:rsidRDefault="00013007" w:rsidP="00013007">
      <w:pPr>
        <w:pStyle w:val="NormalWeb"/>
        <w:numPr>
          <w:ilvl w:val="0"/>
          <w:numId w:val="3"/>
        </w:numPr>
        <w:shd w:val="clear" w:color="auto" w:fill="FFFFFF"/>
        <w:spacing w:line="360" w:lineRule="atLeast"/>
        <w:textAlignment w:val="baseline"/>
        <w:rPr>
          <w:rFonts w:ascii="Poppins" w:hAnsi="Poppins"/>
          <w:i/>
          <w:iCs/>
          <w:color w:val="1C1C1C"/>
          <w:sz w:val="23"/>
          <w:szCs w:val="23"/>
        </w:rPr>
      </w:pPr>
      <w:r>
        <w:rPr>
          <w:rFonts w:ascii="Poppins" w:hAnsi="Poppins"/>
          <w:i/>
          <w:iCs/>
          <w:color w:val="1C1C1C"/>
          <w:sz w:val="23"/>
          <w:szCs w:val="23"/>
          <w:bdr w:val="none" w:sz="0" w:space="0" w:color="auto" w:frame="1"/>
        </w:rPr>
        <w:t>*Don't insist that the deaf person try and talk.</w:t>
      </w:r>
    </w:p>
    <w:p w14:paraId="0A1DF9E9" w14:textId="77777777" w:rsidR="00013007" w:rsidRDefault="00013007" w:rsidP="00013007">
      <w:pPr>
        <w:pStyle w:val="NormalWeb"/>
        <w:numPr>
          <w:ilvl w:val="0"/>
          <w:numId w:val="3"/>
        </w:numPr>
        <w:shd w:val="clear" w:color="auto" w:fill="FFFFFF"/>
        <w:spacing w:line="360" w:lineRule="atLeast"/>
        <w:textAlignment w:val="baseline"/>
        <w:rPr>
          <w:rFonts w:ascii="Poppins" w:hAnsi="Poppins"/>
          <w:i/>
          <w:iCs/>
          <w:color w:val="1C1C1C"/>
          <w:sz w:val="23"/>
          <w:szCs w:val="23"/>
        </w:rPr>
      </w:pPr>
      <w:r>
        <w:rPr>
          <w:rFonts w:ascii="Poppins" w:hAnsi="Poppins"/>
          <w:i/>
          <w:iCs/>
          <w:color w:val="1C1C1C"/>
          <w:sz w:val="23"/>
          <w:szCs w:val="23"/>
          <w:bdr w:val="none" w:sz="0" w:space="0" w:color="auto" w:frame="1"/>
        </w:rPr>
        <w:t>*Don't place your hands in front of your face or lips when communicating with the deaf. Your face and lips give the deaf many clues to meanings they must see!</w:t>
      </w:r>
    </w:p>
    <w:p w14:paraId="3B09257A" w14:textId="77777777" w:rsidR="00013007" w:rsidRDefault="00013007" w:rsidP="00013007">
      <w:pPr>
        <w:pStyle w:val="NormalWeb"/>
        <w:numPr>
          <w:ilvl w:val="0"/>
          <w:numId w:val="3"/>
        </w:numPr>
        <w:shd w:val="clear" w:color="auto" w:fill="FFFFFF"/>
        <w:spacing w:line="360" w:lineRule="atLeast"/>
        <w:textAlignment w:val="baseline"/>
        <w:rPr>
          <w:rFonts w:ascii="Poppins" w:hAnsi="Poppins"/>
          <w:i/>
          <w:iCs/>
          <w:color w:val="1C1C1C"/>
          <w:sz w:val="23"/>
          <w:szCs w:val="23"/>
        </w:rPr>
      </w:pPr>
      <w:r>
        <w:rPr>
          <w:rFonts w:ascii="Poppins" w:hAnsi="Poppins"/>
          <w:i/>
          <w:iCs/>
          <w:color w:val="1C1C1C"/>
          <w:sz w:val="23"/>
          <w:szCs w:val="23"/>
          <w:bdr w:val="none" w:sz="0" w:space="0" w:color="auto" w:frame="1"/>
        </w:rPr>
        <w:t>*Don't turn away from the deaf person when communicating.</w:t>
      </w:r>
    </w:p>
    <w:p w14:paraId="68EF9E3F" w14:textId="77777777" w:rsidR="00013007" w:rsidRDefault="00013007" w:rsidP="00013007">
      <w:pPr>
        <w:pStyle w:val="NormalWeb"/>
        <w:numPr>
          <w:ilvl w:val="0"/>
          <w:numId w:val="3"/>
        </w:numPr>
        <w:shd w:val="clear" w:color="auto" w:fill="FFFFFF"/>
        <w:spacing w:line="360" w:lineRule="atLeast"/>
        <w:textAlignment w:val="baseline"/>
        <w:rPr>
          <w:rFonts w:ascii="Poppins" w:hAnsi="Poppins"/>
          <w:i/>
          <w:iCs/>
          <w:color w:val="1C1C1C"/>
          <w:sz w:val="23"/>
          <w:szCs w:val="23"/>
        </w:rPr>
      </w:pPr>
      <w:r>
        <w:rPr>
          <w:rFonts w:ascii="Poppins" w:hAnsi="Poppins"/>
          <w:i/>
          <w:iCs/>
          <w:color w:val="1C1C1C"/>
          <w:sz w:val="23"/>
          <w:szCs w:val="23"/>
          <w:bdr w:val="none" w:sz="0" w:space="0" w:color="auto" w:frame="1"/>
        </w:rPr>
        <w:t>*</w:t>
      </w:r>
      <w:r>
        <w:rPr>
          <w:rStyle w:val="Strong"/>
          <w:rFonts w:ascii="Poppins" w:hAnsi="Poppins"/>
          <w:i/>
          <w:iCs/>
          <w:color w:val="1C1C1C"/>
          <w:sz w:val="23"/>
          <w:szCs w:val="23"/>
          <w:bdr w:val="none" w:sz="0" w:space="0" w:color="auto" w:frame="1"/>
        </w:rPr>
        <w:t>Don't talk down</w:t>
      </w:r>
      <w:r>
        <w:rPr>
          <w:rFonts w:ascii="Poppins" w:hAnsi="Poppins"/>
          <w:i/>
          <w:iCs/>
          <w:color w:val="1C1C1C"/>
          <w:sz w:val="23"/>
          <w:szCs w:val="23"/>
          <w:bdr w:val="none" w:sz="0" w:space="0" w:color="auto" w:frame="1"/>
        </w:rPr>
        <w:t> to a deaf adult. Don't be paternalistic and assume you know what deaf people need or want.</w:t>
      </w:r>
    </w:p>
    <w:p w14:paraId="4B96CA6D" w14:textId="77777777" w:rsidR="00013007" w:rsidRDefault="00013007" w:rsidP="00013007">
      <w:pPr>
        <w:pStyle w:val="NormalWeb"/>
        <w:numPr>
          <w:ilvl w:val="0"/>
          <w:numId w:val="3"/>
        </w:numPr>
        <w:shd w:val="clear" w:color="auto" w:fill="FFFFFF"/>
        <w:spacing w:line="360" w:lineRule="atLeast"/>
        <w:textAlignment w:val="baseline"/>
        <w:rPr>
          <w:rFonts w:ascii="Poppins" w:hAnsi="Poppins"/>
          <w:i/>
          <w:iCs/>
          <w:color w:val="1C1C1C"/>
          <w:sz w:val="23"/>
          <w:szCs w:val="23"/>
        </w:rPr>
      </w:pPr>
      <w:r>
        <w:rPr>
          <w:rFonts w:ascii="Poppins" w:hAnsi="Poppins"/>
          <w:i/>
          <w:iCs/>
          <w:color w:val="1C1C1C"/>
          <w:sz w:val="23"/>
          <w:szCs w:val="23"/>
          <w:bdr w:val="none" w:sz="0" w:space="0" w:color="auto" w:frame="1"/>
        </w:rPr>
        <w:t xml:space="preserve">*Don't stare at the deaf person -- it is rude in any </w:t>
      </w:r>
      <w:proofErr w:type="gramStart"/>
      <w:r>
        <w:rPr>
          <w:rFonts w:ascii="Poppins" w:hAnsi="Poppins"/>
          <w:i/>
          <w:iCs/>
          <w:color w:val="1C1C1C"/>
          <w:sz w:val="23"/>
          <w:szCs w:val="23"/>
          <w:bdr w:val="none" w:sz="0" w:space="0" w:color="auto" w:frame="1"/>
        </w:rPr>
        <w:t>culture!.</w:t>
      </w:r>
      <w:proofErr w:type="gramEnd"/>
    </w:p>
    <w:p w14:paraId="72E094E1" w14:textId="77777777" w:rsidR="00013007" w:rsidRPr="00665061" w:rsidRDefault="00013007" w:rsidP="00013007">
      <w:pPr>
        <w:pStyle w:val="NormalWeb"/>
        <w:numPr>
          <w:ilvl w:val="0"/>
          <w:numId w:val="3"/>
        </w:numPr>
        <w:shd w:val="clear" w:color="auto" w:fill="FFFFFF"/>
        <w:textAlignment w:val="baseline"/>
        <w:rPr>
          <w:rFonts w:ascii="Poppins" w:hAnsi="Poppins"/>
          <w:color w:val="5E5E5E"/>
          <w:sz w:val="21"/>
          <w:szCs w:val="21"/>
        </w:rPr>
      </w:pPr>
      <w:r>
        <w:rPr>
          <w:rFonts w:ascii="Poppins" w:hAnsi="Poppins"/>
          <w:i/>
          <w:iCs/>
          <w:color w:val="1C1C1C"/>
          <w:sz w:val="23"/>
          <w:szCs w:val="23"/>
          <w:bdr w:val="none" w:sz="0" w:space="0" w:color="auto" w:frame="1"/>
        </w:rPr>
        <w:t>*Don't persist in helping the deaf IF it is not needed. </w:t>
      </w:r>
    </w:p>
    <w:p w14:paraId="2CBC8169" w14:textId="77777777" w:rsidR="00013007" w:rsidRDefault="00013007" w:rsidP="00013007">
      <w:pPr>
        <w:pStyle w:val="NormalWeb"/>
        <w:numPr>
          <w:ilvl w:val="0"/>
          <w:numId w:val="3"/>
        </w:numPr>
        <w:shd w:val="clear" w:color="auto" w:fill="FFFFFF"/>
        <w:spacing w:line="360" w:lineRule="atLeast"/>
        <w:textAlignment w:val="baseline"/>
        <w:rPr>
          <w:rFonts w:ascii="Poppins" w:hAnsi="Poppins"/>
          <w:i/>
          <w:iCs/>
          <w:color w:val="1C1C1C"/>
          <w:sz w:val="23"/>
          <w:szCs w:val="23"/>
        </w:rPr>
      </w:pPr>
      <w:r>
        <w:rPr>
          <w:rFonts w:ascii="Poppins" w:hAnsi="Poppins"/>
          <w:i/>
          <w:iCs/>
          <w:color w:val="1C1C1C"/>
          <w:sz w:val="23"/>
          <w:szCs w:val="23"/>
          <w:bdr w:val="none" w:sz="0" w:space="0" w:color="auto" w:frame="1"/>
        </w:rPr>
        <w:t>*Try and find out the interests and opinions of the deaf and allow them to express themselves freely.</w:t>
      </w:r>
    </w:p>
    <w:p w14:paraId="56BD74C8" w14:textId="77777777" w:rsidR="00013007" w:rsidRDefault="00013007" w:rsidP="00013007">
      <w:pPr>
        <w:pStyle w:val="NormalWeb"/>
        <w:numPr>
          <w:ilvl w:val="0"/>
          <w:numId w:val="3"/>
        </w:numPr>
        <w:shd w:val="clear" w:color="auto" w:fill="FFFFFF"/>
        <w:spacing w:line="360" w:lineRule="atLeast"/>
        <w:textAlignment w:val="baseline"/>
        <w:rPr>
          <w:rFonts w:ascii="Poppins" w:hAnsi="Poppins"/>
          <w:i/>
          <w:iCs/>
          <w:color w:val="1C1C1C"/>
          <w:sz w:val="23"/>
          <w:szCs w:val="23"/>
        </w:rPr>
      </w:pPr>
      <w:r>
        <w:rPr>
          <w:rFonts w:ascii="Poppins" w:hAnsi="Poppins"/>
          <w:i/>
          <w:iCs/>
          <w:color w:val="1C1C1C"/>
          <w:sz w:val="23"/>
          <w:szCs w:val="23"/>
          <w:bdr w:val="none" w:sz="0" w:space="0" w:color="auto" w:frame="1"/>
        </w:rPr>
        <w:t>*Don't become discouraged if you have difficulty learning sign language well. Don't be afraid to ask the deaf person to sign slowly, just as you must talk slowly when speaking.</w:t>
      </w:r>
    </w:p>
    <w:p w14:paraId="3D35FC1E" w14:textId="77777777" w:rsidR="00013007" w:rsidRDefault="00013007" w:rsidP="00013007">
      <w:pPr>
        <w:pStyle w:val="NormalWeb"/>
        <w:numPr>
          <w:ilvl w:val="0"/>
          <w:numId w:val="3"/>
        </w:numPr>
        <w:shd w:val="clear" w:color="auto" w:fill="FFFFFF"/>
        <w:spacing w:line="360" w:lineRule="atLeast"/>
        <w:textAlignment w:val="baseline"/>
        <w:rPr>
          <w:rFonts w:ascii="Poppins" w:hAnsi="Poppins"/>
          <w:i/>
          <w:iCs/>
          <w:color w:val="1C1C1C"/>
          <w:sz w:val="23"/>
          <w:szCs w:val="23"/>
        </w:rPr>
      </w:pPr>
      <w:r>
        <w:rPr>
          <w:rFonts w:ascii="Poppins" w:hAnsi="Poppins"/>
          <w:i/>
          <w:iCs/>
          <w:color w:val="1C1C1C"/>
          <w:sz w:val="23"/>
          <w:szCs w:val="23"/>
          <w:bdr w:val="none" w:sz="0" w:space="0" w:color="auto" w:frame="1"/>
        </w:rPr>
        <w:t>*Don't complain if a deaf person needs your assistance with a phone call.</w:t>
      </w:r>
    </w:p>
    <w:p w14:paraId="5B15CE1C" w14:textId="77777777" w:rsidR="00013007" w:rsidRPr="007C73D1" w:rsidRDefault="00013007" w:rsidP="00013007">
      <w:pPr>
        <w:pStyle w:val="NormalWeb"/>
        <w:numPr>
          <w:ilvl w:val="0"/>
          <w:numId w:val="3"/>
        </w:numPr>
        <w:shd w:val="clear" w:color="auto" w:fill="FFFFFF"/>
        <w:spacing w:line="360" w:lineRule="atLeast"/>
        <w:textAlignment w:val="baseline"/>
        <w:rPr>
          <w:rFonts w:ascii="Poppins" w:hAnsi="Poppins"/>
          <w:i/>
          <w:iCs/>
          <w:color w:val="1C1C1C"/>
          <w:sz w:val="23"/>
          <w:szCs w:val="23"/>
        </w:rPr>
      </w:pPr>
      <w:r>
        <w:rPr>
          <w:rFonts w:ascii="Poppins" w:hAnsi="Poppins"/>
          <w:i/>
          <w:iCs/>
          <w:color w:val="1C1C1C"/>
          <w:sz w:val="23"/>
          <w:szCs w:val="23"/>
          <w:bdr w:val="none" w:sz="0" w:space="0" w:color="auto" w:frame="1"/>
        </w:rPr>
        <w:t>*Don't forget about deaf people at meetings. They can "</w:t>
      </w:r>
      <w:r>
        <w:rPr>
          <w:rStyle w:val="Emphasis"/>
          <w:rFonts w:ascii="Poppins" w:hAnsi="Poppins"/>
          <w:color w:val="1C1C1C"/>
          <w:sz w:val="23"/>
          <w:szCs w:val="23"/>
          <w:bdr w:val="none" w:sz="0" w:space="0" w:color="auto" w:frame="1"/>
        </w:rPr>
        <w:t>take an active part</w:t>
      </w:r>
      <w:r>
        <w:rPr>
          <w:rFonts w:ascii="Poppins" w:hAnsi="Poppins"/>
          <w:i/>
          <w:iCs/>
          <w:color w:val="1C1C1C"/>
          <w:sz w:val="23"/>
          <w:szCs w:val="23"/>
          <w:bdr w:val="none" w:sz="0" w:space="0" w:color="auto" w:frame="1"/>
        </w:rPr>
        <w:t>"!</w:t>
      </w:r>
    </w:p>
    <w:p w14:paraId="6E90DF63" w14:textId="77777777" w:rsidR="00013007" w:rsidRDefault="00013007" w:rsidP="00013007">
      <w:pPr>
        <w:pStyle w:val="ListParagraph"/>
        <w:numPr>
          <w:ilvl w:val="0"/>
          <w:numId w:val="3"/>
        </w:numPr>
      </w:pPr>
    </w:p>
    <w:p w14:paraId="46D6C34A" w14:textId="77777777" w:rsidR="00013007" w:rsidRPr="007C73D1" w:rsidRDefault="00013007" w:rsidP="00013007">
      <w:pPr>
        <w:pStyle w:val="ListParagraph"/>
        <w:numPr>
          <w:ilvl w:val="0"/>
          <w:numId w:val="3"/>
        </w:numPr>
      </w:pPr>
      <w:hyperlink r:id="rId7" w:history="1">
        <w:r w:rsidRPr="00D2630D">
          <w:rPr>
            <w:rStyle w:val="Hyperlink"/>
          </w:rPr>
          <w:t>http://deafboleh.blogspot.com/2008/10/make-new-friend-with-deaf-when-you.html</w:t>
        </w:r>
      </w:hyperlink>
      <w:r>
        <w:t xml:space="preserve"> </w:t>
      </w:r>
    </w:p>
    <w:p w14:paraId="380EBE22" w14:textId="77777777" w:rsidR="00013007" w:rsidRDefault="00013007" w:rsidP="00013007">
      <w:pPr>
        <w:pStyle w:val="NormalWeb"/>
        <w:shd w:val="clear" w:color="auto" w:fill="FFFFFF"/>
        <w:ind w:left="360"/>
        <w:textAlignment w:val="baseline"/>
        <w:rPr>
          <w:rFonts w:ascii="Poppins" w:hAnsi="Poppins"/>
          <w:color w:val="5E5E5E"/>
          <w:sz w:val="21"/>
          <w:szCs w:val="21"/>
        </w:rPr>
      </w:pPr>
    </w:p>
    <w:p w14:paraId="28A0E66F" w14:textId="77777777" w:rsidR="00013007" w:rsidRPr="00665061" w:rsidRDefault="00013007" w:rsidP="00013007">
      <w:pPr>
        <w:pStyle w:val="NormalWeb"/>
        <w:shd w:val="clear" w:color="auto" w:fill="FFFFFF"/>
        <w:ind w:left="360"/>
        <w:jc w:val="center"/>
        <w:textAlignment w:val="baseline"/>
        <w:rPr>
          <w:rFonts w:ascii="Poppins" w:hAnsi="Poppins"/>
          <w:b/>
          <w:bCs/>
          <w:sz w:val="28"/>
          <w:szCs w:val="28"/>
          <w:u w:val="single"/>
        </w:rPr>
      </w:pPr>
      <w:r w:rsidRPr="00665061">
        <w:rPr>
          <w:rFonts w:ascii="Poppins" w:hAnsi="Poppins"/>
          <w:b/>
          <w:bCs/>
          <w:sz w:val="28"/>
          <w:szCs w:val="28"/>
          <w:u w:val="single"/>
        </w:rPr>
        <w:t>Working environment:</w:t>
      </w:r>
    </w:p>
    <w:p w14:paraId="3FB50020" w14:textId="77777777" w:rsidR="00013007" w:rsidRDefault="00013007" w:rsidP="00013007">
      <w:pPr>
        <w:pStyle w:val="NormalWeb"/>
        <w:shd w:val="clear" w:color="auto" w:fill="FFFFFF"/>
        <w:ind w:left="360"/>
        <w:textAlignment w:val="baseline"/>
        <w:rPr>
          <w:rFonts w:ascii="Poppins" w:hAnsi="Poppins"/>
          <w:b/>
          <w:bCs/>
          <w:u w:val="single"/>
        </w:rPr>
      </w:pPr>
      <w:r w:rsidRPr="00665061">
        <w:rPr>
          <w:rFonts w:ascii="Poppins" w:hAnsi="Poppins"/>
          <w:b/>
          <w:bCs/>
          <w:u w:val="single"/>
        </w:rPr>
        <w:t>Starbucks</w:t>
      </w:r>
      <w:r>
        <w:rPr>
          <w:rFonts w:ascii="Poppins" w:hAnsi="Poppins"/>
          <w:b/>
          <w:bCs/>
          <w:u w:val="single"/>
        </w:rPr>
        <w:t xml:space="preserve"> in Bangsar Village 2:</w:t>
      </w:r>
    </w:p>
    <w:p w14:paraId="1DD29043" w14:textId="77777777" w:rsidR="00013007" w:rsidRPr="00665061" w:rsidRDefault="00013007" w:rsidP="00013007">
      <w:pPr>
        <w:pStyle w:val="NormalWeb"/>
        <w:numPr>
          <w:ilvl w:val="0"/>
          <w:numId w:val="3"/>
        </w:numPr>
        <w:shd w:val="clear" w:color="auto" w:fill="FFFFFF"/>
        <w:textAlignment w:val="baseline"/>
        <w:rPr>
          <w:rFonts w:ascii="Poppins" w:hAnsi="Poppins"/>
          <w:b/>
          <w:bCs/>
          <w:u w:val="single"/>
        </w:rPr>
      </w:pPr>
      <w:r>
        <w:rPr>
          <w:rFonts w:ascii="Roboto" w:hAnsi="Roboto"/>
          <w:color w:val="1A1A1A"/>
          <w:shd w:val="clear" w:color="auto" w:fill="FFFFFF"/>
        </w:rPr>
        <w:t>ordering process is pretty straightforward:</w:t>
      </w:r>
    </w:p>
    <w:p w14:paraId="31F51C81" w14:textId="77777777" w:rsidR="00013007" w:rsidRDefault="00013007" w:rsidP="00013007">
      <w:pPr>
        <w:ind w:left="360"/>
        <w:rPr>
          <w:rFonts w:ascii="Roboto" w:hAnsi="Roboto"/>
          <w:color w:val="1A1A1A"/>
          <w:shd w:val="clear" w:color="auto" w:fill="FFFFFF"/>
        </w:rPr>
      </w:pPr>
      <w:r w:rsidRPr="00665061">
        <w:rPr>
          <w:rFonts w:ascii="Roboto" w:hAnsi="Roboto"/>
          <w:color w:val="1A1A1A"/>
          <w:shd w:val="clear" w:color="auto" w:fill="FFFFFF"/>
        </w:rPr>
        <w:t xml:space="preserve">1) Mark what you want on the menu card </w:t>
      </w:r>
    </w:p>
    <w:p w14:paraId="23534340" w14:textId="77777777" w:rsidR="00013007" w:rsidRDefault="00013007" w:rsidP="00013007">
      <w:pPr>
        <w:ind w:left="360"/>
        <w:rPr>
          <w:rFonts w:ascii="Roboto" w:hAnsi="Roboto"/>
          <w:color w:val="1A1A1A"/>
          <w:shd w:val="clear" w:color="auto" w:fill="FFFFFF"/>
        </w:rPr>
      </w:pPr>
      <w:r w:rsidRPr="00665061">
        <w:rPr>
          <w:rFonts w:ascii="Roboto" w:hAnsi="Roboto"/>
          <w:color w:val="1A1A1A"/>
          <w:shd w:val="clear" w:color="auto" w:fill="FFFFFF"/>
        </w:rPr>
        <w:t xml:space="preserve">2) Pass it to the cashier, and he/she’ll give you an order number </w:t>
      </w:r>
    </w:p>
    <w:p w14:paraId="4C47C58B" w14:textId="77777777" w:rsidR="00013007" w:rsidRDefault="00013007" w:rsidP="00013007">
      <w:pPr>
        <w:ind w:left="360"/>
        <w:rPr>
          <w:rFonts w:ascii="Roboto" w:hAnsi="Roboto"/>
          <w:color w:val="1A1A1A"/>
          <w:shd w:val="clear" w:color="auto" w:fill="FFFFFF"/>
        </w:rPr>
      </w:pPr>
      <w:r w:rsidRPr="00665061">
        <w:rPr>
          <w:rFonts w:ascii="Roboto" w:hAnsi="Roboto"/>
          <w:color w:val="1A1A1A"/>
          <w:shd w:val="clear" w:color="auto" w:fill="FFFFFF"/>
        </w:rPr>
        <w:t xml:space="preserve">3) Wait for your number to pop up on the designated screen </w:t>
      </w:r>
    </w:p>
    <w:p w14:paraId="7872306C" w14:textId="77777777" w:rsidR="00013007" w:rsidRDefault="00013007" w:rsidP="00013007">
      <w:pPr>
        <w:ind w:left="360"/>
        <w:rPr>
          <w:rFonts w:ascii="Roboto" w:hAnsi="Roboto"/>
          <w:color w:val="1A1A1A"/>
          <w:shd w:val="clear" w:color="auto" w:fill="FFFFFF"/>
        </w:rPr>
      </w:pPr>
      <w:r w:rsidRPr="00665061">
        <w:rPr>
          <w:rFonts w:ascii="Roboto" w:hAnsi="Roboto"/>
          <w:color w:val="1A1A1A"/>
          <w:shd w:val="clear" w:color="auto" w:fill="FFFFFF"/>
        </w:rPr>
        <w:t>4) Get your order</w:t>
      </w:r>
    </w:p>
    <w:p w14:paraId="4FB891A6" w14:textId="77777777" w:rsidR="00013007" w:rsidRPr="00946FB3" w:rsidRDefault="00013007" w:rsidP="00013007">
      <w:pPr>
        <w:pStyle w:val="NormalWeb"/>
        <w:shd w:val="clear" w:color="auto" w:fill="FFFFFF"/>
        <w:ind w:left="360"/>
        <w:textAlignment w:val="baseline"/>
        <w:rPr>
          <w:rFonts w:ascii="Poppins" w:hAnsi="Poppins"/>
          <w:b/>
          <w:bCs/>
          <w:u w:val="single"/>
        </w:rPr>
      </w:pPr>
      <w:r w:rsidRPr="00946FB3">
        <w:rPr>
          <w:rFonts w:ascii="Poppins" w:hAnsi="Poppins"/>
          <w:b/>
          <w:bCs/>
          <w:u w:val="single"/>
        </w:rPr>
        <w:t>Grab Car Driver:</w:t>
      </w:r>
    </w:p>
    <w:p w14:paraId="76B8753A" w14:textId="77777777" w:rsidR="00013007" w:rsidRPr="00340F76" w:rsidRDefault="00013007" w:rsidP="00013007">
      <w:pPr>
        <w:pStyle w:val="ListParagraph"/>
        <w:numPr>
          <w:ilvl w:val="0"/>
          <w:numId w:val="3"/>
        </w:numPr>
        <w:rPr>
          <w:rFonts w:ascii="Arial" w:hAnsi="Arial" w:cs="Arial"/>
          <w:color w:val="333333"/>
          <w:sz w:val="27"/>
          <w:szCs w:val="27"/>
          <w:shd w:val="clear" w:color="auto" w:fill="FFFFFF"/>
        </w:rPr>
      </w:pPr>
      <w:r w:rsidRPr="00340F76">
        <w:rPr>
          <w:rFonts w:ascii="Arial" w:hAnsi="Arial" w:cs="Arial"/>
          <w:b/>
          <w:bCs/>
          <w:color w:val="333333"/>
          <w:sz w:val="27"/>
          <w:szCs w:val="27"/>
          <w:shd w:val="clear" w:color="auto" w:fill="FFFFFF"/>
        </w:rPr>
        <w:lastRenderedPageBreak/>
        <w:t>Car Hangers</w:t>
      </w:r>
      <w:r w:rsidRPr="00340F76">
        <w:rPr>
          <w:rFonts w:ascii="Arial" w:hAnsi="Arial" w:cs="Arial"/>
          <w:color w:val="333333"/>
          <w:sz w:val="27"/>
          <w:szCs w:val="27"/>
          <w:shd w:val="clear" w:color="auto" w:fill="FFFFFF"/>
        </w:rPr>
        <w:t> and </w:t>
      </w:r>
      <w:r w:rsidRPr="00340F76">
        <w:rPr>
          <w:rFonts w:ascii="Arial" w:hAnsi="Arial" w:cs="Arial"/>
          <w:b/>
          <w:bCs/>
          <w:color w:val="333333"/>
          <w:sz w:val="27"/>
          <w:szCs w:val="27"/>
          <w:shd w:val="clear" w:color="auto" w:fill="FFFFFF"/>
        </w:rPr>
        <w:t>Flip Cards</w:t>
      </w:r>
      <w:r w:rsidRPr="00340F76">
        <w:rPr>
          <w:rFonts w:ascii="Arial" w:hAnsi="Arial" w:cs="Arial"/>
          <w:color w:val="333333"/>
          <w:sz w:val="27"/>
          <w:szCs w:val="27"/>
          <w:shd w:val="clear" w:color="auto" w:fill="FFFFFF"/>
        </w:rPr>
        <w:t> to help our passengers communicate with our deaf driver-partners and learn some basic sign language along the way!</w:t>
      </w:r>
    </w:p>
    <w:p w14:paraId="1D762FCD" w14:textId="77777777" w:rsidR="00013007" w:rsidRDefault="00013007" w:rsidP="00013007">
      <w:pPr>
        <w:pStyle w:val="ListParagraph"/>
      </w:pPr>
      <w:hyperlink r:id="rId8" w:history="1">
        <w:r w:rsidRPr="00E24E27">
          <w:rPr>
            <w:rStyle w:val="Hyperlink"/>
          </w:rPr>
          <w:t>https://www.grab.com/my/b</w:t>
        </w:r>
        <w:r w:rsidRPr="00E24E27">
          <w:rPr>
            <w:rStyle w:val="Hyperlink"/>
          </w:rPr>
          <w:t>l</w:t>
        </w:r>
        <w:r w:rsidRPr="00E24E27">
          <w:rPr>
            <w:rStyle w:val="Hyperlink"/>
          </w:rPr>
          <w:t>og/driver/breakthesilence-in-support-of-our-deaf-driver-partners/</w:t>
        </w:r>
      </w:hyperlink>
      <w:r>
        <w:t xml:space="preserve"> </w:t>
      </w:r>
    </w:p>
    <w:p w14:paraId="5A149D85" w14:textId="77777777" w:rsidR="00013007" w:rsidRDefault="00013007" w:rsidP="00013007"/>
    <w:p w14:paraId="63EBCD2F" w14:textId="77777777" w:rsidR="00013007" w:rsidRPr="00340F76" w:rsidRDefault="00013007" w:rsidP="00013007">
      <w:pPr>
        <w:rPr>
          <w:b/>
          <w:bCs/>
          <w:sz w:val="32"/>
          <w:szCs w:val="32"/>
        </w:rPr>
      </w:pPr>
      <w:r w:rsidRPr="00340F76">
        <w:rPr>
          <w:b/>
          <w:bCs/>
          <w:sz w:val="32"/>
          <w:szCs w:val="32"/>
        </w:rPr>
        <w:t>Latest News about SL in Malaysia:</w:t>
      </w:r>
    </w:p>
    <w:p w14:paraId="682B640E" w14:textId="77777777" w:rsidR="00013007" w:rsidRPr="00340F76" w:rsidRDefault="00013007" w:rsidP="00013007">
      <w:pPr>
        <w:rPr>
          <w:b/>
          <w:bCs/>
          <w:u w:val="single"/>
        </w:rPr>
      </w:pPr>
      <w:r w:rsidRPr="00340F76">
        <w:rPr>
          <w:b/>
          <w:bCs/>
          <w:u w:val="single"/>
        </w:rPr>
        <w:t>Title: The deaf community is calling for the Malaysian Sign Language to be taught in schools.</w:t>
      </w:r>
    </w:p>
    <w:p w14:paraId="63AA6113" w14:textId="77777777" w:rsidR="00013007" w:rsidRPr="00340F76" w:rsidRDefault="00013007" w:rsidP="00013007">
      <w:pPr>
        <w:pStyle w:val="ListParagraph"/>
        <w:numPr>
          <w:ilvl w:val="0"/>
          <w:numId w:val="3"/>
        </w:numPr>
        <w:rPr>
          <w:rFonts w:ascii="Arial" w:hAnsi="Arial" w:cs="Arial"/>
          <w:color w:val="4A4A4A"/>
          <w:shd w:val="clear" w:color="auto" w:fill="FFFFFF"/>
        </w:rPr>
      </w:pPr>
      <w:r w:rsidRPr="00340F76">
        <w:rPr>
          <w:rFonts w:ascii="Arial" w:hAnsi="Arial" w:cs="Arial"/>
          <w:color w:val="4A4A4A"/>
          <w:shd w:val="clear" w:color="auto" w:fill="FFFFFF"/>
        </w:rPr>
        <w:t xml:space="preserve">Although the Education Ministry has adopted Unesco’s Salamanca Statement and Framework for Action on Special Needs Education (1994) and the Persons with Disabilities (PWD) Act (2008), and put in place policies in accordance with the Act, deaf students are still denied the opportunity to learn in BIM, said Malaysian Federation of the Deaf (MFD) executive director Mohamad Sazali Shaari. </w:t>
      </w:r>
    </w:p>
    <w:p w14:paraId="1A5AF6A3" w14:textId="77777777" w:rsidR="00013007" w:rsidRPr="00340F76" w:rsidRDefault="00013007" w:rsidP="00013007">
      <w:pPr>
        <w:pStyle w:val="ListParagraph"/>
        <w:numPr>
          <w:ilvl w:val="0"/>
          <w:numId w:val="3"/>
        </w:numPr>
        <w:rPr>
          <w:rFonts w:ascii="Arial" w:hAnsi="Arial" w:cs="Arial"/>
          <w:color w:val="4A4A4A"/>
          <w:shd w:val="clear" w:color="auto" w:fill="FFFFFF"/>
        </w:rPr>
      </w:pPr>
      <w:r w:rsidRPr="00340F76">
        <w:rPr>
          <w:rFonts w:ascii="Arial" w:hAnsi="Arial" w:cs="Arial"/>
          <w:color w:val="4A4A4A"/>
          <w:shd w:val="clear" w:color="auto" w:fill="FFFFFF"/>
        </w:rPr>
        <w:t>despite a circular being issued on Jan 4,2017, by the then Education director-general instructing schools to use BIM, the language continued “to be of less importance” compared to the Manually Coded Bahasa Malaysia (Kod Tangan Bahasa Malaysia or KTBM) which is currently being used by teachers to teach school syllabus to the deaf students.</w:t>
      </w:r>
    </w:p>
    <w:p w14:paraId="2EB491CC" w14:textId="77777777" w:rsidR="00013007" w:rsidRPr="00340F76" w:rsidRDefault="00013007" w:rsidP="00013007">
      <w:pPr>
        <w:pStyle w:val="ListParagraph"/>
        <w:numPr>
          <w:ilvl w:val="0"/>
          <w:numId w:val="3"/>
        </w:numPr>
        <w:rPr>
          <w:rFonts w:ascii="Arial" w:hAnsi="Arial" w:cs="Arial"/>
          <w:color w:val="4A4A4A"/>
          <w:shd w:val="clear" w:color="auto" w:fill="FFFFFF"/>
        </w:rPr>
      </w:pPr>
      <w:r w:rsidRPr="00340F76">
        <w:rPr>
          <w:rFonts w:ascii="Arial" w:hAnsi="Arial" w:cs="Arial"/>
          <w:color w:val="4A4A4A"/>
          <w:shd w:val="clear" w:color="auto" w:fill="FFFFFF"/>
        </w:rPr>
        <w:t>“KTBM is not a language, it is a medium used to deliver the learning of the language – like Morse Code. It contradicts with the teaching and learning process for children and teachers in school.</w:t>
      </w:r>
    </w:p>
    <w:p w14:paraId="604A1CFE" w14:textId="77777777" w:rsidR="00013007" w:rsidRPr="00340F76" w:rsidRDefault="00013007" w:rsidP="00013007">
      <w:pPr>
        <w:pStyle w:val="ListParagraph"/>
        <w:numPr>
          <w:ilvl w:val="0"/>
          <w:numId w:val="3"/>
        </w:numPr>
        <w:rPr>
          <w:rFonts w:ascii="Arial" w:hAnsi="Arial" w:cs="Arial"/>
          <w:color w:val="4A4A4A"/>
          <w:shd w:val="clear" w:color="auto" w:fill="FFFFFF"/>
        </w:rPr>
      </w:pPr>
      <w:r w:rsidRPr="00340F76">
        <w:rPr>
          <w:rFonts w:ascii="Arial" w:hAnsi="Arial" w:cs="Arial"/>
          <w:color w:val="4A4A4A"/>
          <w:shd w:val="clear" w:color="auto" w:fill="FFFFFF"/>
        </w:rPr>
        <w:t>“The deaf students communicate using BIM, but KTBM is used for their studies – causing confusion.”</w:t>
      </w:r>
    </w:p>
    <w:p w14:paraId="16472CF8" w14:textId="77777777" w:rsidR="00013007" w:rsidRPr="00340F76" w:rsidRDefault="00013007" w:rsidP="00013007">
      <w:pPr>
        <w:pStyle w:val="ListParagraph"/>
        <w:numPr>
          <w:ilvl w:val="0"/>
          <w:numId w:val="3"/>
        </w:numPr>
        <w:rPr>
          <w:rFonts w:ascii="Arial" w:hAnsi="Arial" w:cs="Arial"/>
          <w:color w:val="4A4A4A"/>
          <w:shd w:val="clear" w:color="auto" w:fill="FFFFFF"/>
        </w:rPr>
      </w:pPr>
      <w:r w:rsidRPr="00340F76">
        <w:rPr>
          <w:rFonts w:ascii="Arial" w:hAnsi="Arial" w:cs="Arial"/>
          <w:color w:val="4A4A4A"/>
          <w:shd w:val="clear" w:color="auto" w:fill="FFFFFF"/>
        </w:rPr>
        <w:t>The use of KTBM is mandatory yet those teaching it are lacking in skills</w:t>
      </w:r>
    </w:p>
    <w:p w14:paraId="4394E0C3" w14:textId="77777777" w:rsidR="00013007" w:rsidRPr="00340F76" w:rsidRDefault="00013007" w:rsidP="00013007">
      <w:pPr>
        <w:pStyle w:val="ListParagraph"/>
        <w:numPr>
          <w:ilvl w:val="0"/>
          <w:numId w:val="3"/>
        </w:numPr>
        <w:rPr>
          <w:rFonts w:ascii="Arial" w:hAnsi="Arial" w:cs="Arial"/>
          <w:color w:val="4A4A4A"/>
          <w:shd w:val="clear" w:color="auto" w:fill="FFFFFF"/>
        </w:rPr>
      </w:pPr>
      <w:r w:rsidRPr="00340F76">
        <w:rPr>
          <w:rFonts w:ascii="Arial" w:hAnsi="Arial" w:cs="Arial"/>
          <w:color w:val="4A4A4A"/>
          <w:shd w:val="clear" w:color="auto" w:fill="FFFFFF"/>
        </w:rPr>
        <w:t>Teachers are not qualified and can’t even apply sign language in their teaching. So how can they teach the deaf children?</w:t>
      </w:r>
    </w:p>
    <w:p w14:paraId="417F7B4C" w14:textId="77777777" w:rsidR="00013007" w:rsidRPr="00340F76" w:rsidRDefault="00013007" w:rsidP="00013007">
      <w:pPr>
        <w:pStyle w:val="ListParagraph"/>
        <w:numPr>
          <w:ilvl w:val="0"/>
          <w:numId w:val="3"/>
        </w:numPr>
        <w:rPr>
          <w:rFonts w:ascii="Arial" w:hAnsi="Arial" w:cs="Arial"/>
          <w:color w:val="4A4A4A"/>
          <w:shd w:val="clear" w:color="auto" w:fill="FFFFFF"/>
        </w:rPr>
      </w:pPr>
      <w:r w:rsidRPr="00340F76">
        <w:rPr>
          <w:rFonts w:ascii="Arial" w:hAnsi="Arial" w:cs="Arial"/>
          <w:color w:val="4A4A4A"/>
          <w:shd w:val="clear" w:color="auto" w:fill="FFFFFF"/>
        </w:rPr>
        <w:t>Even the deaf children at primary school level have passed comments about the teachers, saying that they don’t know sign language – how are they supposed to teach us</w:t>
      </w:r>
    </w:p>
    <w:p w14:paraId="52A9E002" w14:textId="77777777" w:rsidR="00013007" w:rsidRPr="007C411E" w:rsidRDefault="00013007" w:rsidP="00013007">
      <w:hyperlink r:id="rId9" w:history="1">
        <w:r w:rsidRPr="00D2630D">
          <w:rPr>
            <w:rStyle w:val="Hyperlink"/>
          </w:rPr>
          <w:t>https://www.thestar.com.my/news/education/2020/10/18/the-deaf-community-is-calling-for-the-malaysian-sign-language-to-be-taught-in-schools</w:t>
        </w:r>
      </w:hyperlink>
      <w:r>
        <w:t xml:space="preserve"> </w:t>
      </w:r>
    </w:p>
    <w:p w14:paraId="50E6AD7E" w14:textId="77777777" w:rsidR="00013007" w:rsidRPr="00013007" w:rsidRDefault="00013007" w:rsidP="00013007"/>
    <w:sectPr w:rsidR="00013007" w:rsidRPr="000130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Roboto">
    <w:panose1 w:val="00000000000000000000"/>
    <w:charset w:val="00"/>
    <w:family w:val="auto"/>
    <w:pitch w:val="variable"/>
    <w:sig w:usb0="E00002EF" w:usb1="5000205B" w:usb2="00000020" w:usb3="00000000" w:csb0="0000019F" w:csb1="00000000"/>
  </w:font>
  <w:font w:name="Source Sans Pro">
    <w:altName w:val="Source Sans Pro"/>
    <w:charset w:val="00"/>
    <w:family w:val="swiss"/>
    <w:pitch w:val="variable"/>
    <w:sig w:usb0="600002F7" w:usb1="02000001" w:usb2="00000000" w:usb3="00000000" w:csb0="0000019F" w:csb1="00000000"/>
  </w:font>
  <w:font w:name="Poppins">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6B0BF4"/>
    <w:multiLevelType w:val="hybridMultilevel"/>
    <w:tmpl w:val="39D278FC"/>
    <w:lvl w:ilvl="0" w:tplc="BBE4AB0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6B1CBD"/>
    <w:multiLevelType w:val="hybridMultilevel"/>
    <w:tmpl w:val="0472C112"/>
    <w:lvl w:ilvl="0" w:tplc="FF3C289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642C56"/>
    <w:multiLevelType w:val="hybridMultilevel"/>
    <w:tmpl w:val="7D20BA70"/>
    <w:lvl w:ilvl="0" w:tplc="A650BC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B74AF3"/>
    <w:multiLevelType w:val="hybridMultilevel"/>
    <w:tmpl w:val="3ED6FF3E"/>
    <w:lvl w:ilvl="0" w:tplc="A650BC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9C9"/>
    <w:rsid w:val="00013007"/>
    <w:rsid w:val="000A1BD2"/>
    <w:rsid w:val="00605173"/>
    <w:rsid w:val="006715E8"/>
    <w:rsid w:val="006A2189"/>
    <w:rsid w:val="006A4A97"/>
    <w:rsid w:val="0079059E"/>
    <w:rsid w:val="007C411E"/>
    <w:rsid w:val="007C73D1"/>
    <w:rsid w:val="008775B2"/>
    <w:rsid w:val="00926614"/>
    <w:rsid w:val="00A94453"/>
    <w:rsid w:val="00BA0A8F"/>
    <w:rsid w:val="00C56A93"/>
    <w:rsid w:val="00CE2436"/>
    <w:rsid w:val="00CF69C9"/>
    <w:rsid w:val="00E707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CCCD9"/>
  <w15:chartTrackingRefBased/>
  <w15:docId w15:val="{5FEEEA2B-2828-40C1-BE55-9E4D2F00C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69C9"/>
    <w:rPr>
      <w:color w:val="0563C1" w:themeColor="hyperlink"/>
      <w:u w:val="single"/>
    </w:rPr>
  </w:style>
  <w:style w:type="character" w:styleId="UnresolvedMention">
    <w:name w:val="Unresolved Mention"/>
    <w:basedOn w:val="DefaultParagraphFont"/>
    <w:uiPriority w:val="99"/>
    <w:semiHidden/>
    <w:unhideWhenUsed/>
    <w:rsid w:val="00CF69C9"/>
    <w:rPr>
      <w:color w:val="605E5C"/>
      <w:shd w:val="clear" w:color="auto" w:fill="E1DFDD"/>
    </w:rPr>
  </w:style>
  <w:style w:type="paragraph" w:styleId="NormalWeb">
    <w:name w:val="Normal (Web)"/>
    <w:basedOn w:val="Normal"/>
    <w:uiPriority w:val="99"/>
    <w:unhideWhenUsed/>
    <w:rsid w:val="00BA0A8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A4A97"/>
    <w:rPr>
      <w:i/>
      <w:iCs/>
    </w:rPr>
  </w:style>
  <w:style w:type="paragraph" w:styleId="ListParagraph">
    <w:name w:val="List Paragraph"/>
    <w:basedOn w:val="Normal"/>
    <w:uiPriority w:val="34"/>
    <w:qFormat/>
    <w:rsid w:val="007C73D1"/>
    <w:pPr>
      <w:ind w:left="720"/>
      <w:contextualSpacing/>
    </w:pPr>
  </w:style>
  <w:style w:type="character" w:styleId="Strong">
    <w:name w:val="Strong"/>
    <w:basedOn w:val="DefaultParagraphFont"/>
    <w:uiPriority w:val="22"/>
    <w:qFormat/>
    <w:rsid w:val="007C73D1"/>
    <w:rPr>
      <w:b/>
      <w:bCs/>
    </w:rPr>
  </w:style>
  <w:style w:type="character" w:styleId="FollowedHyperlink">
    <w:name w:val="FollowedHyperlink"/>
    <w:basedOn w:val="DefaultParagraphFont"/>
    <w:uiPriority w:val="99"/>
    <w:semiHidden/>
    <w:unhideWhenUsed/>
    <w:rsid w:val="000130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189337">
      <w:bodyDiv w:val="1"/>
      <w:marLeft w:val="0"/>
      <w:marRight w:val="0"/>
      <w:marTop w:val="0"/>
      <w:marBottom w:val="0"/>
      <w:divBdr>
        <w:top w:val="none" w:sz="0" w:space="0" w:color="auto"/>
        <w:left w:val="none" w:sz="0" w:space="0" w:color="auto"/>
        <w:bottom w:val="none" w:sz="0" w:space="0" w:color="auto"/>
        <w:right w:val="none" w:sz="0" w:space="0" w:color="auto"/>
      </w:divBdr>
    </w:div>
    <w:div w:id="442118342">
      <w:bodyDiv w:val="1"/>
      <w:marLeft w:val="0"/>
      <w:marRight w:val="0"/>
      <w:marTop w:val="0"/>
      <w:marBottom w:val="0"/>
      <w:divBdr>
        <w:top w:val="none" w:sz="0" w:space="0" w:color="auto"/>
        <w:left w:val="none" w:sz="0" w:space="0" w:color="auto"/>
        <w:bottom w:val="none" w:sz="0" w:space="0" w:color="auto"/>
        <w:right w:val="none" w:sz="0" w:space="0" w:color="auto"/>
      </w:divBdr>
      <w:divsChild>
        <w:div w:id="23339131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735519743">
      <w:bodyDiv w:val="1"/>
      <w:marLeft w:val="0"/>
      <w:marRight w:val="0"/>
      <w:marTop w:val="0"/>
      <w:marBottom w:val="0"/>
      <w:divBdr>
        <w:top w:val="none" w:sz="0" w:space="0" w:color="auto"/>
        <w:left w:val="none" w:sz="0" w:space="0" w:color="auto"/>
        <w:bottom w:val="none" w:sz="0" w:space="0" w:color="auto"/>
        <w:right w:val="none" w:sz="0" w:space="0" w:color="auto"/>
      </w:divBdr>
      <w:divsChild>
        <w:div w:id="19065400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595279346">
      <w:bodyDiv w:val="1"/>
      <w:marLeft w:val="0"/>
      <w:marRight w:val="0"/>
      <w:marTop w:val="0"/>
      <w:marBottom w:val="0"/>
      <w:divBdr>
        <w:top w:val="none" w:sz="0" w:space="0" w:color="auto"/>
        <w:left w:val="none" w:sz="0" w:space="0" w:color="auto"/>
        <w:bottom w:val="none" w:sz="0" w:space="0" w:color="auto"/>
        <w:right w:val="none" w:sz="0" w:space="0" w:color="auto"/>
      </w:divBdr>
    </w:div>
    <w:div w:id="1642492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ab.com/my/blog/driver/breakthesilence-in-support-of-our-deaf-driver-partners/" TargetMode="External"/><Relationship Id="rId3" Type="http://schemas.openxmlformats.org/officeDocument/2006/relationships/settings" Target="settings.xml"/><Relationship Id="rId7" Type="http://schemas.openxmlformats.org/officeDocument/2006/relationships/hyperlink" Target="http://deafboleh.blogspot.com/2008/10/make-new-friend-with-deaf-when-you.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oodnews.com.my/blog/2019/09/23/3-organisations-promoting-sign-language/" TargetMode="External"/><Relationship Id="rId11" Type="http://schemas.openxmlformats.org/officeDocument/2006/relationships/theme" Target="theme/theme1.xml"/><Relationship Id="rId5" Type="http://schemas.openxmlformats.org/officeDocument/2006/relationships/hyperlink" Target="https://en.wikipedia.org/wiki/Indonesian_Sign_Languag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hestar.com.my/news/education/2020/10/18/the-deaf-community-is-calling-for-the-malaysian-sign-language-to-be-taught-in-sch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458</TotalTime>
  <Pages>3</Pages>
  <Words>901</Words>
  <Characters>5142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AW</dc:creator>
  <cp:keywords/>
  <dc:description/>
  <cp:lastModifiedBy>Victor AW</cp:lastModifiedBy>
  <cp:revision>6</cp:revision>
  <dcterms:created xsi:type="dcterms:W3CDTF">2020-11-05T14:21:00Z</dcterms:created>
  <dcterms:modified xsi:type="dcterms:W3CDTF">2020-11-06T16:02:00Z</dcterms:modified>
</cp:coreProperties>
</file>