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E021" w14:textId="77777777" w:rsidR="00012353" w:rsidRPr="00012353" w:rsidRDefault="00012353" w:rsidP="00012353">
      <w:p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1. Descripción general</w:t>
      </w:r>
    </w:p>
    <w:p w14:paraId="318D48D3" w14:textId="77777777" w:rsidR="00012353" w:rsidRPr="00012353" w:rsidRDefault="00012353" w:rsidP="00012353">
      <w:p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 xml:space="preserve">El 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frontend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 xml:space="preserve"> de este proyecto está compuesto por tres partes principales:</w:t>
      </w:r>
    </w:p>
    <w:p w14:paraId="142FA3A4" w14:textId="77777777" w:rsidR="00012353" w:rsidRPr="00012353" w:rsidRDefault="00012353" w:rsidP="00012353">
      <w:pPr>
        <w:numPr>
          <w:ilvl w:val="0"/>
          <w:numId w:val="1"/>
        </w:num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La estructura HTML, donde se define el contenido visible y la jerarquía de elementos.</w:t>
      </w:r>
    </w:p>
    <w:p w14:paraId="02A58E05" w14:textId="77777777" w:rsidR="00012353" w:rsidRPr="00012353" w:rsidRDefault="00012353" w:rsidP="00012353">
      <w:pPr>
        <w:numPr>
          <w:ilvl w:val="0"/>
          <w:numId w:val="1"/>
        </w:num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Los estilos CSS, encargados del diseño visual, la tipografía, los colores, la animación y la adaptación a diferentes pantallas.</w:t>
      </w:r>
    </w:p>
    <w:p w14:paraId="2445F537" w14:textId="77777777" w:rsidR="00012353" w:rsidRPr="00012353" w:rsidRDefault="00012353" w:rsidP="00012353">
      <w:pPr>
        <w:numPr>
          <w:ilvl w:val="0"/>
          <w:numId w:val="1"/>
        </w:num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El código JavaScript, que da movimiento y dinamismo al fondo mediante imágenes flotantes.</w:t>
      </w:r>
    </w:p>
    <w:p w14:paraId="79EC7410" w14:textId="32044E79" w:rsidR="00012353" w:rsidRPr="00012353" w:rsidRDefault="00012353" w:rsidP="00012353">
      <w:p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El objetivo es crear una pantalla principal o “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hero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” que sirva como introducción visual al proyecto, combinando un diseño moderno, animaciones suaves y buena legibilidad.</w:t>
      </w:r>
    </w:p>
    <w:p w14:paraId="7F2D8404" w14:textId="77777777" w:rsidR="00012353" w:rsidRPr="00012353" w:rsidRDefault="00012353" w:rsidP="00012353">
      <w:p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2. Estructura HTML</w:t>
      </w:r>
    </w:p>
    <w:p w14:paraId="104F657A" w14:textId="6A4339E4" w:rsidR="00AC00EB" w:rsidRPr="00012353" w:rsidRDefault="00012353">
      <w:pPr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La estructura se basa en tres capas bien diferenciadas:</w:t>
      </w:r>
    </w:p>
    <w:p w14:paraId="11896EED" w14:textId="77777777" w:rsidR="00012353" w:rsidRPr="00012353" w:rsidRDefault="00012353">
      <w:pPr>
        <w:rPr>
          <w:rFonts w:ascii="Aptos Display" w:hAnsi="Aptos Display" w:cstheme="minorHAnsi"/>
          <w:sz w:val="24"/>
          <w:szCs w:val="24"/>
        </w:rPr>
      </w:pPr>
    </w:p>
    <w:p w14:paraId="5B5D78EF" w14:textId="77777777" w:rsidR="00012353" w:rsidRPr="00012353" w:rsidRDefault="00012353">
      <w:pPr>
        <w:rPr>
          <w:rFonts w:ascii="Aptos Display" w:hAnsi="Aptos Display" w:cstheme="minorHAnsi"/>
          <w:noProof/>
          <w:sz w:val="24"/>
          <w:szCs w:val="24"/>
        </w:rPr>
      </w:pPr>
    </w:p>
    <w:p w14:paraId="7446CB88" w14:textId="6D1F0DB3" w:rsidR="00012353" w:rsidRPr="00012353" w:rsidRDefault="00012353">
      <w:pPr>
        <w:rPr>
          <w:rFonts w:ascii="Aptos Display" w:hAnsi="Aptos Display" w:cstheme="minorHAnsi"/>
          <w:noProof/>
          <w:sz w:val="24"/>
          <w:szCs w:val="24"/>
        </w:rPr>
      </w:pPr>
      <w:r w:rsidRPr="00012353">
        <w:rPr>
          <w:rFonts w:ascii="Aptos Display" w:hAnsi="Aptos Display" w:cstheme="minorHAnsi"/>
          <w:noProof/>
          <w:sz w:val="24"/>
          <w:szCs w:val="24"/>
        </w:rPr>
        <w:lastRenderedPageBreak/>
        <w:drawing>
          <wp:inline distT="0" distB="0" distL="0" distR="0" wp14:anchorId="7B3B53B1" wp14:editId="189A28E1">
            <wp:extent cx="5400040" cy="5060315"/>
            <wp:effectExtent l="0" t="0" r="0" b="6985"/>
            <wp:docPr id="1448829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9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2349" w14:textId="3310997D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ab/>
      </w:r>
    </w:p>
    <w:p w14:paraId="21831AC6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</w:p>
    <w:p w14:paraId="7C0E2545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Explicación:</w:t>
      </w:r>
    </w:p>
    <w:p w14:paraId="45B8D455" w14:textId="20A7C59B" w:rsidR="00012353" w:rsidRPr="00012353" w:rsidRDefault="00012353" w:rsidP="00012353">
      <w:pPr>
        <w:numPr>
          <w:ilvl w:val="0"/>
          <w:numId w:val="2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El elemento &lt;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div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 xml:space="preserve"> 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class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="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bg-stack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"&gt; sirve como capa de fondo donde se muestran las imágenes animadas.</w:t>
      </w:r>
    </w:p>
    <w:p w14:paraId="2988ACA6" w14:textId="6DEAD923" w:rsidR="00012353" w:rsidRPr="00012353" w:rsidRDefault="00012353" w:rsidP="00012353">
      <w:pPr>
        <w:tabs>
          <w:tab w:val="left" w:pos="1044"/>
        </w:tabs>
        <w:ind w:left="720"/>
        <w:jc w:val="center"/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00B16" wp14:editId="4AE8448F">
                <wp:simplePos x="0" y="0"/>
                <wp:positionH relativeFrom="column">
                  <wp:posOffset>516255</wp:posOffset>
                </wp:positionH>
                <wp:positionV relativeFrom="paragraph">
                  <wp:posOffset>3211195</wp:posOffset>
                </wp:positionV>
                <wp:extent cx="777240" cy="617220"/>
                <wp:effectExtent l="19050" t="38100" r="41910" b="30480"/>
                <wp:wrapNone/>
                <wp:docPr id="99212922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17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55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0.65pt;margin-top:252.85pt;width:61.2pt;height:48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" strokecolor="white [3212]" strokeweight="3pt">
                <v:stroke endarrow="block" joinstyle="miter"/>
              </v:shape>
            </w:pict>
          </mc:Fallback>
        </mc:AlternateContent>
      </w:r>
      <w:r w:rsidRPr="00012353">
        <w:rPr>
          <w:rFonts w:ascii="Aptos Display" w:hAnsi="Aptos Display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F114A" wp14:editId="6975508B">
                <wp:simplePos x="0" y="0"/>
                <wp:positionH relativeFrom="column">
                  <wp:posOffset>1198245</wp:posOffset>
                </wp:positionH>
                <wp:positionV relativeFrom="paragraph">
                  <wp:posOffset>452120</wp:posOffset>
                </wp:positionV>
                <wp:extent cx="510540" cy="1120140"/>
                <wp:effectExtent l="19050" t="19050" r="60960" b="41910"/>
                <wp:wrapNone/>
                <wp:docPr id="122625255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120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D09D6" id="Conector recto de flecha 1" o:spid="_x0000_s1026" type="#_x0000_t32" style="position:absolute;margin-left:94.35pt;margin-top:35.6pt;width:40.2pt;height:8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" strokecolor="white [3212]" strokeweight="3pt">
                <v:stroke endarrow="block" joinstyle="miter"/>
              </v:shape>
            </w:pict>
          </mc:Fallback>
        </mc:AlternateContent>
      </w:r>
      <w:r w:rsidRPr="00012353">
        <w:rPr>
          <w:rFonts w:ascii="Aptos Display" w:hAnsi="Aptos Display" w:cstheme="minorHAnsi"/>
          <w:noProof/>
          <w:sz w:val="24"/>
          <w:szCs w:val="24"/>
        </w:rPr>
        <w:drawing>
          <wp:inline distT="0" distB="0" distL="0" distR="0" wp14:anchorId="3FEB70B9" wp14:editId="5613A7A2">
            <wp:extent cx="5108752" cy="3619500"/>
            <wp:effectExtent l="0" t="0" r="0" b="0"/>
            <wp:docPr id="1386573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3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7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9CC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</w:p>
    <w:p w14:paraId="5EB69BEA" w14:textId="77777777" w:rsidR="00012353" w:rsidRPr="00012353" w:rsidRDefault="00012353" w:rsidP="00012353">
      <w:pPr>
        <w:numPr>
          <w:ilvl w:val="0"/>
          <w:numId w:val="2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 xml:space="preserve">La </w:t>
      </w:r>
      <w:proofErr w:type="gramStart"/>
      <w:r w:rsidRPr="00012353">
        <w:rPr>
          <w:rFonts w:ascii="Aptos Display" w:hAnsi="Aptos Display" w:cstheme="minorHAnsi"/>
          <w:sz w:val="24"/>
          <w:szCs w:val="24"/>
        </w:rPr>
        <w:t>sección .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hero</w:t>
      </w:r>
      <w:proofErr w:type="gramEnd"/>
      <w:r w:rsidRPr="00012353">
        <w:rPr>
          <w:rFonts w:ascii="Aptos Display" w:hAnsi="Aptos Display" w:cstheme="minorHAnsi"/>
          <w:sz w:val="24"/>
          <w:szCs w:val="24"/>
        </w:rPr>
        <w:t>-title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 xml:space="preserve"> contiene el título principal, el subtítulo y los botones de acción.</w:t>
      </w:r>
    </w:p>
    <w:p w14:paraId="7E354DE7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</w:p>
    <w:p w14:paraId="70454049" w14:textId="401B5A0D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noProof/>
          <w:sz w:val="24"/>
          <w:szCs w:val="24"/>
        </w:rPr>
        <w:drawing>
          <wp:inline distT="0" distB="0" distL="0" distR="0" wp14:anchorId="745A82AE" wp14:editId="6C7BF7B1">
            <wp:extent cx="5400040" cy="2833370"/>
            <wp:effectExtent l="0" t="0" r="0" b="5080"/>
            <wp:docPr id="89233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0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0DA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</w:p>
    <w:p w14:paraId="739C71DE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</w:p>
    <w:p w14:paraId="1E885473" w14:textId="77777777" w:rsidR="00012353" w:rsidRPr="00012353" w:rsidRDefault="00012353" w:rsidP="00012353">
      <w:pPr>
        <w:numPr>
          <w:ilvl w:val="0"/>
          <w:numId w:val="2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El uso de aria-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hidden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="true" evita que los lectores de pantalla interpreten el fondo como contenido.</w:t>
      </w:r>
    </w:p>
    <w:p w14:paraId="6F1C7D97" w14:textId="77777777" w:rsidR="00012353" w:rsidRPr="00012353" w:rsidRDefault="00012353" w:rsidP="00012353">
      <w:pPr>
        <w:numPr>
          <w:ilvl w:val="0"/>
          <w:numId w:val="2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lastRenderedPageBreak/>
        <w:t>Los elementos &lt;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span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&gt; permiten controlar cada línea del título de forma independiente para mantener un diseño equilibrado.</w:t>
      </w:r>
    </w:p>
    <w:p w14:paraId="330826E5" w14:textId="77777777" w:rsidR="00012353" w:rsidRPr="00012353" w:rsidRDefault="00012353" w:rsidP="00012353">
      <w:pPr>
        <w:pStyle w:val="Prrafodelista"/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3. Estilos CSS</w:t>
      </w:r>
    </w:p>
    <w:p w14:paraId="44580D43" w14:textId="77777777" w:rsidR="00012353" w:rsidRPr="00012353" w:rsidRDefault="00012353" w:rsidP="00012353">
      <w:pPr>
        <w:tabs>
          <w:tab w:val="left" w:pos="1044"/>
        </w:tabs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El CSS define el estilo visual del “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hero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” principal.</w:t>
      </w:r>
    </w:p>
    <w:p w14:paraId="0101929E" w14:textId="77777777" w:rsidR="00012353" w:rsidRPr="00012353" w:rsidRDefault="00012353" w:rsidP="00012353">
      <w:pPr>
        <w:numPr>
          <w:ilvl w:val="0"/>
          <w:numId w:val="3"/>
        </w:numPr>
        <w:tabs>
          <w:tab w:val="left" w:pos="1044"/>
        </w:tabs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Base: se eliminan márgenes por defecto, se usa tipografía del sistema y fondo oscuro fijo.</w:t>
      </w:r>
    </w:p>
    <w:p w14:paraId="3462719E" w14:textId="77777777" w:rsidR="00012353" w:rsidRPr="00012353" w:rsidRDefault="00012353" w:rsidP="00012353">
      <w:pPr>
        <w:numPr>
          <w:ilvl w:val="0"/>
          <w:numId w:val="3"/>
        </w:numPr>
        <w:tabs>
          <w:tab w:val="left" w:pos="1044"/>
        </w:tabs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Estructura principal</w:t>
      </w:r>
      <w:proofErr w:type="gram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: .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hero</w:t>
      </w:r>
      <w:proofErr w:type="gram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-title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centra el contenido vertical y horizontalmente en toda la pantalla (100dvh) con 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flexbox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3FAD9969" w14:textId="77777777" w:rsidR="00012353" w:rsidRPr="00012353" w:rsidRDefault="00012353" w:rsidP="00012353">
      <w:pPr>
        <w:numPr>
          <w:ilvl w:val="0"/>
          <w:numId w:val="3"/>
        </w:numPr>
        <w:tabs>
          <w:tab w:val="left" w:pos="1044"/>
        </w:tabs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Título</w:t>
      </w:r>
      <w:proofErr w:type="gram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: .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brand</w:t>
      </w:r>
      <w:proofErr w:type="gram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-title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usa mayúsculas, peso alto y un degradado aplicado al texto mediante 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background-clip:text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, ajustando el tamaño con </w:t>
      </w:r>
      <w:proofErr w:type="spellStart"/>
      <w:proofErr w:type="gram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clamp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) para adaptarse a cualquier pantalla.</w:t>
      </w:r>
    </w:p>
    <w:p w14:paraId="01E31C6A" w14:textId="77777777" w:rsidR="00012353" w:rsidRPr="00012353" w:rsidRDefault="00012353" w:rsidP="00012353">
      <w:pPr>
        <w:numPr>
          <w:ilvl w:val="0"/>
          <w:numId w:val="3"/>
        </w:numPr>
        <w:tabs>
          <w:tab w:val="left" w:pos="1044"/>
        </w:tabs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Botones</w:t>
      </w:r>
      <w:proofErr w:type="gram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: .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btn</w:t>
      </w:r>
      <w:proofErr w:type="gram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-mood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aplica un diseño translúcido tipo “cristal” usando 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backdrop-filter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blur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(10px) y bordes suaves; el 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hover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invierte el color para resaltar.</w:t>
      </w:r>
    </w:p>
    <w:p w14:paraId="00C5C06A" w14:textId="77777777" w:rsidR="00012353" w:rsidRPr="00012353" w:rsidRDefault="00012353" w:rsidP="00012353">
      <w:pPr>
        <w:numPr>
          <w:ilvl w:val="0"/>
          <w:numId w:val="3"/>
        </w:numPr>
        <w:tabs>
          <w:tab w:val="left" w:pos="1044"/>
        </w:tabs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</w:pPr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Fondo animado: .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bg-stack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cubre toda la pantalla con un degradado radial oscuro; </w:t>
      </w:r>
      <w:proofErr w:type="gram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cada .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float</w:t>
      </w:r>
      <w:proofErr w:type="gram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-img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se anima con la regla @keyframes </w:t>
      </w:r>
      <w:proofErr w:type="spellStart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>drift</w:t>
      </w:r>
      <w:proofErr w:type="spellEnd"/>
      <w:r w:rsidRPr="00012353">
        <w:rPr>
          <w:rFonts w:ascii="Aptos Display" w:eastAsia="Times New Roman" w:hAnsi="Aptos Display" w:cstheme="minorHAnsi"/>
          <w:kern w:val="0"/>
          <w:sz w:val="24"/>
          <w:szCs w:val="24"/>
          <w:lang w:eastAsia="es-ES"/>
          <w14:ligatures w14:val="none"/>
        </w:rPr>
        <w:t xml:space="preserve"> para simular que las imágenes flotan, se desplazan y se desvanecen de forma continua.</w:t>
      </w:r>
    </w:p>
    <w:p w14:paraId="004421AB" w14:textId="77777777" w:rsidR="00012353" w:rsidRPr="00012353" w:rsidRDefault="00012353" w:rsidP="00012353">
      <w:p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El JavaScript controla la animación del fondo con imágenes flotantes.</w:t>
      </w:r>
    </w:p>
    <w:p w14:paraId="50CC5C6F" w14:textId="77777777" w:rsidR="00012353" w:rsidRPr="00012353" w:rsidRDefault="00012353" w:rsidP="00012353">
      <w:pPr>
        <w:numPr>
          <w:ilvl w:val="0"/>
          <w:numId w:val="4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Define una lista de imágenes y selecciona el contenedor .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bg-stack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.</w:t>
      </w:r>
    </w:p>
    <w:p w14:paraId="4B02FAD2" w14:textId="77777777" w:rsidR="00012353" w:rsidRPr="00012353" w:rsidRDefault="00012353" w:rsidP="00012353">
      <w:pPr>
        <w:numPr>
          <w:ilvl w:val="0"/>
          <w:numId w:val="4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Calcula el tamaño de pantalla y genera posiciones aleatorias dentro de zonas seguras que no tapan el texto.</w:t>
      </w:r>
    </w:p>
    <w:p w14:paraId="4C5D331D" w14:textId="77777777" w:rsidR="00012353" w:rsidRPr="00012353" w:rsidRDefault="00012353" w:rsidP="00012353">
      <w:pPr>
        <w:numPr>
          <w:ilvl w:val="0"/>
          <w:numId w:val="4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Crea elementos &lt;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div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 xml:space="preserve">&gt; con </w:t>
      </w:r>
      <w:proofErr w:type="gramStart"/>
      <w:r w:rsidRPr="00012353">
        <w:rPr>
          <w:rFonts w:ascii="Aptos Display" w:hAnsi="Aptos Display" w:cstheme="minorHAnsi"/>
          <w:sz w:val="24"/>
          <w:szCs w:val="24"/>
        </w:rPr>
        <w:t>clase .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float</w:t>
      </w:r>
      <w:proofErr w:type="gramEnd"/>
      <w:r w:rsidRPr="00012353">
        <w:rPr>
          <w:rFonts w:ascii="Aptos Display" w:hAnsi="Aptos Display" w:cstheme="minorHAnsi"/>
          <w:sz w:val="24"/>
          <w:szCs w:val="24"/>
        </w:rPr>
        <w:t>-img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, asigna su imagen, tamaño, posición y duración de animación mediante variables CSS.</w:t>
      </w:r>
    </w:p>
    <w:p w14:paraId="2E7EBDCC" w14:textId="77777777" w:rsidR="00012353" w:rsidRPr="00012353" w:rsidRDefault="00012353" w:rsidP="00012353">
      <w:pPr>
        <w:numPr>
          <w:ilvl w:val="0"/>
          <w:numId w:val="4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Inserta cada imagen en el fondo y la elimina al terminar su animación.</w:t>
      </w:r>
    </w:p>
    <w:p w14:paraId="4F4401EA" w14:textId="77777777" w:rsidR="00012353" w:rsidRPr="00012353" w:rsidRDefault="00012353" w:rsidP="00012353">
      <w:pPr>
        <w:numPr>
          <w:ilvl w:val="0"/>
          <w:numId w:val="4"/>
        </w:numPr>
        <w:tabs>
          <w:tab w:val="left" w:pos="1044"/>
        </w:tabs>
        <w:rPr>
          <w:rFonts w:ascii="Aptos Display" w:hAnsi="Aptos Display" w:cstheme="minorHAnsi"/>
          <w:sz w:val="24"/>
          <w:szCs w:val="24"/>
        </w:rPr>
      </w:pPr>
      <w:r w:rsidRPr="00012353">
        <w:rPr>
          <w:rFonts w:ascii="Aptos Display" w:hAnsi="Aptos Display" w:cstheme="minorHAnsi"/>
          <w:sz w:val="24"/>
          <w:szCs w:val="24"/>
        </w:rPr>
        <w:t>Un temporizador (</w:t>
      </w:r>
      <w:proofErr w:type="spellStart"/>
      <w:r w:rsidRPr="00012353">
        <w:rPr>
          <w:rFonts w:ascii="Aptos Display" w:hAnsi="Aptos Display" w:cstheme="minorHAnsi"/>
          <w:sz w:val="24"/>
          <w:szCs w:val="24"/>
        </w:rPr>
        <w:t>setInterval</w:t>
      </w:r>
      <w:proofErr w:type="spellEnd"/>
      <w:r w:rsidRPr="00012353">
        <w:rPr>
          <w:rFonts w:ascii="Aptos Display" w:hAnsi="Aptos Display" w:cstheme="minorHAnsi"/>
          <w:sz w:val="24"/>
          <w:szCs w:val="24"/>
        </w:rPr>
        <w:t>) crea nuevas imágenes cada 900 ms hasta un máximo de 12 simultáneas, manteniendo el movimiento constante y ligero.</w:t>
      </w:r>
    </w:p>
    <w:p w14:paraId="47F523D4" w14:textId="77777777" w:rsidR="00012353" w:rsidRPr="00012353" w:rsidRDefault="00012353" w:rsidP="00012353">
      <w:pPr>
        <w:tabs>
          <w:tab w:val="left" w:pos="1044"/>
        </w:tabs>
      </w:pPr>
    </w:p>
    <w:sectPr w:rsidR="00012353" w:rsidRPr="0001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F2087"/>
    <w:multiLevelType w:val="multilevel"/>
    <w:tmpl w:val="15D0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74100"/>
    <w:multiLevelType w:val="multilevel"/>
    <w:tmpl w:val="9E5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A7BFD"/>
    <w:multiLevelType w:val="multilevel"/>
    <w:tmpl w:val="DDDE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F2745"/>
    <w:multiLevelType w:val="multilevel"/>
    <w:tmpl w:val="994C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003965">
    <w:abstractNumId w:val="0"/>
  </w:num>
  <w:num w:numId="2" w16cid:durableId="515047434">
    <w:abstractNumId w:val="1"/>
  </w:num>
  <w:num w:numId="3" w16cid:durableId="1591542769">
    <w:abstractNumId w:val="2"/>
  </w:num>
  <w:num w:numId="4" w16cid:durableId="207534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53"/>
    <w:rsid w:val="00012353"/>
    <w:rsid w:val="000D767D"/>
    <w:rsid w:val="0076562F"/>
    <w:rsid w:val="00AC00EB"/>
    <w:rsid w:val="00C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02E8"/>
  <w15:chartTrackingRefBased/>
  <w15:docId w15:val="{81C8545F-6AB8-4687-ABBB-976704BC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2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3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3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3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3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3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3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3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3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Perez Milla</dc:creator>
  <cp:keywords/>
  <dc:description/>
  <cp:lastModifiedBy>Sonia Perez Milla</cp:lastModifiedBy>
  <cp:revision>1</cp:revision>
  <dcterms:created xsi:type="dcterms:W3CDTF">2025-10-30T16:56:00Z</dcterms:created>
  <dcterms:modified xsi:type="dcterms:W3CDTF">2025-10-30T17:07:00Z</dcterms:modified>
</cp:coreProperties>
</file>