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3.4 Estimated Cost of Software Product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product, we used Java as our main backend programming language. Java licensed software costs about $25 per month for servers and cloud [1]. For the frontend portion we will use applications on Adobe Creative Cloud such as Spark, Animate, and more. This will cost us $80 per month [2]. Lastly, we will use Slack Business edition to communicate between members and teams. The cost of this will be $12.50 a month [3]. The total cost of all our software will be $117.5 dollars a month.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3.5 Estimated Cost of Personnel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plan on having around 6 people working on designing and developing the code to run the software. For a small software company, the average hourly rate for a project is about $125 [4]. If the hourly pay rate is $125, then 6 people working a standard 40 hour week for 3 weeks should cost around $90,000. We will allocate about $1500 for training. The total cost of Personnel is about $91,500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Resources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P. Krill, “Oracle now requires a subscription to use Java SE,” </w:t>
      </w:r>
      <w:r w:rsidDel="00000000" w:rsidR="00000000" w:rsidRPr="00000000">
        <w:rPr>
          <w:i w:val="1"/>
          <w:rtl w:val="0"/>
        </w:rPr>
        <w:t xml:space="preserve">InfoWorld</w:t>
      </w:r>
      <w:r w:rsidDel="00000000" w:rsidR="00000000" w:rsidRPr="00000000">
        <w:rPr>
          <w:rtl w:val="0"/>
        </w:rPr>
        <w:t xml:space="preserve">, 22-Jun-2018. [Online]. Available: https://www.infoworld.com/article/3284164/oracle-now-requires-a-subscription-to-use-java-se.html. [Accessed: 19-Apr-2020].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“What's the Difference Between Adobe CC for Teams vs. Individuals?,” </w:t>
      </w:r>
      <w:r w:rsidDel="00000000" w:rsidR="00000000" w:rsidRPr="00000000">
        <w:rPr>
          <w:i w:val="1"/>
          <w:rtl w:val="0"/>
        </w:rPr>
        <w:t xml:space="preserve">ProDesignTools</w:t>
      </w:r>
      <w:r w:rsidDel="00000000" w:rsidR="00000000" w:rsidRPr="00000000">
        <w:rPr>
          <w:rtl w:val="0"/>
        </w:rPr>
        <w:t xml:space="preserve">, 13-Jan-2020. [Online]. Available: https://prodesigntools.com/creative-cloud-for-teams-differences.html. [Accessed: 19-Apr-2020].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A. Chepalov, “Slack Pricing in 2019: How to Pay Less $$?,” </w:t>
      </w:r>
      <w:r w:rsidDel="00000000" w:rsidR="00000000" w:rsidRPr="00000000">
        <w:rPr>
          <w:i w:val="1"/>
          <w:rtl w:val="0"/>
        </w:rPr>
        <w:t xml:space="preserve">Chanty</w:t>
      </w:r>
      <w:r w:rsidDel="00000000" w:rsidR="00000000" w:rsidRPr="00000000">
        <w:rPr>
          <w:rtl w:val="0"/>
        </w:rPr>
        <w:t xml:space="preserve">, 27-Jun-2019. [Online]. Available: https://www.chanty.com/blog/slack-pricing/. [Accessed: 19-Apr-2020].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FullStack Labs, “2019 Software Development Price Guide &amp; Hourly Rate Comparison,” </w:t>
      </w:r>
      <w:r w:rsidDel="00000000" w:rsidR="00000000" w:rsidRPr="00000000">
        <w:rPr>
          <w:i w:val="1"/>
          <w:rtl w:val="0"/>
        </w:rPr>
        <w:t xml:space="preserve">FullStack Labs</w:t>
      </w:r>
      <w:r w:rsidDel="00000000" w:rsidR="00000000" w:rsidRPr="00000000">
        <w:rPr>
          <w:rtl w:val="0"/>
        </w:rPr>
        <w:t xml:space="preserve">. [Online]. Available: https://www.fullstacklabs.co/blog/2019-software-development-price-guide-and-hourly-rate-comparison. [Accessed: 19-Apr-2020].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