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ackground ns0:color="FFFFFF"/>
  <ns0:body>
    <ns0:p ns2:paraId="39053EAF">
      <ns0:pPr>
        <ns0:pStyle ns0:val="2"/>
        <ns0:keepNext ns0:val="0"/>
        <ns0:keepLines ns0:val="0"/>
        <ns0:widowControl/>
        <ns0:suppressLineNumbers ns0:val="0"/>
        <ns0:spacing ns0:line="15" ns0:lineRule="atLeast"/>
      </ns0:pPr>
      <ns0:r>
        <ns0:t>PJ-肖阳</ns0:t>
      </ns0:r>
    </ns0:p>
    <ns0:p ns2:paraId="50460CCC">
      <ns0:pPr>
        <ns0:pStyle ns0:val="3"/>
        <ns0:keepNext ns0:val="0"/>
        <ns0:keepLines ns0:val="0"/>
        <ns0:widowControl/>
        <ns0:suppressLineNumbers ns0:val="0"/>
        <ns0:spacing ns0:line="15" ns0:lineRule="atLeast"/>
      </ns0:pPr>
      <ns0:r>
        <ns0:t>全文概述</ns0:t>
      </ns0:r>
    </ns0:p>
    <ns0:p ns2:paraId="155373A0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全文概述</ns0:t>
      </ns0:r>
    </ns0:p>
    <ns0:p ns2:paraId="0507AE45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ascii="Tahoma" ns0:hAnsi="Tahoma" ns0:eastAsia="Tahoma" ns0:cs="Tahoma"/>
          <ns0:color ns0:val="444444"/>
        </ns0:rPr>
        <ns0:t>本文档系统阐述了基于K-means聚类与倒排索引的高维向量检索优化方案，重点聚焦于提升召回率与查询效率的平衡。核心方法包括：1）通过K-means聚类将数据划分为多个中心点，构建基于中心点的倒排索引结构；2）采用多线程并行计算优化聚类与索引构建过程；3）结合KD-Tree与HNSW等空间索引技术加速近邻搜索。实验部分展示了不同参数配置下的性能表现，揭示了NUM_CENTROIDS、NPROBE、KMEANS_ITER等关键参数对召回率与查询时间的影响规律。特别指出当召回率要求高于0.98时，NUM_CENTROIDS与NPROBE的联合优化可显著降低平均查询时间。文档还深入分析了内存访问模式对性能的制约，提出通过CSR扁平化存储、SIMD指令优化等手段减少Cache Miss，最终实现查询效率提升40%以上。该方案适用于大规模向量检索场景，如推荐系统、图像检索等，为高维数据的近似最近邻搜索提供了可扩展的工程化实现路径。</ns0:t>
      </ns0:r>
    </ns0:p>
    <ns0:p ns2:paraId="48861AF5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名词解释</ns0:t>
      </ns0:r>
    </ns0:p>
    <ns0:p ns2:paraId="114C6E56">
      <ns0:pPr>
        <ns0:keepNext ns0:val="0"/>
        <ns0:keepLines ns0:val="0"/>
        <ns0:widowControl/>
        <ns0:numPr>
          <ns0:ilvl ns0:val="0"/>
          <ns0:numId ns0:val="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K-means聚类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：一种无监督机器学习算法，通过迭代优化将数据划分为K个簇，每个簇由其质心表示。在本文档中用于构建向量索引的基础结构，通过质心分配实现数据分桶。</ns0:t>
      </ns0:r>
    </ns0:p>
    <ns0:p ns2:paraId="5CDB8962">
      <ns0:pPr>
        <ns0:keepNext ns0:val="0"/>
        <ns0:keepLines ns0:val="0"/>
        <ns0:widowControl/>
        <ns0:numPr>
          <ns0:ilvl ns0:val="0"/>
          <ns0:numId ns0:val="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倒排索引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：一种数据结构，记录每个质心对应的向量ID及距离信息。文档中采用多线程并行构建倒排索引，支持快速定位候选集。</ns0:t>
      </ns0:r>
    </ns0:p>
    <ns0:p ns2:paraId="39E8F09F">
      <ns0:pPr>
        <ns0:keepNext ns0:val="0"/>
        <ns0:keepLines ns0:val="0"/>
        <ns0:widowControl/>
        <ns0:numPr>
          <ns0:ilvl ns0:val="0"/>
          <ns0:numId ns0:val="1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KD-Tree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：一种空间分割树结构，通过递归划分特征空间加速最近邻搜索。文档中用于构建质心的层级索引，支持快速定位候选质心。</ns0:t>
      </ns0:r>
    </ns0:p>
    <ns0:p ns2:paraId="3755E871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AI大纲</ns0:t>
      </ns0:r>
    </ns0:p>
    <ns0:p ns2:paraId="6ED2192D">
      <ns0:pPr>
        <ns0:keepNext ns0:val="0"/>
        <ns0:keepLines ns0:val="0"/>
        <ns0:widowControl/>
        <ns0:numPr>
          <ns0:ilvl ns0:val="0"/>
          <ns0:numId ns0:val="2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K-means并行聚类与倒排索引构建</ns0:t>
      </ns0:r>
    </ns0:p>
    <ns0:p ns2:paraId="412EE5BC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多线程并行分配质心</ns0:t>
      </ns0:r>
    </ns0:p>
    <ns0:p ns2:paraId="389BA4CB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基于质心距离的倒排索引构建</ns0:t>
      </ns0:r>
    </ns0:p>
    <ns0:p ns2:paraId="14FC9BD7">
      <ns0:pPr>
        <ns0:keepNext ns0:val="0"/>
        <ns0:keepLines ns0:val="0"/>
        <ns0:widowControl/>
        <ns0:numPr>
          <ns0:ilvl ns0:val="0"/>
          <ns0:numId ns0:val="3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KD-Tree质心索引构建</ns0:t>
      </ns0:r>
    </ns0:p>
    <ns0:p ns2:paraId="5B8E7D66">
      <ns0:pPr>
        <ns0:keepNext ns0:val="0"/>
        <ns0:keepLines ns0:val="0"/>
        <ns0:widowControl/>
        <ns0:numPr>
          <ns0:ilvl ns0:val="0"/>
          <ns0:numId ns0:val="4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性能优化策略</ns0:t>
      </ns0:r>
    </ns0:p>
    <ns0:p ns2:paraId="078FEFA5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NUM_CENTROIDS与NPROBE参数调优</ns0:t>
      </ns0:r>
    </ns0:p>
    <ns0:p ns2:paraId="317952CC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KMEANS_ITER迭代次数对召回率的影响</ns0:t>
      </ns0:r>
    </ns0:p>
    <ns0:p ns2:paraId="7C8B62BD">
      <ns0:pPr>
        <ns0:keepNext ns0:val="0"/>
        <ns0:keepLines ns0:val="0"/>
        <ns0:widowControl/>
        <ns0:numPr>
          <ns0:ilvl ns0:val="0"/>
          <ns0:numId ns0:val="5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内存访问优化：CSR存储与SIMD指令</ns0:t>
      </ns0:r>
    </ns0:p>
    <ns0:p ns2:paraId="08855E93">
      <ns0:pPr>
        <ns0:keepNext ns0:val="0"/>
        <ns0:keepLines ns0:val="0"/>
        <ns0:widowControl/>
        <ns0:numPr>
          <ns0:ilvl ns0:val="0"/>
          <ns0:numId ns0:val="6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实验结果分析</ns0:t>
      </ns0:r>
    </ns0:p>
    <ns0:p ns2:paraId="1560EF7E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不同参数配置下的召回率与查询时间对比</ns0:t>
      </ns0:r>
    </ns0:p>
    <ns0:p ns2:paraId="2C049FC6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距离计算开销分析</ns0:t>
      </ns0:r>
    </ns0:p>
    <ns0:p ns2:paraId="6959A902">
      <ns0:pPr>
        <ns0:keepNext ns0:val="0"/>
        <ns0:keepLines ns0:val="0"/>
        <ns0:widowControl/>
        <ns0:numPr>
          <ns0:ilvl ns0:val="0"/>
          <ns0:numId ns0:val="7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QPS与召回率的权衡曲线</ns0:t>
      </ns0:r>
    </ns0:p>
    <ns0:p ns2:paraId="4A502D9B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关键要点</ns0:t>
      </ns0:r>
    </ns0:p>
    <ns0:p ns2:paraId="23367BA8">
      <ns0:pPr>
        <ns0:keepNext ns0:val="0"/>
        <ns0:keepLines ns0:val="0"/>
        <ns0:widowControl/>
        <ns0:numPr>
          <ns0:ilvl ns0:val="0"/>
          <ns0:numId ns0:val="8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参数敏感性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：NUM_CENTROIDS与NPROBE联合优化可使查询时间降低至3.3ms，召回率维持在0.99。</ns0:t>
      </ns0:r>
    </ns0:p>
    <ns0:p ns2:paraId="576DC858">
      <ns0:pPr>
        <ns0:keepNext ns0:val="0"/>
        <ns0:keepLines ns0:val="0"/>
        <ns0:widowControl/>
        <ns0:numPr>
          <ns0:ilvl ns0:val="0"/>
          <ns0:numId ns0:val="8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内存瓶颈突破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：通过CSR扁平化存储减少Cache Miss，使距离计算效率提升60%。</ns0:t>
      </ns0:r>
    </ns0:p>
    <ns0:p ns2:paraId="3EA149B8">
      <ns0:pPr>
        <ns0:keepNext ns0:val="0"/>
        <ns0:keepLines ns0:val="0"/>
        <ns0:widowControl/>
        <ns0:numPr>
          <ns0:ilvl ns0:val="0"/>
          <ns0:numId ns0:val="8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  <ns0:r>
        <ns0:rPr>
          <ns0:rStyle ns0:val="12"/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工程化实现</ns0:t>
      </ns0:r>
      <ns0:r>
        <ns0:rPr>
          <ns0:rFonts ns0:hint="default" ns0:ascii="Tahoma" ns0:hAnsi="Tahoma" ns0:eastAsia="Tahoma" ns0:cs="Tahoma"/>
          <ns0:color ns0:val="444444"/>
          <ns0:sz ns0:val="24"/>
          <ns0:szCs ns0:val="24"/>
          <ns0:bdr ns0:val="none" ns0:color="auto" ns0:sz="0" ns0:space="0"/>
        </ns0:rPr>
        <ns0:t>：采用多线程并行处理，单次查询距离计算仅需47个时钟周期，支持百万级向量实时检索。</ns0:t>
      </ns0:r>
    </ns0:p>
    <ns0:p ns2:paraId="7BEBACB1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关键问题与回答</ns0:t>
      </ns0:r>
    </ns0:p>
    <ns0:p ns2:paraId="6A54830A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2CF6EC71">
      <ns0:pPr>
        <ns0:pStyle ns0:val="9"/>
        <ns0:keepNext ns0:val="0"/>
        <ns0:keepLines ns0:val="0"/>
        <ns0:widowControl/>
        <ns0:suppressLineNumbers ns0:val="0"/>
        <ns0:spacing ns0:line="360" ns0:lineRule="atLeast"/>
        <ns0:ind ns0:left="0"/>
      </ns0:pPr>
      <ns0:r>
        <ns0:rPr>
          <ns0:rStyle ns0:val="12"/>
          <ns0:rFonts ns0:hint="default" ns0:ascii="Tahoma" ns0:hAnsi="Tahoma" ns0:eastAsia="Tahoma" ns0:cs="Tahoma"/>
          <ns0:color ns0:val="444444"/>
          <ns0:bdr ns0:val="none" ns0:color="auto" ns0:sz="0" ns0:space="0"/>
        </ns0:rPr>
        <ns0:t>为何选择K-means聚类而非其他聚类方法？</ns0:t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t xml:space="preserve"> K-means具有计算效率高、质心可解释性强的特点，其生成的质心分布能有效支撑倒排索引的构建，且支持并行化实现。</ns0:t>
      </ns0:r>
    </ns0:p>
    <ns0:p ns2:paraId="01E20598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59C894FC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01AA4B1F">
      <ns0:pPr>
        <ns0:pStyle ns0:val="9"/>
        <ns0:keepNext ns0:val="0"/>
        <ns0:keepLines ns0:val="0"/>
        <ns0:widowControl/>
        <ns0:suppressLineNumbers ns0:val="0"/>
        <ns0:spacing ns0:line="360" ns0:lineRule="atLeast"/>
        <ns0:ind ns0:left="0"/>
      </ns0:pPr>
      <ns0:r>
        <ns0:rPr>
          <ns0:rStyle ns0:val="12"/>
          <ns0:rFonts ns0:hint="default" ns0:ascii="Tahoma" ns0:hAnsi="Tahoma" ns0:eastAsia="Tahoma" ns0:cs="Tahoma"/>
          <ns0:color ns0:val="444444"/>
          <ns0:bdr ns0:val="none" ns0:color="auto" ns0:sz="0" ns0:space="0"/>
        </ns0:rPr>
        <ns0:t>NUM_CENTROIDS与NPROBE参数如何协同优化？</ns0:t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t xml:space="preserve"> 实验表明当NUM_CENTROIDS=2560、NPROBE=68时，在召回率0.9922下查询时间仅0.24s，通过增加质心数量提升索引粒度，配合NPROBE控制候选集规模实现性能平衡。</ns0:t>
      </ns0:r>
    </ns0:p>
    <ns0:p ns2:paraId="5AD4814B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4ED8F43D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1D23B0BF">
      <ns0:pPr>
        <ns0:pStyle ns0:val="9"/>
        <ns0:keepNext ns0:val="0"/>
        <ns0:keepLines ns0:val="0"/>
        <ns0:widowControl/>
        <ns0:suppressLineNumbers ns0:val="0"/>
        <ns0:spacing ns0:line="360" ns0:lineRule="atLeast"/>
        <ns0:ind ns0:left="0"/>
      </ns0:pPr>
      <ns0:r>
        <ns0:rPr>
          <ns0:rStyle ns0:val="12"/>
          <ns0:rFonts ns0:hint="default" ns0:ascii="Tahoma" ns0:hAnsi="Tahoma" ns0:eastAsia="Tahoma" ns0:cs="Tahoma"/>
          <ns0:color ns0:val="444444"/>
          <ns0:bdr ns0:val="none" ns0:color="auto" ns0:sz="0" ns0:space="0"/>
        </ns0:rPr>
        <ns0:t>内存访问优化的具体实现路径是什么？</ns0:t>
      </ns0:r>
      <ns0:r>
        <ns0:rPr>
          <ns0:rFonts ns0:hint="default" ns0:ascii="Tahoma" ns0:hAnsi="Tahoma" ns0:eastAsia="Tahoma" ns0:cs="Tahoma"/>
          <ns0:color ns0:val="444444"/>
          <ns0:bdr ns0:val="none" ns0:color="auto" ns0:sz="0" ns0:space="0"/>
        </ns0:rPr>
        <ns0:t xml:space="preserve"> 采用CSR扁平化存储减少指针跳转，结合SIMD指令并行计算距离，使单次查询距离计算从1.9ms降至0.186ms，内存访问效率提升10倍。</ns0:t>
      </ns0:r>
    </ns0:p>
    <ns0:p ns2:paraId="594C264C">
      <ns0:pPr>
        <ns0:keepNext ns0:val="0"/>
        <ns0:keepLines ns0:val="0"/>
        <ns0:widowControl/>
        <ns0:numPr>
          <ns0:ilvl ns0:val="0"/>
          <ns0:numId ns0:val="9"/>
        </ns0:numPr>
        <ns0:suppressLineNumbers ns0:val="0"/>
        <ns0:spacing ns0:before="0" ns0:beforeAutospacing="1" ns0:after="0" ns0:afterAutospacing="1" ns0:line="360" ns0:lineRule="atLeast"/>
        <ns0:ind ns0:left="0" ns0:hanging="360"/>
      </ns0:pPr>
    </ns0:p>
    <ns0:p ns2:paraId="236B1D1B">
      <ns0:pPr>
        <ns0:pStyle ns0:val="3"/>
        <ns0:keepNext ns0:val="0"/>
        <ns0:keepLines ns0:val="0"/>
        <ns0:widowControl/>
        <ns0:suppressLineNumbers ns0:val="0"/>
        <ns0:spacing ns0:line="15" ns0:lineRule="atLeast"/>
      </ns0:pPr>
      <ns0:r>
        <ns0:t>关键要点</ns0:t>
      </ns0:r>
    </ns0:p>
    <ns0:p ns2:paraId="7877186E">
      <ns0:pPr>
        <ns0:pStyle ns0:val="4"/>
        <ns0:keepNext ns0:val="0"/>
        <ns0:keepLines ns0:val="0"/>
        <ns0:widowControl/>
        <ns0:suppressLineNumbers ns0:val="0"/>
        <ns0:spacing ns0:line="15" ns0:lineRule="atLeast"/>
      </ns0:pPr>
      <ns0:r>
        <ns0:t>基于K-means和HNSW的高维向量检索系统性能优化研究</ns0:t>
      </ns0:r>
    </ns0:p>
    <ns0:p ns2:paraId="760A37EF">
      <ns0:pPr>
        <ns0:pStyle ns0:val="9"/>
        <ns0:keepNext ns0:val="0"/>
        <ns0:keepLines ns0:val="0"/>
        <ns0:widowControl/>
        <ns0:suppressLineNumbers ns0:val="0"/>
        <ns0:spacing ns0:line="15" ns0:lineRule="atLeast"/>
      </ns0:pPr>
      <ns0:r>
        <ns0:rPr>
          <ns0:rFonts ns0:hint="default" ns0:ascii="Tahoma" ns0:hAnsi="Tahoma" ns0:eastAsia="Tahoma" ns0:cs="Tahoma"/>
          <ns0:color ns0:val="444444"/>
        </ns0:rPr>
        <ns0:t>这一章节介绍了使用K-means和HNSW算法进行高维向量检索的方法，并比较了不同参数设置下的性能表现。其中，K-means算法用于聚类中心点的选择，而HNSW算法则是一种高效的近似最近邻搜索方法。作者还详细解释了实验过程中使用的数据集、评估指标以及代码实现细节等。通过这些实验结果，我们可以了解到不同参数设置对于检索性能的影响，这对于进一步优化算法具有一定的指导意义。</ns0:t>
      </ns0:r>
    </ns0:p>
    <ns0:p>
      <ns0:r>
        <ns0:rPr>
          <ns0:i/>
          <ns0:color ns0:val="808080"/>
        </ns0:rPr>
        <ns0:t>（注：本文档可能包含千问AI生产内容）</ns0:t>
      </ns0:r>
    </ns0:p>
    <ns0:sectPr>
      <ns0:pgSz ns0:w="11906" ns0:h="16839"/>
      <ns0:pgMar ns0:top="1440" ns0:right="1800" ns0:bottom="1440" ns0:left="1800" ns0:header="851" ns0:footer="992" ns0:gutter="0"/>
      <ns0:cols ns0:space="0" ns0:num="1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7090202040A0204"/>
    <w:charset w:val="00"/>
    <w:family w:val="auto"/>
    <w:pitch w:val="default"/>
    <w:sig w:usb0="E10002FF" w:usb1="4000FCFF" w:usb2="00000009" w:usb3="00000000" w:csb0="6000019F" w:csb1="DFD7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E06FA"/>
    <w:multiLevelType w:val="multilevel"/>
    <w:tmpl w:val="9BAE06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2B7581B"/>
    <w:multiLevelType w:val="multilevel"/>
    <w:tmpl w:val="B2B758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FEF312D"/>
    <w:multiLevelType w:val="multilevel"/>
    <w:tmpl w:val="BFEF31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DF8C13"/>
    <w:multiLevelType w:val="multilevel"/>
    <w:tmpl w:val="DDDF8C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B7AB46B"/>
    <w:multiLevelType w:val="multilevel"/>
    <w:tmpl w:val="FB7AB4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DFCC00E"/>
    <w:multiLevelType w:val="multilevel"/>
    <w:tmpl w:val="FDFCC0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DFFC083"/>
    <w:multiLevelType w:val="multilevel"/>
    <w:tmpl w:val="FDFFC0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DABBCD"/>
    <w:multiLevelType w:val="multilevel"/>
    <w:tmpl w:val="FFDAB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E7F662B"/>
    <w:multiLevelType w:val="multilevel"/>
    <w:tmpl w:val="1E7F6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DB4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single" w:color="EFEAEA" w:sz="6" w:space="7"/>
        <w:right w:val="none" w:color="auto" w:sz="0" w:space="0"/>
      </w:pBdr>
      <w:spacing w:before="210" w:beforeAutospacing="0" w:after="240" w:afterAutospacing="0" w:line="810" w:lineRule="atLeast"/>
      <w:jc w:val="left"/>
    </w:pPr>
    <w:rPr>
      <w:rFonts w:hint="default" w:ascii="Georgia" w:hAnsi="Georgia" w:eastAsia="Georgia" w:cs="Georgia"/>
      <w:b/>
      <w:color w:val="111111"/>
      <w:kern w:val="44"/>
      <w:sz w:val="72"/>
      <w:szCs w:val="72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single" w:color="EFEAEA" w:sz="6" w:space="7"/>
        <w:right w:val="none" w:color="auto" w:sz="0" w:space="0"/>
      </w:pBdr>
      <w:spacing w:before="210" w:beforeAutospacing="0" w:after="240" w:afterAutospacing="0" w:line="630" w:lineRule="atLeast"/>
      <w:jc w:val="left"/>
    </w:pPr>
    <w:rPr>
      <w:rFonts w:ascii="Georgia" w:hAnsi="Georgia" w:eastAsia="Georgia" w:cs="Georgia"/>
      <w:b/>
      <w:color w:val="111111"/>
      <w:kern w:val="0"/>
      <w:sz w:val="54"/>
      <w:szCs w:val="5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10" w:beforeAutospacing="0" w:after="240" w:afterAutospacing="0" w:line="450" w:lineRule="atLeast"/>
      <w:jc w:val="left"/>
    </w:pPr>
    <w:rPr>
      <w:rFonts w:hint="default" w:ascii="Georgia" w:hAnsi="Georgia" w:eastAsia="Georgia" w:cs="Georgia"/>
      <w:b/>
      <w:color w:val="111111"/>
      <w:kern w:val="0"/>
      <w:sz w:val="36"/>
      <w:szCs w:val="3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10" w:beforeAutospacing="0" w:after="240" w:afterAutospacing="0" w:line="390" w:lineRule="atLeast"/>
      <w:jc w:val="left"/>
    </w:pPr>
    <w:rPr>
      <w:rFonts w:hint="default" w:ascii="Georgia" w:hAnsi="Georgia" w:eastAsia="Georgia" w:cs="Georgia"/>
      <w:b/>
      <w:color w:val="111111"/>
      <w:kern w:val="0"/>
      <w:sz w:val="31"/>
      <w:szCs w:val="3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1" w:after="240" w:afterAutospacing="0" w:line="345" w:lineRule="atLeast"/>
      <w:jc w:val="left"/>
    </w:pPr>
    <w:rPr>
      <w:rFonts w:hint="default" w:ascii="Georgia" w:hAnsi="Georgia" w:eastAsia="Georgia" w:cs="Georgia"/>
      <w:b/>
      <w:bCs/>
      <w:kern w:val="0"/>
      <w:sz w:val="27"/>
      <w:szCs w:val="27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none" w:color="auto" w:sz="0" w:space="0"/>
        <w:left w:val="single" w:color="6CE26C" w:sz="36" w:space="7"/>
        <w:bottom w:val="none" w:color="auto" w:sz="0" w:space="0"/>
        <w:right w:val="none" w:color="auto" w:sz="0" w:space="0"/>
      </w:pBdr>
      <w:shd w:val="clear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57" w:lineRule="atLeast"/>
      <w:jc w:val="left"/>
    </w:pPr>
    <w:rPr>
      <w:rFonts w:ascii="Consolas" w:hAnsi="Consolas" w:eastAsia="Consolas" w:cs="Consolas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120" w:beforeAutospacing="0" w:after="45" w:afterAutospacing="0" w:line="360" w:lineRule="atLeast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uiPriority w:val="0"/>
    <w:rPr>
      <w:color w:val="0099FF"/>
      <w:u w:val="none"/>
      <w:bdr w:val="none" w:color="auto" w:sz="0" w:space="0"/>
      <w:vertAlign w:val="baseline"/>
    </w:rPr>
  </w:style>
  <w:style w:type="character" w:styleId="14">
    <w:name w:val="Hyperlink"/>
    <w:basedOn w:val="11"/>
    <w:uiPriority w:val="0"/>
    <w:rPr>
      <w:color w:val="0099FF"/>
      <w:u w:val="none"/>
      <w:bdr w:val="none" w:color="auto" w:sz="0" w:space="0"/>
      <w:vertAlign w:val="baseline"/>
    </w:rPr>
  </w:style>
  <w:style w:type="character" w:styleId="15">
    <w:name w:val="HTML Code"/>
    <w:basedOn w:val="11"/>
    <w:uiPriority w:val="0"/>
    <w:rPr>
      <w:rFonts w:hint="default" w:ascii="Consolas" w:hAnsi="Consolas" w:eastAsia="Consolas" w:cs="Consolas"/>
      <w:color w:val="666555"/>
      <w:sz w:val="20"/>
      <w:shd w:val="clear" w:fill="F7F7F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 WWO_wpscloud_20240925181731-29577c7f97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2025-12-14T00:24:16Z</dcterms:created>
  <dcterms:modified xsi:type="dcterms:W3CDTF">2025-12-14T00:24:16Z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KSOProductBuildVer">
    <ns1:lpwstr>2052-0.0.0.0</ns1:lpwstr>
  </ns0:property>
  <ns0:property fmtid="{D5CDD505-2E9C-101B-9397-08002B2CF9AE}" pid="3" name="ICV">
    <ns1:lpwstr>823D6A494A153C5E30933D690F2237A2_43</ns1:lpwstr>
  </ns0:property>
  <ns0:property fmtid="{D5CDD505-2E9C-101B-9397-08002B2CF9AE}" pid="4" name="AIGC">
    <ns1:lpwstr>{"Label": 1, "ContentProducer": "001191330110MADHPQQY7L10000", "ProduceID": "ExportRequest(files=[ExportFile(docType=1, fileType=0), ExportFile(docType=7, fileType=0)])", "ReservedCode1": "eb5115530933aa3d68f6047b22cc67ab5ac3d2a617d49a0a7e7926b9514c4a32", "ContentPropagator": "001191330110MADHPQQY7L10000", "PropagateID": "ExportRequest(files=[ExportFile(docType=1, fileType=0), ExportFile(docType=7, fileType=0)])", "ReservedCode2": ""}</ns1:lpwstr>
  </ns0:property>
</ns0:Properties>
</file>